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175" w:rsidRDefault="00ED5EE2" w:rsidP="00AE4D54">
      <w:pPr>
        <w:pStyle w:val="Default"/>
        <w:ind w:right="-50"/>
        <w:jc w:val="right"/>
        <w:rPr>
          <w:rFonts w:ascii="Calibri" w:hAnsi="Calibri"/>
          <w:sz w:val="22"/>
          <w:szCs w:val="22"/>
        </w:rPr>
      </w:pPr>
      <w:r w:rsidRPr="00086E1C">
        <w:rPr>
          <w:rFonts w:ascii="Calibri" w:hAnsi="Calibri"/>
          <w:sz w:val="22"/>
          <w:szCs w:val="22"/>
        </w:rPr>
        <w:tab/>
      </w:r>
    </w:p>
    <w:p w:rsidR="00F40DC9" w:rsidRDefault="00F40DC9" w:rsidP="00AE4D54">
      <w:pPr>
        <w:pStyle w:val="Default"/>
        <w:ind w:right="-50"/>
        <w:jc w:val="right"/>
        <w:rPr>
          <w:rFonts w:ascii="Calibri" w:hAnsi="Calibri"/>
          <w:sz w:val="22"/>
          <w:szCs w:val="22"/>
        </w:rPr>
      </w:pPr>
    </w:p>
    <w:p w:rsidR="00F40DC9" w:rsidRDefault="00F40DC9" w:rsidP="00AE4D54">
      <w:pPr>
        <w:pStyle w:val="Default"/>
        <w:ind w:right="-50"/>
        <w:jc w:val="right"/>
        <w:rPr>
          <w:rFonts w:ascii="Calibri" w:hAnsi="Calibri"/>
          <w:sz w:val="22"/>
          <w:szCs w:val="22"/>
        </w:rPr>
      </w:pPr>
    </w:p>
    <w:p w:rsidR="00F40DC9" w:rsidRDefault="00D466B0" w:rsidP="00AE4D54">
      <w:pPr>
        <w:pStyle w:val="Default"/>
        <w:ind w:right="-50"/>
        <w:jc w:val="center"/>
        <w:rPr>
          <w:rFonts w:ascii="Calibri" w:hAnsi="Calibri"/>
          <w:sz w:val="22"/>
          <w:szCs w:val="22"/>
        </w:rPr>
      </w:pPr>
      <w:r w:rsidRPr="0087531E">
        <w:rPr>
          <w:rFonts w:ascii="Cambria" w:hAnsi="Cambria"/>
          <w:noProof/>
        </w:rPr>
        <w:drawing>
          <wp:inline distT="0" distB="0" distL="0" distR="0">
            <wp:extent cx="4681855" cy="3649980"/>
            <wp:effectExtent l="0" t="0" r="4445" b="7620"/>
            <wp:docPr id="3" name="Imagen 1" descr="Descripción: SIGNATUR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SIGNATURA COL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1855" cy="3649980"/>
                    </a:xfrm>
                    <a:prstGeom prst="rect">
                      <a:avLst/>
                    </a:prstGeom>
                    <a:noFill/>
                    <a:ln>
                      <a:noFill/>
                    </a:ln>
                  </pic:spPr>
                </pic:pic>
              </a:graphicData>
            </a:graphic>
          </wp:inline>
        </w:drawing>
      </w:r>
    </w:p>
    <w:p w:rsidR="00F40DC9" w:rsidRDefault="00F40DC9" w:rsidP="00AE4D54">
      <w:pPr>
        <w:pStyle w:val="Default"/>
        <w:ind w:right="-50"/>
        <w:jc w:val="right"/>
        <w:rPr>
          <w:rFonts w:ascii="Calibri" w:hAnsi="Calibri"/>
          <w:sz w:val="22"/>
          <w:szCs w:val="22"/>
        </w:rPr>
      </w:pPr>
    </w:p>
    <w:p w:rsidR="00F40DC9" w:rsidRDefault="00F40DC9" w:rsidP="00AE4D54">
      <w:pPr>
        <w:pStyle w:val="Default"/>
        <w:ind w:right="-50"/>
        <w:jc w:val="center"/>
        <w:rPr>
          <w:rFonts w:ascii="Cambria" w:hAnsi="Cambria"/>
          <w:b/>
        </w:rPr>
      </w:pPr>
    </w:p>
    <w:p w:rsidR="00F40DC9" w:rsidRDefault="00F40DC9" w:rsidP="00AE4D54">
      <w:pPr>
        <w:pStyle w:val="Default"/>
        <w:ind w:right="-50"/>
        <w:jc w:val="center"/>
        <w:rPr>
          <w:rFonts w:ascii="Cambria" w:hAnsi="Cambria"/>
          <w:b/>
        </w:rPr>
      </w:pPr>
    </w:p>
    <w:p w:rsidR="00F40DC9" w:rsidRDefault="00F40DC9" w:rsidP="00AE4D54">
      <w:pPr>
        <w:pStyle w:val="Default"/>
        <w:ind w:right="-50"/>
        <w:jc w:val="center"/>
        <w:rPr>
          <w:rFonts w:ascii="Cambria" w:hAnsi="Cambria"/>
          <w:b/>
        </w:rPr>
      </w:pPr>
    </w:p>
    <w:p w:rsidR="00F40DC9" w:rsidRDefault="00F40DC9" w:rsidP="00AE4D54">
      <w:pPr>
        <w:pStyle w:val="Default"/>
        <w:ind w:right="-50"/>
        <w:jc w:val="center"/>
        <w:rPr>
          <w:rFonts w:ascii="Cambria" w:hAnsi="Cambria"/>
          <w:b/>
        </w:rPr>
      </w:pPr>
    </w:p>
    <w:p w:rsidR="00F40DC9" w:rsidRPr="00E167CC" w:rsidRDefault="00E167CC" w:rsidP="00AE4D54">
      <w:pPr>
        <w:pStyle w:val="Default"/>
        <w:ind w:right="-50"/>
        <w:jc w:val="both"/>
        <w:rPr>
          <w:rFonts w:ascii="Arial Black" w:hAnsi="Arial Black"/>
          <w:b/>
          <w:spacing w:val="4"/>
          <w:sz w:val="36"/>
          <w:szCs w:val="36"/>
        </w:rPr>
      </w:pPr>
      <w:r w:rsidRPr="006F7BF8">
        <w:rPr>
          <w:rFonts w:ascii="Arial Black" w:hAnsi="Arial Black"/>
          <w:b/>
          <w:spacing w:val="4"/>
          <w:sz w:val="36"/>
          <w:szCs w:val="36"/>
        </w:rPr>
        <w:t xml:space="preserve">Convocatoria para </w:t>
      </w:r>
      <w:r>
        <w:rPr>
          <w:rFonts w:ascii="Arial Black" w:hAnsi="Arial Black"/>
          <w:b/>
          <w:spacing w:val="4"/>
          <w:sz w:val="36"/>
          <w:szCs w:val="36"/>
        </w:rPr>
        <w:t xml:space="preserve">el </w:t>
      </w:r>
      <w:bookmarkStart w:id="0" w:name="_GoBack"/>
      <w:r w:rsidRPr="005A74F4">
        <w:rPr>
          <w:rFonts w:ascii="Arial Black" w:hAnsi="Arial Black"/>
          <w:b/>
          <w:color w:val="auto"/>
          <w:spacing w:val="4"/>
          <w:sz w:val="36"/>
          <w:szCs w:val="36"/>
        </w:rPr>
        <w:t>Servicio</w:t>
      </w:r>
      <w:r w:rsidR="00EC4718">
        <w:rPr>
          <w:rFonts w:ascii="Arial Black" w:hAnsi="Arial Black"/>
          <w:b/>
          <w:color w:val="auto"/>
          <w:spacing w:val="4"/>
          <w:sz w:val="36"/>
          <w:szCs w:val="36"/>
        </w:rPr>
        <w:t xml:space="preserve"> </w:t>
      </w:r>
      <w:r w:rsidR="00EC4718" w:rsidRPr="00EC4718">
        <w:rPr>
          <w:rFonts w:ascii="Arial Black" w:hAnsi="Arial Black"/>
          <w:b/>
          <w:color w:val="auto"/>
          <w:spacing w:val="4"/>
          <w:sz w:val="36"/>
          <w:szCs w:val="36"/>
        </w:rPr>
        <w:t>de impermeabilizaci</w:t>
      </w:r>
      <w:r w:rsidR="00EC4718">
        <w:rPr>
          <w:rFonts w:ascii="Arial Black" w:hAnsi="Arial Black"/>
          <w:b/>
          <w:color w:val="auto"/>
          <w:spacing w:val="4"/>
          <w:sz w:val="36"/>
          <w:szCs w:val="36"/>
        </w:rPr>
        <w:t xml:space="preserve">ón de 2808.31 Metros Cuadrados en </w:t>
      </w:r>
      <w:r w:rsidR="00EC4718" w:rsidRPr="00EC4718">
        <w:rPr>
          <w:rFonts w:ascii="Arial Black" w:hAnsi="Arial Black"/>
          <w:b/>
          <w:color w:val="auto"/>
          <w:spacing w:val="4"/>
          <w:sz w:val="36"/>
          <w:szCs w:val="36"/>
        </w:rPr>
        <w:t>el Edificio Pedro Infante de los Estudios Churubusco Azteca, S.A.</w:t>
      </w:r>
    </w:p>
    <w:bookmarkEnd w:id="0"/>
    <w:p w:rsidR="00FF28C0" w:rsidRDefault="00FF28C0" w:rsidP="00AE4D54">
      <w:pPr>
        <w:pStyle w:val="Default"/>
        <w:ind w:right="-50"/>
        <w:jc w:val="both"/>
        <w:rPr>
          <w:rFonts w:ascii="Cambria" w:hAnsi="Cambria"/>
          <w:b/>
          <w:sz w:val="36"/>
        </w:rPr>
      </w:pPr>
    </w:p>
    <w:p w:rsidR="00FF28C0" w:rsidRDefault="00FF28C0" w:rsidP="00AE4D54">
      <w:pPr>
        <w:pStyle w:val="Default"/>
        <w:ind w:right="-50"/>
        <w:jc w:val="both"/>
        <w:rPr>
          <w:rFonts w:ascii="Cambria" w:hAnsi="Cambria"/>
          <w:b/>
          <w:sz w:val="36"/>
        </w:rPr>
      </w:pPr>
    </w:p>
    <w:p w:rsidR="00FF28C0" w:rsidRDefault="00FF28C0" w:rsidP="00AE4D54">
      <w:pPr>
        <w:pStyle w:val="Default"/>
        <w:ind w:right="-50"/>
        <w:jc w:val="both"/>
        <w:rPr>
          <w:rFonts w:ascii="Cambria" w:hAnsi="Cambria"/>
          <w:b/>
          <w:sz w:val="36"/>
        </w:rPr>
      </w:pPr>
    </w:p>
    <w:p w:rsidR="00BC49AE" w:rsidRDefault="00BC49AE" w:rsidP="00AE4D54">
      <w:pPr>
        <w:pStyle w:val="Default"/>
        <w:ind w:right="-50"/>
        <w:jc w:val="both"/>
        <w:rPr>
          <w:rFonts w:ascii="Cambria" w:hAnsi="Cambria"/>
          <w:b/>
          <w:sz w:val="36"/>
        </w:rPr>
      </w:pPr>
    </w:p>
    <w:p w:rsidR="00BC49AE" w:rsidRDefault="00BC49AE" w:rsidP="00AE4D54">
      <w:pPr>
        <w:pStyle w:val="Default"/>
        <w:ind w:right="-50"/>
        <w:jc w:val="both"/>
        <w:rPr>
          <w:rFonts w:ascii="Cambria" w:hAnsi="Cambria"/>
          <w:b/>
          <w:sz w:val="36"/>
        </w:rPr>
      </w:pPr>
    </w:p>
    <w:p w:rsidR="00BC49AE" w:rsidRDefault="00BC49AE" w:rsidP="00AE4D54">
      <w:pPr>
        <w:pStyle w:val="Default"/>
        <w:ind w:right="-50"/>
        <w:jc w:val="both"/>
        <w:rPr>
          <w:rFonts w:ascii="Cambria" w:hAnsi="Cambria"/>
          <w:b/>
          <w:sz w:val="36"/>
        </w:rPr>
      </w:pPr>
    </w:p>
    <w:p w:rsidR="00BC49AE" w:rsidRDefault="00BC49AE" w:rsidP="00AE4D54">
      <w:pPr>
        <w:pStyle w:val="Default"/>
        <w:ind w:right="-50"/>
        <w:jc w:val="both"/>
        <w:rPr>
          <w:rFonts w:ascii="Cambria" w:hAnsi="Cambria"/>
          <w:b/>
          <w:sz w:val="36"/>
        </w:rPr>
      </w:pPr>
    </w:p>
    <w:p w:rsidR="007E33F4" w:rsidRDefault="007E33F4" w:rsidP="00AE4D54">
      <w:pPr>
        <w:pStyle w:val="Default"/>
        <w:ind w:right="-50"/>
        <w:jc w:val="both"/>
        <w:rPr>
          <w:rFonts w:ascii="Cambria" w:hAnsi="Cambria"/>
          <w:b/>
          <w:sz w:val="36"/>
        </w:rPr>
      </w:pPr>
    </w:p>
    <w:p w:rsidR="007E33F4" w:rsidRDefault="007E33F4" w:rsidP="00AE4D54">
      <w:pPr>
        <w:pStyle w:val="Default"/>
        <w:ind w:right="-50"/>
        <w:jc w:val="both"/>
        <w:rPr>
          <w:rFonts w:ascii="Cambria" w:hAnsi="Cambria"/>
          <w:b/>
          <w:sz w:val="36"/>
        </w:rPr>
      </w:pPr>
    </w:p>
    <w:p w:rsidR="00BC49AE" w:rsidRPr="002027A7" w:rsidRDefault="00BC49AE" w:rsidP="00AE4D54">
      <w:pPr>
        <w:pStyle w:val="Default"/>
        <w:ind w:right="-50"/>
        <w:jc w:val="both"/>
        <w:rPr>
          <w:rFonts w:ascii="Franklin Gothic Book" w:hAnsi="Franklin Gothic Book"/>
          <w:b/>
          <w:sz w:val="28"/>
          <w:szCs w:val="22"/>
        </w:rPr>
      </w:pPr>
      <w:r w:rsidRPr="002027A7">
        <w:rPr>
          <w:rFonts w:ascii="Franklin Gothic Book" w:hAnsi="Franklin Gothic Book"/>
          <w:b/>
          <w:sz w:val="28"/>
          <w:szCs w:val="22"/>
        </w:rPr>
        <w:t>TÉRMINOS, CONDICIONES Y REQUISITOS A LOS QUE DEBERÁN AJUSTARSE LOS INTERESADOS QUE DECIDAN PARTICIPAR EN LA CONVOCATORIA</w:t>
      </w:r>
    </w:p>
    <w:p w:rsidR="00BC49AE" w:rsidRPr="002027A7" w:rsidRDefault="00BC49AE" w:rsidP="00AE4D54">
      <w:pPr>
        <w:pStyle w:val="Default"/>
        <w:ind w:right="-50"/>
        <w:jc w:val="both"/>
        <w:rPr>
          <w:rFonts w:ascii="Franklin Gothic Book" w:hAnsi="Franklin Gothic Book"/>
          <w:b/>
          <w:sz w:val="28"/>
          <w:szCs w:val="22"/>
        </w:rPr>
      </w:pPr>
    </w:p>
    <w:p w:rsidR="00BC49AE" w:rsidRPr="002027A7" w:rsidRDefault="00BC49AE" w:rsidP="00AE4D54">
      <w:pPr>
        <w:pStyle w:val="Default"/>
        <w:ind w:right="-50"/>
        <w:jc w:val="both"/>
        <w:rPr>
          <w:rFonts w:ascii="Franklin Gothic Book" w:hAnsi="Franklin Gothic Book"/>
          <w:b/>
          <w:sz w:val="28"/>
          <w:szCs w:val="22"/>
        </w:rPr>
      </w:pPr>
    </w:p>
    <w:p w:rsidR="00BC49AE" w:rsidRPr="00956B83" w:rsidRDefault="00BC49AE" w:rsidP="00AE4D54">
      <w:pPr>
        <w:pStyle w:val="Default"/>
        <w:ind w:right="-50"/>
        <w:jc w:val="center"/>
        <w:rPr>
          <w:rFonts w:ascii="Franklin Gothic Book" w:hAnsi="Franklin Gothic Book"/>
          <w:b/>
          <w:color w:val="auto"/>
          <w:sz w:val="28"/>
          <w:szCs w:val="22"/>
        </w:rPr>
      </w:pPr>
      <w:r w:rsidRPr="002027A7">
        <w:rPr>
          <w:rFonts w:ascii="Franklin Gothic Book" w:hAnsi="Franklin Gothic Book"/>
          <w:b/>
          <w:sz w:val="28"/>
          <w:szCs w:val="22"/>
        </w:rPr>
        <w:t>No</w:t>
      </w:r>
      <w:r w:rsidR="00225DC2">
        <w:rPr>
          <w:rFonts w:ascii="Franklin Gothic Book" w:hAnsi="Franklin Gothic Book"/>
          <w:b/>
          <w:color w:val="auto"/>
          <w:sz w:val="28"/>
          <w:szCs w:val="22"/>
        </w:rPr>
        <w:t>. IO-048</w:t>
      </w:r>
      <w:r w:rsidR="00AD1ECF" w:rsidRPr="00956B83">
        <w:rPr>
          <w:rFonts w:ascii="Franklin Gothic Book" w:hAnsi="Franklin Gothic Book"/>
          <w:b/>
          <w:color w:val="auto"/>
          <w:sz w:val="28"/>
          <w:szCs w:val="22"/>
        </w:rPr>
        <w:t>L8P001</w:t>
      </w:r>
      <w:r w:rsidRPr="00956B83">
        <w:rPr>
          <w:rFonts w:ascii="Franklin Gothic Book" w:hAnsi="Franklin Gothic Book"/>
          <w:b/>
          <w:color w:val="auto"/>
          <w:sz w:val="28"/>
          <w:szCs w:val="22"/>
        </w:rPr>
        <w:t>-</w:t>
      </w:r>
      <w:r w:rsidR="00225DC2">
        <w:rPr>
          <w:rFonts w:ascii="Franklin Gothic Book" w:hAnsi="Franklin Gothic Book"/>
          <w:b/>
          <w:color w:val="auto"/>
          <w:sz w:val="28"/>
          <w:szCs w:val="22"/>
        </w:rPr>
        <w:t>E70</w:t>
      </w:r>
      <w:r w:rsidR="007A0BF8">
        <w:rPr>
          <w:rFonts w:ascii="Franklin Gothic Book" w:hAnsi="Franklin Gothic Book"/>
          <w:b/>
          <w:color w:val="auto"/>
          <w:sz w:val="28"/>
          <w:szCs w:val="22"/>
        </w:rPr>
        <w:t>-2018</w:t>
      </w:r>
    </w:p>
    <w:p w:rsidR="00BC49AE" w:rsidRPr="002027A7" w:rsidRDefault="00BC49AE" w:rsidP="00AE4D54">
      <w:pPr>
        <w:pStyle w:val="Default"/>
        <w:ind w:right="-50"/>
        <w:jc w:val="center"/>
        <w:rPr>
          <w:rFonts w:ascii="Franklin Gothic Book" w:hAnsi="Franklin Gothic Book"/>
          <w:b/>
          <w:sz w:val="28"/>
          <w:szCs w:val="22"/>
        </w:rPr>
      </w:pPr>
      <w:r w:rsidRPr="002027A7">
        <w:rPr>
          <w:rFonts w:ascii="Franklin Gothic Book" w:hAnsi="Franklin Gothic Book"/>
          <w:b/>
          <w:sz w:val="28"/>
          <w:szCs w:val="22"/>
        </w:rPr>
        <w:t>No. Interno d</w:t>
      </w:r>
      <w:r w:rsidR="007A0BF8">
        <w:rPr>
          <w:rFonts w:ascii="Franklin Gothic Book" w:hAnsi="Franklin Gothic Book"/>
          <w:b/>
          <w:sz w:val="28"/>
          <w:szCs w:val="22"/>
        </w:rPr>
        <w:t xml:space="preserve">e Control </w:t>
      </w:r>
      <w:r w:rsidR="00FD0350">
        <w:rPr>
          <w:rFonts w:ascii="Franklin Gothic Book" w:hAnsi="Franklin Gothic Book"/>
          <w:b/>
          <w:sz w:val="28"/>
          <w:szCs w:val="22"/>
        </w:rPr>
        <w:t>GRMSGYOP-I-OP-001-2018</w:t>
      </w:r>
    </w:p>
    <w:p w:rsidR="00BC49AE" w:rsidRPr="002027A7" w:rsidRDefault="00BC49AE" w:rsidP="00AE4D54">
      <w:pPr>
        <w:pStyle w:val="Default"/>
        <w:ind w:right="-50"/>
        <w:jc w:val="both"/>
        <w:rPr>
          <w:rFonts w:ascii="Franklin Gothic Book" w:hAnsi="Franklin Gothic Book"/>
          <w:sz w:val="22"/>
          <w:szCs w:val="22"/>
        </w:rPr>
      </w:pPr>
    </w:p>
    <w:p w:rsidR="00BC49AE" w:rsidRPr="002027A7" w:rsidRDefault="00BC49AE" w:rsidP="00AE4D54">
      <w:pPr>
        <w:pStyle w:val="Default"/>
        <w:ind w:right="-50"/>
        <w:jc w:val="both"/>
        <w:rPr>
          <w:rFonts w:ascii="Franklin Gothic Book" w:hAnsi="Franklin Gothic Book"/>
          <w:sz w:val="22"/>
          <w:szCs w:val="22"/>
        </w:rPr>
      </w:pPr>
    </w:p>
    <w:p w:rsidR="00BC49AE" w:rsidRPr="002027A7" w:rsidRDefault="00BC49AE" w:rsidP="00AE4D54">
      <w:pPr>
        <w:pStyle w:val="Default"/>
        <w:ind w:right="-50"/>
        <w:jc w:val="both"/>
        <w:rPr>
          <w:rFonts w:ascii="Franklin Gothic Book" w:hAnsi="Franklin Gothic Book"/>
          <w:sz w:val="22"/>
          <w:szCs w:val="22"/>
        </w:rPr>
      </w:pPr>
      <w:r w:rsidRPr="002027A7">
        <w:rPr>
          <w:rFonts w:ascii="Franklin Gothic Book" w:hAnsi="Franklin Gothic Book"/>
          <w:sz w:val="22"/>
          <w:szCs w:val="22"/>
        </w:rPr>
        <w:t xml:space="preserve">Con fundamento a lo establecido en el artículo 134 de la Constitución Política de los Estados Unidos Mexicanos, en los artículos, 3, 26 fracción I, 27 fracción II, 30 fracción I y 44 de la Ley de Obras y </w:t>
      </w:r>
      <w:r w:rsidRPr="00763135">
        <w:rPr>
          <w:rFonts w:ascii="Franklin Gothic Book" w:hAnsi="Franklin Gothic Book"/>
          <w:sz w:val="22"/>
          <w:szCs w:val="22"/>
        </w:rPr>
        <w:t>Servicios R</w:t>
      </w:r>
      <w:r w:rsidRPr="002027A7">
        <w:rPr>
          <w:rFonts w:ascii="Franklin Gothic Book" w:hAnsi="Franklin Gothic Book"/>
          <w:sz w:val="22"/>
          <w:szCs w:val="22"/>
        </w:rPr>
        <w:t xml:space="preserve">elacionados con las Mismas,  Los Estudios Churubusco Azteca S.A. a quien en lo sucesivo se le denominará “LOS ESTUDIOS”, por conducto de la Dirección General, a través de la Dirección de Administración y Finanzas, convoca a  las personas físicas y morales de nacionalidad mexicana a participar en la Invitación a Cuando Menos Tres Personas de carácter Nacional </w:t>
      </w:r>
      <w:r w:rsidRPr="00956B83">
        <w:rPr>
          <w:rFonts w:ascii="Franklin Gothic Book" w:hAnsi="Franklin Gothic Book"/>
          <w:color w:val="auto"/>
          <w:sz w:val="22"/>
          <w:szCs w:val="22"/>
        </w:rPr>
        <w:t xml:space="preserve">No. </w:t>
      </w:r>
      <w:r w:rsidR="003F0D69">
        <w:rPr>
          <w:rFonts w:ascii="Franklin Gothic Book" w:hAnsi="Franklin Gothic Book"/>
          <w:color w:val="auto"/>
          <w:sz w:val="22"/>
          <w:szCs w:val="22"/>
        </w:rPr>
        <w:t>IO-048</w:t>
      </w:r>
      <w:r w:rsidR="00792475" w:rsidRPr="00956B83">
        <w:rPr>
          <w:rFonts w:ascii="Franklin Gothic Book" w:hAnsi="Franklin Gothic Book"/>
          <w:color w:val="auto"/>
          <w:sz w:val="22"/>
          <w:szCs w:val="22"/>
        </w:rPr>
        <w:t>L8P001-</w:t>
      </w:r>
      <w:r w:rsidR="00225DC2">
        <w:rPr>
          <w:rFonts w:ascii="Franklin Gothic Book" w:hAnsi="Franklin Gothic Book"/>
          <w:color w:val="auto"/>
          <w:sz w:val="22"/>
          <w:szCs w:val="22"/>
        </w:rPr>
        <w:t>E70</w:t>
      </w:r>
      <w:r w:rsidR="007A0BF8">
        <w:rPr>
          <w:rFonts w:ascii="Franklin Gothic Book" w:hAnsi="Franklin Gothic Book"/>
          <w:color w:val="auto"/>
          <w:sz w:val="22"/>
          <w:szCs w:val="22"/>
        </w:rPr>
        <w:t>-2018</w:t>
      </w:r>
      <w:r w:rsidR="00937791">
        <w:rPr>
          <w:rFonts w:ascii="Franklin Gothic Book" w:hAnsi="Franklin Gothic Book"/>
          <w:color w:val="auto"/>
          <w:sz w:val="22"/>
          <w:szCs w:val="22"/>
        </w:rPr>
        <w:t xml:space="preserve"> </w:t>
      </w:r>
      <w:r w:rsidR="007A0BF8">
        <w:rPr>
          <w:rFonts w:ascii="Franklin Gothic Book" w:hAnsi="Franklin Gothic Book"/>
          <w:color w:val="auto"/>
          <w:sz w:val="22"/>
          <w:szCs w:val="22"/>
        </w:rPr>
        <w:t xml:space="preserve">y </w:t>
      </w:r>
      <w:r w:rsidR="00937791" w:rsidRPr="00937791">
        <w:rPr>
          <w:rFonts w:ascii="Franklin Gothic Book" w:hAnsi="Franklin Gothic Book"/>
          <w:color w:val="auto"/>
          <w:sz w:val="22"/>
          <w:szCs w:val="22"/>
        </w:rPr>
        <w:t>No. Interno de Control</w:t>
      </w:r>
      <w:r w:rsidR="00FC12E7" w:rsidRPr="00FC12E7">
        <w:t xml:space="preserve"> </w:t>
      </w:r>
      <w:r w:rsidR="00FD0350">
        <w:rPr>
          <w:rFonts w:ascii="Franklin Gothic Book" w:hAnsi="Franklin Gothic Book"/>
          <w:color w:val="auto"/>
          <w:sz w:val="22"/>
          <w:szCs w:val="22"/>
        </w:rPr>
        <w:t>GRMSGYOP-I-OP-001-2018</w:t>
      </w:r>
      <w:r w:rsidRPr="002027A7">
        <w:rPr>
          <w:rFonts w:ascii="Franklin Gothic Book" w:hAnsi="Franklin Gothic Book"/>
          <w:sz w:val="22"/>
          <w:szCs w:val="22"/>
        </w:rPr>
        <w:t xml:space="preserve">, publicada en CompraNet el día </w:t>
      </w:r>
      <w:r w:rsidR="00B41A2C" w:rsidRPr="00B41A2C">
        <w:rPr>
          <w:rFonts w:ascii="Franklin Gothic Book" w:hAnsi="Franklin Gothic Book"/>
          <w:b/>
          <w:color w:val="000000" w:themeColor="text1"/>
          <w:sz w:val="22"/>
          <w:szCs w:val="22"/>
        </w:rPr>
        <w:t>11</w:t>
      </w:r>
      <w:r w:rsidR="00B41A2C">
        <w:rPr>
          <w:rFonts w:ascii="Franklin Gothic Book" w:hAnsi="Franklin Gothic Book"/>
          <w:b/>
          <w:color w:val="FF0000"/>
          <w:sz w:val="22"/>
          <w:szCs w:val="22"/>
        </w:rPr>
        <w:t xml:space="preserve"> </w:t>
      </w:r>
      <w:r w:rsidR="00B41A2C">
        <w:rPr>
          <w:rFonts w:ascii="Franklin Gothic Book" w:hAnsi="Franklin Gothic Book"/>
          <w:b/>
          <w:color w:val="auto"/>
          <w:sz w:val="22"/>
          <w:szCs w:val="22"/>
        </w:rPr>
        <w:t>de jul</w:t>
      </w:r>
      <w:r w:rsidR="007A0BF8">
        <w:rPr>
          <w:rFonts w:ascii="Franklin Gothic Book" w:hAnsi="Franklin Gothic Book"/>
          <w:b/>
          <w:color w:val="auto"/>
          <w:sz w:val="22"/>
          <w:szCs w:val="22"/>
        </w:rPr>
        <w:t>io</w:t>
      </w:r>
      <w:r w:rsidRPr="00DC3337">
        <w:rPr>
          <w:rFonts w:ascii="Franklin Gothic Book" w:hAnsi="Franklin Gothic Book"/>
          <w:b/>
          <w:color w:val="auto"/>
          <w:sz w:val="22"/>
          <w:szCs w:val="22"/>
        </w:rPr>
        <w:t xml:space="preserve"> de 201</w:t>
      </w:r>
      <w:r w:rsidR="007A0BF8">
        <w:rPr>
          <w:rFonts w:ascii="Franklin Gothic Book" w:hAnsi="Franklin Gothic Book"/>
          <w:b/>
          <w:color w:val="auto"/>
          <w:sz w:val="22"/>
          <w:szCs w:val="22"/>
        </w:rPr>
        <w:t>8</w:t>
      </w:r>
      <w:r w:rsidR="007A0BF8">
        <w:rPr>
          <w:rFonts w:ascii="Franklin Gothic Book" w:hAnsi="Franklin Gothic Book"/>
          <w:sz w:val="22"/>
          <w:szCs w:val="22"/>
        </w:rPr>
        <w:t xml:space="preserve">, para la contratación </w:t>
      </w:r>
      <w:r w:rsidRPr="002027A7">
        <w:rPr>
          <w:rFonts w:ascii="Franklin Gothic Book" w:hAnsi="Franklin Gothic Book"/>
          <w:sz w:val="22"/>
          <w:szCs w:val="22"/>
        </w:rPr>
        <w:t xml:space="preserve">del </w:t>
      </w:r>
      <w:r w:rsidRPr="00394B89">
        <w:rPr>
          <w:rFonts w:ascii="Franklin Gothic Book" w:hAnsi="Franklin Gothic Book"/>
          <w:b/>
          <w:sz w:val="22"/>
          <w:szCs w:val="22"/>
        </w:rPr>
        <w:t>“</w:t>
      </w:r>
      <w:r w:rsidR="00394B89" w:rsidRPr="00394B89">
        <w:rPr>
          <w:rFonts w:ascii="Franklin Gothic Book" w:hAnsi="Franklin Gothic Book"/>
          <w:b/>
          <w:sz w:val="22"/>
          <w:szCs w:val="22"/>
        </w:rPr>
        <w:t xml:space="preserve">Servicio de </w:t>
      </w:r>
      <w:r w:rsidR="007A0BF8">
        <w:rPr>
          <w:rFonts w:ascii="Franklin Gothic Book" w:hAnsi="Franklin Gothic Book"/>
          <w:b/>
          <w:sz w:val="22"/>
          <w:szCs w:val="22"/>
        </w:rPr>
        <w:t xml:space="preserve">impermeabilización </w:t>
      </w:r>
      <w:r w:rsidR="00EC4718">
        <w:rPr>
          <w:rFonts w:ascii="Franklin Gothic Book" w:hAnsi="Franklin Gothic Book"/>
          <w:b/>
          <w:sz w:val="22"/>
          <w:szCs w:val="22"/>
        </w:rPr>
        <w:t xml:space="preserve">de </w:t>
      </w:r>
      <w:r w:rsidR="00EC4718" w:rsidRPr="00EC4718">
        <w:rPr>
          <w:rFonts w:ascii="Franklin Gothic Book" w:hAnsi="Franklin Gothic Book"/>
          <w:b/>
          <w:sz w:val="22"/>
          <w:szCs w:val="22"/>
        </w:rPr>
        <w:t>2808.31</w:t>
      </w:r>
      <w:r w:rsidR="00EC4718">
        <w:rPr>
          <w:rFonts w:ascii="Franklin Gothic Book" w:hAnsi="Franklin Gothic Book"/>
          <w:b/>
          <w:sz w:val="22"/>
          <w:szCs w:val="22"/>
        </w:rPr>
        <w:t xml:space="preserve"> Metros Cuadrados en </w:t>
      </w:r>
      <w:r w:rsidR="007A0BF8">
        <w:rPr>
          <w:rFonts w:ascii="Franklin Gothic Book" w:hAnsi="Franklin Gothic Book"/>
          <w:b/>
          <w:sz w:val="22"/>
          <w:szCs w:val="22"/>
        </w:rPr>
        <w:t>el Edificio Pedro Infante</w:t>
      </w:r>
      <w:r w:rsidR="00394B89" w:rsidRPr="00394B89">
        <w:rPr>
          <w:rFonts w:ascii="Franklin Gothic Book" w:hAnsi="Franklin Gothic Book"/>
          <w:b/>
          <w:sz w:val="22"/>
          <w:szCs w:val="22"/>
        </w:rPr>
        <w:t xml:space="preserve"> de los Estudios Churubusco Azteca, S.A.</w:t>
      </w:r>
      <w:r w:rsidRPr="002027A7">
        <w:rPr>
          <w:rFonts w:ascii="Franklin Gothic Book" w:hAnsi="Franklin Gothic Book"/>
          <w:sz w:val="22"/>
          <w:szCs w:val="22"/>
        </w:rPr>
        <w:t>”</w:t>
      </w:r>
    </w:p>
    <w:p w:rsidR="00BC49AE" w:rsidRPr="002027A7" w:rsidRDefault="00BC49AE" w:rsidP="00AE4D54">
      <w:pPr>
        <w:pStyle w:val="Default"/>
        <w:ind w:right="-50"/>
        <w:jc w:val="both"/>
        <w:rPr>
          <w:rFonts w:ascii="Franklin Gothic Book" w:hAnsi="Franklin Gothic Book"/>
          <w:sz w:val="22"/>
          <w:szCs w:val="22"/>
        </w:rPr>
      </w:pPr>
      <w:r w:rsidRPr="002027A7">
        <w:rPr>
          <w:rFonts w:ascii="Franklin Gothic Book" w:hAnsi="Franklin Gothic Book"/>
          <w:sz w:val="22"/>
          <w:szCs w:val="22"/>
        </w:rPr>
        <w:t xml:space="preserve">  </w:t>
      </w:r>
    </w:p>
    <w:p w:rsidR="00BC49AE" w:rsidRPr="002027A7" w:rsidRDefault="00BC49AE" w:rsidP="00AE4D54">
      <w:pPr>
        <w:pStyle w:val="Default"/>
        <w:ind w:right="-50"/>
        <w:jc w:val="both"/>
        <w:rPr>
          <w:rFonts w:ascii="Franklin Gothic Book" w:hAnsi="Franklin Gothic Book"/>
          <w:sz w:val="22"/>
          <w:szCs w:val="22"/>
        </w:rPr>
      </w:pPr>
      <w:r w:rsidRPr="002027A7">
        <w:rPr>
          <w:rFonts w:ascii="Franklin Gothic Book" w:hAnsi="Franklin Gothic Book"/>
          <w:sz w:val="22"/>
          <w:szCs w:val="22"/>
        </w:rPr>
        <w:t>Con la finalidad de cumplir con lo dispuesto por los artículos 31 y 44 Fracción IV de la Ley de Obras Públicas y Servicios Relacionados con las Mismas en lo sucesivo “LA LEY”, en la presente Convocatoria se establecen los términos, condiciones y requisitos a los que deberán ajustarse los interesados que decidan participar.</w:t>
      </w:r>
    </w:p>
    <w:p w:rsidR="00BC49AE" w:rsidRPr="002027A7" w:rsidRDefault="00BC49AE" w:rsidP="00AE4D54">
      <w:pPr>
        <w:pStyle w:val="Default"/>
        <w:ind w:left="426" w:right="-50"/>
        <w:jc w:val="both"/>
        <w:rPr>
          <w:rFonts w:ascii="Franklin Gothic Book" w:hAnsi="Franklin Gothic Book"/>
          <w:sz w:val="22"/>
          <w:szCs w:val="22"/>
        </w:rPr>
      </w:pPr>
    </w:p>
    <w:p w:rsidR="00BC49AE" w:rsidRPr="002027A7" w:rsidRDefault="00BC49AE" w:rsidP="00AE4D54">
      <w:pPr>
        <w:pStyle w:val="Default"/>
        <w:ind w:left="426" w:right="-50"/>
        <w:jc w:val="both"/>
        <w:rPr>
          <w:rFonts w:ascii="Franklin Gothic Book" w:hAnsi="Franklin Gothic Book"/>
          <w:sz w:val="22"/>
          <w:szCs w:val="22"/>
        </w:rPr>
      </w:pPr>
    </w:p>
    <w:p w:rsidR="00BC49AE" w:rsidRPr="002027A7" w:rsidRDefault="00BC49AE" w:rsidP="00AE4D54">
      <w:pPr>
        <w:pStyle w:val="Default"/>
        <w:ind w:left="426" w:right="-50"/>
        <w:jc w:val="both"/>
        <w:rPr>
          <w:rFonts w:ascii="Franklin Gothic Book" w:hAnsi="Franklin Gothic Book"/>
          <w:sz w:val="22"/>
          <w:szCs w:val="22"/>
        </w:rPr>
      </w:pPr>
    </w:p>
    <w:p w:rsidR="00BC49AE" w:rsidRPr="002027A7" w:rsidRDefault="00F57463" w:rsidP="00F57463">
      <w:pPr>
        <w:pStyle w:val="Default"/>
        <w:tabs>
          <w:tab w:val="left" w:pos="6720"/>
        </w:tabs>
        <w:ind w:left="426" w:right="-50"/>
        <w:jc w:val="both"/>
        <w:rPr>
          <w:rFonts w:ascii="Franklin Gothic Book" w:hAnsi="Franklin Gothic Book"/>
          <w:sz w:val="22"/>
          <w:szCs w:val="22"/>
        </w:rPr>
      </w:pPr>
      <w:r>
        <w:rPr>
          <w:rFonts w:ascii="Franklin Gothic Book" w:hAnsi="Franklin Gothic Book"/>
          <w:sz w:val="22"/>
          <w:szCs w:val="22"/>
        </w:rPr>
        <w:tab/>
      </w:r>
    </w:p>
    <w:p w:rsidR="00BC49AE" w:rsidRPr="002027A7" w:rsidRDefault="00BC49AE" w:rsidP="00AE4D54">
      <w:pPr>
        <w:pStyle w:val="Default"/>
        <w:ind w:left="426" w:right="-50"/>
        <w:jc w:val="both"/>
        <w:rPr>
          <w:rFonts w:ascii="Franklin Gothic Book" w:hAnsi="Franklin Gothic Book"/>
          <w:sz w:val="22"/>
          <w:szCs w:val="22"/>
        </w:rPr>
      </w:pPr>
    </w:p>
    <w:p w:rsidR="00BC49AE" w:rsidRPr="002027A7" w:rsidRDefault="00FC12E7" w:rsidP="00AE4D54">
      <w:pPr>
        <w:pStyle w:val="Default"/>
        <w:ind w:left="426" w:right="-50"/>
        <w:jc w:val="center"/>
        <w:rPr>
          <w:rFonts w:ascii="Franklin Gothic Book" w:hAnsi="Franklin Gothic Book"/>
          <w:b/>
          <w:sz w:val="28"/>
          <w:szCs w:val="22"/>
        </w:rPr>
      </w:pPr>
      <w:proofErr w:type="spellStart"/>
      <w:r>
        <w:rPr>
          <w:rFonts w:ascii="Franklin Gothic Book" w:hAnsi="Franklin Gothic Book"/>
          <w:b/>
          <w:sz w:val="28"/>
          <w:szCs w:val="22"/>
        </w:rPr>
        <w:t>B</w:t>
      </w:r>
      <w:r w:rsidR="00BC49AE" w:rsidRPr="002027A7">
        <w:rPr>
          <w:rFonts w:ascii="Franklin Gothic Book" w:hAnsi="Franklin Gothic Book"/>
          <w:b/>
          <w:sz w:val="28"/>
          <w:szCs w:val="22"/>
        </w:rPr>
        <w:t>REQUISITOS</w:t>
      </w:r>
      <w:proofErr w:type="spellEnd"/>
      <w:r w:rsidR="00BC49AE" w:rsidRPr="002027A7">
        <w:rPr>
          <w:rFonts w:ascii="Franklin Gothic Book" w:hAnsi="Franklin Gothic Book"/>
          <w:b/>
          <w:sz w:val="28"/>
          <w:szCs w:val="22"/>
        </w:rPr>
        <w:t xml:space="preserve"> DE PARTICIPACIÓN:</w:t>
      </w:r>
    </w:p>
    <w:p w:rsidR="00BC49AE" w:rsidRDefault="00BC49AE" w:rsidP="00AE4D54">
      <w:pPr>
        <w:pStyle w:val="Default"/>
        <w:ind w:left="426" w:right="-50"/>
        <w:jc w:val="center"/>
        <w:rPr>
          <w:rFonts w:ascii="Cambria" w:hAnsi="Cambria"/>
          <w:b/>
          <w:sz w:val="28"/>
          <w:szCs w:val="22"/>
        </w:rPr>
      </w:pPr>
    </w:p>
    <w:p w:rsidR="00BC49AE" w:rsidRDefault="00BC49AE" w:rsidP="00AE4D54">
      <w:pPr>
        <w:pStyle w:val="Default"/>
        <w:ind w:left="426" w:right="-50"/>
        <w:jc w:val="center"/>
        <w:rPr>
          <w:rFonts w:ascii="Cambria" w:hAnsi="Cambria"/>
          <w:b/>
          <w:sz w:val="28"/>
          <w:szCs w:val="22"/>
        </w:rPr>
      </w:pPr>
    </w:p>
    <w:p w:rsidR="00BC49AE" w:rsidRDefault="00BC49AE" w:rsidP="00AE4D54">
      <w:pPr>
        <w:pStyle w:val="Default"/>
        <w:ind w:left="426" w:right="-50"/>
        <w:jc w:val="center"/>
        <w:rPr>
          <w:rFonts w:ascii="Cambria" w:hAnsi="Cambria"/>
          <w:b/>
          <w:sz w:val="28"/>
          <w:szCs w:val="22"/>
        </w:rPr>
      </w:pPr>
    </w:p>
    <w:p w:rsidR="00BC49AE" w:rsidRDefault="00BC49AE" w:rsidP="00AE4D54">
      <w:pPr>
        <w:pStyle w:val="Default"/>
        <w:ind w:left="426" w:right="-50"/>
        <w:jc w:val="center"/>
        <w:rPr>
          <w:rFonts w:ascii="Cambria" w:hAnsi="Cambria"/>
          <w:b/>
          <w:sz w:val="28"/>
          <w:szCs w:val="22"/>
        </w:rPr>
      </w:pPr>
    </w:p>
    <w:p w:rsidR="00BC49AE" w:rsidRDefault="00BC49AE" w:rsidP="00AE4D54">
      <w:pPr>
        <w:pStyle w:val="Default"/>
        <w:ind w:left="426" w:right="-50"/>
        <w:jc w:val="center"/>
        <w:rPr>
          <w:rFonts w:ascii="Cambria" w:hAnsi="Cambria"/>
          <w:b/>
          <w:sz w:val="28"/>
          <w:szCs w:val="22"/>
        </w:rPr>
      </w:pPr>
    </w:p>
    <w:p w:rsidR="007A0BF8" w:rsidRDefault="007A0BF8" w:rsidP="00AE4D54">
      <w:pPr>
        <w:pStyle w:val="Default"/>
        <w:ind w:left="426" w:right="-50"/>
        <w:jc w:val="center"/>
        <w:rPr>
          <w:rFonts w:ascii="Cambria" w:hAnsi="Cambria"/>
          <w:b/>
          <w:sz w:val="28"/>
          <w:szCs w:val="22"/>
        </w:rPr>
      </w:pPr>
    </w:p>
    <w:p w:rsidR="007A0BF8" w:rsidRDefault="007A0BF8" w:rsidP="00AE4D54">
      <w:pPr>
        <w:pStyle w:val="Default"/>
        <w:ind w:left="426" w:right="-50"/>
        <w:jc w:val="center"/>
        <w:rPr>
          <w:rFonts w:ascii="Cambria" w:hAnsi="Cambria"/>
          <w:b/>
          <w:sz w:val="28"/>
          <w:szCs w:val="22"/>
        </w:rPr>
      </w:pPr>
    </w:p>
    <w:p w:rsidR="00BC49AE" w:rsidRPr="002027A7" w:rsidRDefault="00BC49AE" w:rsidP="00AE4D54">
      <w:pPr>
        <w:ind w:right="-50"/>
        <w:jc w:val="center"/>
        <w:rPr>
          <w:rFonts w:ascii="Franklin Gothic Book" w:hAnsi="Franklin Gothic Book"/>
          <w:b/>
          <w:sz w:val="16"/>
          <w:szCs w:val="16"/>
        </w:rPr>
      </w:pPr>
      <w:r w:rsidRPr="002027A7">
        <w:rPr>
          <w:rFonts w:ascii="Franklin Gothic Book" w:hAnsi="Franklin Gothic Book"/>
          <w:b/>
          <w:sz w:val="16"/>
          <w:szCs w:val="16"/>
        </w:rPr>
        <w:lastRenderedPageBreak/>
        <w:t>Í n d i c e</w:t>
      </w:r>
    </w:p>
    <w:p w:rsidR="00BC49AE" w:rsidRPr="002027A7" w:rsidRDefault="00BC49AE" w:rsidP="00AE4D54">
      <w:pPr>
        <w:ind w:right="-50"/>
        <w:rPr>
          <w:rFonts w:ascii="Franklin Gothic Book" w:hAnsi="Franklin Gothic Book"/>
          <w:b/>
          <w:sz w:val="16"/>
          <w:szCs w:val="16"/>
        </w:rPr>
      </w:pPr>
    </w:p>
    <w:tbl>
      <w:tblPr>
        <w:tblW w:w="9498" w:type="dxa"/>
        <w:tblInd w:w="637" w:type="dxa"/>
        <w:tblLayout w:type="fixed"/>
        <w:tblCellMar>
          <w:left w:w="70" w:type="dxa"/>
          <w:right w:w="70" w:type="dxa"/>
        </w:tblCellMar>
        <w:tblLook w:val="04A0" w:firstRow="1" w:lastRow="0" w:firstColumn="1" w:lastColumn="0" w:noHBand="0" w:noVBand="1"/>
      </w:tblPr>
      <w:tblGrid>
        <w:gridCol w:w="1510"/>
        <w:gridCol w:w="4230"/>
        <w:gridCol w:w="178"/>
        <w:gridCol w:w="2162"/>
        <w:gridCol w:w="160"/>
        <w:gridCol w:w="1258"/>
      </w:tblGrid>
      <w:tr w:rsidR="00BC49AE" w:rsidRPr="002027A7" w:rsidTr="007A0BF8">
        <w:trPr>
          <w:cantSplit/>
          <w:tblHeader/>
        </w:trPr>
        <w:tc>
          <w:tcPr>
            <w:tcW w:w="1510" w:type="dxa"/>
            <w:tcBorders>
              <w:bottom w:val="single" w:sz="4" w:space="0" w:color="auto"/>
            </w:tcBorders>
            <w:vAlign w:val="center"/>
            <w:hideMark/>
          </w:tcPr>
          <w:p w:rsidR="00BC49AE" w:rsidRPr="002027A7" w:rsidRDefault="00BC49AE" w:rsidP="00AE4D54">
            <w:pPr>
              <w:ind w:left="426" w:right="-50"/>
              <w:rPr>
                <w:rFonts w:ascii="Franklin Gothic Book" w:eastAsia="Batang" w:hAnsi="Franklin Gothic Book"/>
                <w:b/>
                <w:sz w:val="16"/>
                <w:szCs w:val="16"/>
              </w:rPr>
            </w:pPr>
            <w:r w:rsidRPr="002027A7">
              <w:rPr>
                <w:rFonts w:ascii="Franklin Gothic Book" w:eastAsia="Batang" w:hAnsi="Franklin Gothic Book"/>
                <w:b/>
                <w:sz w:val="16"/>
                <w:szCs w:val="16"/>
              </w:rPr>
              <w:t>Apartado</w:t>
            </w:r>
          </w:p>
        </w:tc>
        <w:tc>
          <w:tcPr>
            <w:tcW w:w="4230" w:type="dxa"/>
            <w:tcBorders>
              <w:bottom w:val="single" w:sz="4" w:space="0" w:color="auto"/>
            </w:tcBorders>
            <w:vAlign w:val="center"/>
            <w:hideMark/>
          </w:tcPr>
          <w:p w:rsidR="00BC49AE" w:rsidRPr="002027A7" w:rsidRDefault="00BC49AE" w:rsidP="00AE4D54">
            <w:pPr>
              <w:ind w:left="426" w:right="-50"/>
              <w:rPr>
                <w:rFonts w:ascii="Franklin Gothic Book" w:eastAsia="Batang" w:hAnsi="Franklin Gothic Book"/>
                <w:b/>
                <w:sz w:val="16"/>
                <w:szCs w:val="16"/>
              </w:rPr>
            </w:pPr>
            <w:r w:rsidRPr="002027A7">
              <w:rPr>
                <w:rFonts w:ascii="Franklin Gothic Book" w:eastAsia="Batang" w:hAnsi="Franklin Gothic Book"/>
                <w:b/>
                <w:sz w:val="16"/>
                <w:szCs w:val="16"/>
              </w:rPr>
              <w:t>DESCRIPCIÓN</w:t>
            </w:r>
          </w:p>
        </w:tc>
        <w:tc>
          <w:tcPr>
            <w:tcW w:w="178" w:type="dxa"/>
            <w:tcBorders>
              <w:bottom w:val="single" w:sz="4" w:space="0" w:color="auto"/>
            </w:tcBorders>
            <w:vAlign w:val="center"/>
          </w:tcPr>
          <w:p w:rsidR="00BC49AE" w:rsidRPr="002027A7" w:rsidRDefault="00BC49AE" w:rsidP="00AE4D54">
            <w:pPr>
              <w:ind w:left="426" w:right="-50"/>
              <w:rPr>
                <w:rFonts w:ascii="Franklin Gothic Book" w:eastAsia="Batang" w:hAnsi="Franklin Gothic Book"/>
                <w:b/>
                <w:sz w:val="16"/>
                <w:szCs w:val="16"/>
              </w:rPr>
            </w:pPr>
          </w:p>
        </w:tc>
        <w:tc>
          <w:tcPr>
            <w:tcW w:w="2162" w:type="dxa"/>
            <w:tcBorders>
              <w:bottom w:val="single" w:sz="4" w:space="0" w:color="auto"/>
            </w:tcBorders>
            <w:vAlign w:val="bottom"/>
          </w:tcPr>
          <w:p w:rsidR="00BC49AE" w:rsidRPr="002027A7" w:rsidRDefault="00BC49AE" w:rsidP="00AE4D54">
            <w:pPr>
              <w:ind w:left="426" w:right="-50"/>
              <w:rPr>
                <w:rFonts w:ascii="Franklin Gothic Book" w:eastAsia="Batang" w:hAnsi="Franklin Gothic Book"/>
                <w:b/>
                <w:sz w:val="16"/>
                <w:szCs w:val="16"/>
              </w:rPr>
            </w:pPr>
          </w:p>
        </w:tc>
        <w:tc>
          <w:tcPr>
            <w:tcW w:w="160" w:type="dxa"/>
            <w:tcBorders>
              <w:bottom w:val="single" w:sz="4" w:space="0" w:color="auto"/>
            </w:tcBorders>
            <w:vAlign w:val="center"/>
          </w:tcPr>
          <w:p w:rsidR="00BC49AE" w:rsidRPr="002027A7" w:rsidRDefault="00BC49AE" w:rsidP="00AE4D54">
            <w:pPr>
              <w:ind w:left="426" w:right="-50"/>
              <w:rPr>
                <w:rFonts w:ascii="Franklin Gothic Book" w:eastAsia="Batang" w:hAnsi="Franklin Gothic Book"/>
                <w:b/>
                <w:sz w:val="16"/>
                <w:szCs w:val="16"/>
              </w:rPr>
            </w:pPr>
          </w:p>
        </w:tc>
        <w:tc>
          <w:tcPr>
            <w:tcW w:w="1258" w:type="dxa"/>
            <w:tcBorders>
              <w:bottom w:val="single" w:sz="4" w:space="0" w:color="auto"/>
            </w:tcBorders>
            <w:vAlign w:val="center"/>
            <w:hideMark/>
          </w:tcPr>
          <w:p w:rsidR="00BC49AE" w:rsidRPr="002027A7" w:rsidRDefault="00BC49AE" w:rsidP="00AE4D54">
            <w:pPr>
              <w:ind w:left="426" w:right="-50"/>
              <w:rPr>
                <w:rFonts w:ascii="Franklin Gothic Book" w:eastAsia="Batang" w:hAnsi="Franklin Gothic Book"/>
                <w:b/>
                <w:sz w:val="16"/>
                <w:szCs w:val="16"/>
              </w:rPr>
            </w:pPr>
            <w:r w:rsidRPr="002027A7">
              <w:rPr>
                <w:rFonts w:ascii="Franklin Gothic Book" w:eastAsia="Batang" w:hAnsi="Franklin Gothic Book"/>
                <w:b/>
                <w:sz w:val="16"/>
                <w:szCs w:val="16"/>
              </w:rPr>
              <w:t>PÁGINA</w:t>
            </w:r>
          </w:p>
        </w:tc>
      </w:tr>
      <w:tr w:rsidR="00BC49AE" w:rsidRPr="002027A7" w:rsidTr="007A0BF8">
        <w:trPr>
          <w:cantSplit/>
        </w:trPr>
        <w:tc>
          <w:tcPr>
            <w:tcW w:w="1510" w:type="dxa"/>
            <w:tcBorders>
              <w:top w:val="single" w:sz="4" w:space="0" w:color="auto"/>
            </w:tcBorders>
          </w:tcPr>
          <w:p w:rsidR="00BC49AE" w:rsidRPr="002027A7" w:rsidRDefault="00BC49AE" w:rsidP="00AE4D54">
            <w:pPr>
              <w:ind w:left="426" w:right="-50"/>
              <w:rPr>
                <w:rFonts w:ascii="Franklin Gothic Book" w:eastAsia="Batang" w:hAnsi="Franklin Gothic Book"/>
                <w:sz w:val="16"/>
                <w:szCs w:val="16"/>
              </w:rPr>
            </w:pPr>
          </w:p>
        </w:tc>
        <w:tc>
          <w:tcPr>
            <w:tcW w:w="4230" w:type="dxa"/>
            <w:tcBorders>
              <w:top w:val="single" w:sz="4" w:space="0" w:color="auto"/>
            </w:tcBorders>
            <w:vAlign w:val="center"/>
          </w:tcPr>
          <w:p w:rsidR="00BC49AE" w:rsidRPr="002027A7" w:rsidRDefault="00BC49AE" w:rsidP="00AE4D54">
            <w:pPr>
              <w:ind w:left="426" w:right="-50"/>
              <w:rPr>
                <w:rFonts w:ascii="Franklin Gothic Book" w:eastAsia="Batang" w:hAnsi="Franklin Gothic Book"/>
                <w:sz w:val="16"/>
                <w:szCs w:val="16"/>
              </w:rPr>
            </w:pPr>
          </w:p>
        </w:tc>
        <w:tc>
          <w:tcPr>
            <w:tcW w:w="178" w:type="dxa"/>
            <w:tcBorders>
              <w:top w:val="single" w:sz="4" w:space="0" w:color="auto"/>
            </w:tcBorders>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tcBorders>
              <w:top w:val="single" w:sz="4" w:space="0" w:color="auto"/>
            </w:tcBorders>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tcBorders>
              <w:top w:val="single" w:sz="4" w:space="0" w:color="auto"/>
            </w:tcBorders>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tcBorders>
              <w:top w:val="single" w:sz="4" w:space="0" w:color="auto"/>
            </w:tcBorders>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Height w:val="130"/>
        </w:trPr>
        <w:tc>
          <w:tcPr>
            <w:tcW w:w="1510" w:type="dxa"/>
            <w:hideMark/>
          </w:tcPr>
          <w:p w:rsidR="00BC49AE" w:rsidRPr="002027A7" w:rsidRDefault="00BC49AE" w:rsidP="00AE4D54">
            <w:pPr>
              <w:ind w:left="426" w:right="-50"/>
              <w:rPr>
                <w:rFonts w:ascii="Franklin Gothic Book" w:eastAsia="Batang" w:hAnsi="Franklin Gothic Book"/>
                <w:sz w:val="16"/>
                <w:szCs w:val="16"/>
              </w:rPr>
            </w:pPr>
          </w:p>
        </w:tc>
        <w:tc>
          <w:tcPr>
            <w:tcW w:w="4230" w:type="dxa"/>
            <w:vAlign w:val="center"/>
            <w:hideMark/>
          </w:tcPr>
          <w:p w:rsidR="00BC49AE" w:rsidRPr="002027A7" w:rsidRDefault="00BC49AE" w:rsidP="00AE4D54">
            <w:pPr>
              <w:ind w:left="426" w:right="-50"/>
              <w:jc w:val="both"/>
              <w:rPr>
                <w:rFonts w:ascii="Franklin Gothic Book" w:eastAsia="Batang" w:hAnsi="Franklin Gothic Book"/>
                <w:sz w:val="16"/>
                <w:szCs w:val="16"/>
              </w:rPr>
            </w:pPr>
            <w:r w:rsidRPr="002027A7">
              <w:rPr>
                <w:rFonts w:ascii="Franklin Gothic Book" w:eastAsia="Batang" w:hAnsi="Franklin Gothic Book"/>
                <w:sz w:val="16"/>
                <w:szCs w:val="16"/>
              </w:rPr>
              <w:t>Glosario de términos y definición de conceptos</w:t>
            </w:r>
          </w:p>
        </w:tc>
        <w:tc>
          <w:tcPr>
            <w:tcW w:w="178" w:type="dxa"/>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vAlign w:val="bottom"/>
            <w:hideMark/>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6</w:t>
            </w:r>
          </w:p>
        </w:tc>
      </w:tr>
      <w:tr w:rsidR="00BC49AE" w:rsidRPr="002027A7" w:rsidTr="007A0BF8">
        <w:trPr>
          <w:cantSplit/>
        </w:trPr>
        <w:tc>
          <w:tcPr>
            <w:tcW w:w="1510" w:type="dxa"/>
          </w:tcPr>
          <w:p w:rsidR="00BC49AE" w:rsidRPr="002027A7" w:rsidRDefault="00BC49AE" w:rsidP="00AE4D54">
            <w:pPr>
              <w:ind w:left="426" w:right="-50"/>
              <w:rPr>
                <w:rFonts w:ascii="Franklin Gothic Book" w:eastAsia="Batang" w:hAnsi="Franklin Gothic Book"/>
                <w:sz w:val="16"/>
                <w:szCs w:val="16"/>
              </w:rPr>
            </w:pPr>
          </w:p>
        </w:tc>
        <w:tc>
          <w:tcPr>
            <w:tcW w:w="4230" w:type="dxa"/>
            <w:vAlign w:val="center"/>
          </w:tcPr>
          <w:p w:rsidR="00BC49AE" w:rsidRPr="002027A7" w:rsidRDefault="00BC49AE" w:rsidP="00AE4D54">
            <w:pPr>
              <w:ind w:left="426" w:right="-50"/>
              <w:jc w:val="both"/>
              <w:rPr>
                <w:rFonts w:ascii="Franklin Gothic Book" w:eastAsia="Batang" w:hAnsi="Franklin Gothic Book"/>
                <w:sz w:val="16"/>
                <w:szCs w:val="16"/>
              </w:rPr>
            </w:pPr>
          </w:p>
        </w:tc>
        <w:tc>
          <w:tcPr>
            <w:tcW w:w="178" w:type="dxa"/>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hideMark/>
          </w:tcPr>
          <w:p w:rsidR="00BC49AE" w:rsidRPr="002027A7" w:rsidRDefault="00BC49AE" w:rsidP="00AE4D54">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A.</w:t>
            </w:r>
          </w:p>
        </w:tc>
        <w:tc>
          <w:tcPr>
            <w:tcW w:w="4230" w:type="dxa"/>
            <w:shd w:val="clear" w:color="auto" w:fill="auto"/>
            <w:vAlign w:val="center"/>
            <w:hideMark/>
          </w:tcPr>
          <w:p w:rsidR="00BC49AE" w:rsidRPr="002027A7" w:rsidRDefault="00BC49AE" w:rsidP="00AE4D54">
            <w:pPr>
              <w:ind w:left="426" w:right="-50"/>
              <w:jc w:val="both"/>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GENERALIDADES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p>
        </w:tc>
        <w:tc>
          <w:tcPr>
            <w:tcW w:w="2162" w:type="dxa"/>
            <w:shd w:val="clear" w:color="auto" w:fill="auto"/>
            <w:vAlign w:val="bottom"/>
            <w:hideMark/>
          </w:tcPr>
          <w:p w:rsidR="00BC49AE" w:rsidRPr="002027A7" w:rsidRDefault="00BC49AE" w:rsidP="00AE4D54">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8</w:t>
            </w:r>
          </w:p>
        </w:tc>
      </w:tr>
      <w:tr w:rsidR="00BC49AE" w:rsidRPr="002027A7" w:rsidTr="007A0BF8">
        <w:trPr>
          <w:cantSplit/>
        </w:trPr>
        <w:tc>
          <w:tcPr>
            <w:tcW w:w="1510" w:type="dxa"/>
            <w:shd w:val="clear" w:color="auto" w:fill="auto"/>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w:t>
            </w: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r w:rsidRPr="002027A7">
              <w:rPr>
                <w:rFonts w:ascii="Franklin Gothic Book" w:eastAsia="Batang" w:hAnsi="Franklin Gothic Book"/>
                <w:sz w:val="16"/>
                <w:szCs w:val="16"/>
              </w:rPr>
              <w:t>Inicio y conclusión de la Invitación.</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8</w:t>
            </w:r>
          </w:p>
        </w:tc>
      </w:tr>
      <w:tr w:rsidR="00BC49AE" w:rsidRPr="002027A7" w:rsidTr="007A0BF8">
        <w:trPr>
          <w:cantSplit/>
        </w:trPr>
        <w:tc>
          <w:tcPr>
            <w:tcW w:w="1510" w:type="dxa"/>
            <w:shd w:val="clear" w:color="auto" w:fill="auto"/>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hideMark/>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w:t>
            </w:r>
          </w:p>
        </w:tc>
        <w:tc>
          <w:tcPr>
            <w:tcW w:w="4230" w:type="dxa"/>
            <w:shd w:val="clear" w:color="auto" w:fill="auto"/>
            <w:vAlign w:val="center"/>
            <w:hideMark/>
          </w:tcPr>
          <w:p w:rsidR="00BC49AE" w:rsidRPr="002027A7" w:rsidRDefault="00BC49AE" w:rsidP="00AE4D54">
            <w:pPr>
              <w:ind w:left="426" w:right="-50"/>
              <w:jc w:val="both"/>
              <w:rPr>
                <w:rFonts w:ascii="Franklin Gothic Book" w:eastAsia="Batang" w:hAnsi="Franklin Gothic Book"/>
                <w:sz w:val="16"/>
                <w:szCs w:val="16"/>
              </w:rPr>
            </w:pPr>
            <w:r w:rsidRPr="002027A7">
              <w:rPr>
                <w:rFonts w:ascii="Franklin Gothic Book" w:eastAsia="Batang" w:hAnsi="Franklin Gothic Book"/>
                <w:sz w:val="16"/>
                <w:szCs w:val="16"/>
              </w:rPr>
              <w:t>Prohibición de la negociación.</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hideMark/>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8</w:t>
            </w:r>
          </w:p>
        </w:tc>
      </w:tr>
      <w:tr w:rsidR="00BC49AE" w:rsidRPr="002027A7" w:rsidTr="007A0BF8">
        <w:trPr>
          <w:cantSplit/>
        </w:trPr>
        <w:tc>
          <w:tcPr>
            <w:tcW w:w="1510" w:type="dxa"/>
            <w:shd w:val="clear" w:color="auto" w:fill="auto"/>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w:t>
            </w: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r w:rsidRPr="002027A7">
              <w:rPr>
                <w:rFonts w:ascii="Franklin Gothic Book" w:eastAsia="Batang" w:hAnsi="Franklin Gothic Book"/>
                <w:sz w:val="16"/>
                <w:szCs w:val="16"/>
              </w:rPr>
              <w:t>Generalidades de los trabajos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8</w:t>
            </w:r>
          </w:p>
        </w:tc>
      </w:tr>
      <w:tr w:rsidR="00BC49AE" w:rsidRPr="002027A7" w:rsidTr="007A0BF8">
        <w:trPr>
          <w:cantSplit/>
        </w:trPr>
        <w:tc>
          <w:tcPr>
            <w:tcW w:w="1510" w:type="dxa"/>
            <w:shd w:val="clear" w:color="auto" w:fill="auto"/>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3.1.</w:t>
            </w: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r w:rsidRPr="002027A7">
              <w:rPr>
                <w:rFonts w:ascii="Franklin Gothic Book" w:eastAsia="Batang" w:hAnsi="Franklin Gothic Book"/>
                <w:sz w:val="16"/>
                <w:szCs w:val="16"/>
              </w:rPr>
              <w:t>Origen de los recursos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8</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3.2</w:t>
            </w: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r w:rsidRPr="002027A7">
              <w:rPr>
                <w:rFonts w:ascii="Franklin Gothic Book" w:hAnsi="Franklin Gothic Book"/>
                <w:sz w:val="16"/>
                <w:szCs w:val="16"/>
              </w:rPr>
              <w:t xml:space="preserve">Descripción de los trabajos  y lugar donde se llevarán a cabo los trabajos </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8</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3.3</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Plazo de ejecución de los trabajos y fecha estimada de inicio y terminación de los mismos.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8</w:t>
            </w:r>
          </w:p>
        </w:tc>
      </w:tr>
      <w:tr w:rsidR="00BC49AE" w:rsidRPr="002027A7" w:rsidTr="007A0BF8">
        <w:trPr>
          <w:cantSplit/>
        </w:trPr>
        <w:tc>
          <w:tcPr>
            <w:tcW w:w="1510" w:type="dxa"/>
            <w:shd w:val="clear" w:color="auto" w:fill="auto"/>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3.4</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Información específica sobre las partes de los trabajos que podrán subcontratarse</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9</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3.5</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Materiales y equipo de instalación permanente.</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9</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4.</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Porcentaje de anticipo</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9</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5.</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Moneda de la proposición</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9</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6.</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Condiciones de pago</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9</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7.</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Marco legal y tipo de contratación</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11</w:t>
            </w:r>
          </w:p>
        </w:tc>
      </w:tr>
      <w:tr w:rsidR="00BC49AE" w:rsidRPr="002027A7" w:rsidTr="007A0BF8">
        <w:trPr>
          <w:cantSplit/>
          <w:trHeight w:val="190"/>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8.</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Difusión y consulta de la convocatoria</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11</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9.</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 xml:space="preserve">Disposición de información no proporcionada a través de </w:t>
            </w:r>
            <w:proofErr w:type="spellStart"/>
            <w:r w:rsidRPr="002027A7">
              <w:rPr>
                <w:rFonts w:ascii="Franklin Gothic Book" w:hAnsi="Franklin Gothic Book"/>
                <w:sz w:val="16"/>
                <w:szCs w:val="16"/>
              </w:rPr>
              <w:t>Compranet</w:t>
            </w:r>
            <w:proofErr w:type="spellEnd"/>
            <w:r w:rsidRPr="002027A7">
              <w:rPr>
                <w:rFonts w:ascii="Franklin Gothic Book" w:hAnsi="Franklin Gothic Book"/>
                <w:sz w:val="16"/>
                <w:szCs w:val="16"/>
              </w:rPr>
              <w:t xml:space="preserve"> 5.0</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11</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10.</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Forma en que se podrán presentar las proposiciones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11</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11.</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Condiciones para la presentación de las proposiciones.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12</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11.1</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Participantes.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12</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11.1.1</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Personas físicas o morales.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12</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11.1.2</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Participación conjunta.</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12</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B.</w:t>
            </w: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EVENTOS DEL PROCEDIMIENTO</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p>
        </w:tc>
        <w:tc>
          <w:tcPr>
            <w:tcW w:w="1258" w:type="dxa"/>
            <w:shd w:val="clear" w:color="auto" w:fill="auto"/>
            <w:vAlign w:val="center"/>
          </w:tcPr>
          <w:p w:rsidR="00BC49AE" w:rsidRPr="002027A7" w:rsidRDefault="009F0923" w:rsidP="00AE4D54">
            <w:pPr>
              <w:ind w:left="426" w:right="-50"/>
              <w:rPr>
                <w:rFonts w:ascii="Franklin Gothic Book" w:eastAsia="Batang" w:hAnsi="Franklin Gothic Book"/>
                <w:b/>
                <w:color w:val="0000FF"/>
                <w:sz w:val="16"/>
                <w:szCs w:val="16"/>
              </w:rPr>
            </w:pPr>
            <w:r>
              <w:rPr>
                <w:rFonts w:ascii="Franklin Gothic Book" w:eastAsia="Batang" w:hAnsi="Franklin Gothic Book"/>
                <w:b/>
                <w:color w:val="0000FF"/>
                <w:sz w:val="16"/>
                <w:szCs w:val="16"/>
              </w:rPr>
              <w:t>12</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12.</w:t>
            </w: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r w:rsidRPr="002027A7">
              <w:rPr>
                <w:rFonts w:ascii="Franklin Gothic Book" w:eastAsia="Batang" w:hAnsi="Franklin Gothic Book"/>
                <w:sz w:val="16"/>
                <w:szCs w:val="16"/>
              </w:rPr>
              <w:t xml:space="preserve">Calendario de actos y lugar donde se desarrollaran los eventos </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bottom"/>
          </w:tcPr>
          <w:p w:rsidR="00BC49AE" w:rsidRPr="002027A7" w:rsidRDefault="009F0923" w:rsidP="00AE4D54">
            <w:pPr>
              <w:ind w:left="426" w:right="-50"/>
              <w:rPr>
                <w:rFonts w:ascii="Franklin Gothic Book" w:eastAsia="Batang" w:hAnsi="Franklin Gothic Book"/>
                <w:sz w:val="16"/>
                <w:szCs w:val="16"/>
              </w:rPr>
            </w:pPr>
            <w:r>
              <w:rPr>
                <w:rFonts w:ascii="Franklin Gothic Book" w:eastAsia="Batang" w:hAnsi="Franklin Gothic Book"/>
                <w:sz w:val="16"/>
                <w:szCs w:val="16"/>
              </w:rPr>
              <w:t>12</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13</w:t>
            </w: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r w:rsidRPr="002027A7">
              <w:rPr>
                <w:rFonts w:ascii="Franklin Gothic Book" w:eastAsia="Batang" w:hAnsi="Franklin Gothic Book"/>
                <w:sz w:val="16"/>
                <w:szCs w:val="16"/>
              </w:rPr>
              <w:t>Visita al sitio de realización de los trabajos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13</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14</w:t>
            </w: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r w:rsidRPr="002027A7">
              <w:rPr>
                <w:rFonts w:ascii="Franklin Gothic Book" w:eastAsia="Batang" w:hAnsi="Franklin Gothic Book"/>
                <w:sz w:val="16"/>
                <w:szCs w:val="16"/>
              </w:rPr>
              <w:t>Visita a las instalaciones de los licitantes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14</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15</w:t>
            </w: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r w:rsidRPr="002027A7">
              <w:rPr>
                <w:rFonts w:ascii="Franklin Gothic Book" w:eastAsia="Batang" w:hAnsi="Franklin Gothic Book"/>
                <w:sz w:val="16"/>
                <w:szCs w:val="16"/>
              </w:rPr>
              <w:t>Junta de aclaraciones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14</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16</w:t>
            </w: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r w:rsidRPr="002027A7">
              <w:rPr>
                <w:rFonts w:ascii="Franklin Gothic Book" w:eastAsia="Batang" w:hAnsi="Franklin Gothic Book"/>
                <w:sz w:val="16"/>
                <w:szCs w:val="16"/>
              </w:rPr>
              <w:t>Acto de presentación y apertura de proposiciones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16</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17</w:t>
            </w: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r w:rsidRPr="002027A7">
              <w:rPr>
                <w:rFonts w:ascii="Franklin Gothic Book" w:eastAsia="Batang" w:hAnsi="Franklin Gothic Book"/>
                <w:sz w:val="16"/>
                <w:szCs w:val="16"/>
              </w:rPr>
              <w:t>Comunicación del fallo</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w:t>
            </w:r>
            <w:r w:rsidR="009F0923">
              <w:rPr>
                <w:rFonts w:ascii="Franklin Gothic Book" w:eastAsia="Batang" w:hAnsi="Franklin Gothic Book"/>
                <w:sz w:val="16"/>
                <w:szCs w:val="16"/>
              </w:rPr>
              <w:t>8</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7E33F4" w:rsidRPr="002027A7" w:rsidTr="007A0BF8">
        <w:trPr>
          <w:cantSplit/>
        </w:trPr>
        <w:tc>
          <w:tcPr>
            <w:tcW w:w="1510" w:type="dxa"/>
            <w:shd w:val="clear" w:color="auto" w:fill="auto"/>
            <w:vAlign w:val="center"/>
          </w:tcPr>
          <w:p w:rsidR="007E33F4" w:rsidRPr="002027A7" w:rsidRDefault="007E33F4" w:rsidP="00AE4D54">
            <w:pPr>
              <w:ind w:left="426" w:right="-50"/>
              <w:rPr>
                <w:rFonts w:ascii="Franklin Gothic Book" w:eastAsia="Batang" w:hAnsi="Franklin Gothic Book"/>
                <w:sz w:val="16"/>
                <w:szCs w:val="16"/>
              </w:rPr>
            </w:pPr>
          </w:p>
        </w:tc>
        <w:tc>
          <w:tcPr>
            <w:tcW w:w="4230" w:type="dxa"/>
            <w:shd w:val="clear" w:color="auto" w:fill="auto"/>
            <w:vAlign w:val="center"/>
          </w:tcPr>
          <w:p w:rsidR="007E33F4" w:rsidRPr="002027A7" w:rsidRDefault="007E33F4" w:rsidP="00AE4D54">
            <w:pPr>
              <w:ind w:left="426" w:right="-50"/>
              <w:jc w:val="both"/>
              <w:rPr>
                <w:rFonts w:ascii="Franklin Gothic Book" w:eastAsia="Batang" w:hAnsi="Franklin Gothic Book"/>
                <w:sz w:val="16"/>
                <w:szCs w:val="16"/>
              </w:rPr>
            </w:pPr>
          </w:p>
        </w:tc>
        <w:tc>
          <w:tcPr>
            <w:tcW w:w="178" w:type="dxa"/>
            <w:shd w:val="clear" w:color="auto" w:fill="auto"/>
            <w:vAlign w:val="center"/>
          </w:tcPr>
          <w:p w:rsidR="007E33F4" w:rsidRPr="002027A7" w:rsidRDefault="007E33F4" w:rsidP="00AE4D54">
            <w:pPr>
              <w:ind w:left="426" w:right="-50"/>
              <w:rPr>
                <w:rFonts w:ascii="Franklin Gothic Book" w:eastAsia="Batang" w:hAnsi="Franklin Gothic Book"/>
                <w:sz w:val="16"/>
                <w:szCs w:val="16"/>
              </w:rPr>
            </w:pPr>
          </w:p>
        </w:tc>
        <w:tc>
          <w:tcPr>
            <w:tcW w:w="2162" w:type="dxa"/>
            <w:shd w:val="clear" w:color="auto" w:fill="auto"/>
            <w:vAlign w:val="bottom"/>
          </w:tcPr>
          <w:p w:rsidR="007E33F4" w:rsidRPr="002027A7" w:rsidRDefault="007E33F4" w:rsidP="00AE4D54">
            <w:pPr>
              <w:ind w:left="426" w:right="-50"/>
              <w:rPr>
                <w:rFonts w:ascii="Franklin Gothic Book" w:eastAsia="Batang" w:hAnsi="Franklin Gothic Book"/>
                <w:sz w:val="16"/>
                <w:szCs w:val="16"/>
              </w:rPr>
            </w:pPr>
          </w:p>
        </w:tc>
        <w:tc>
          <w:tcPr>
            <w:tcW w:w="160" w:type="dxa"/>
            <w:shd w:val="clear" w:color="auto" w:fill="auto"/>
            <w:vAlign w:val="center"/>
          </w:tcPr>
          <w:p w:rsidR="007E33F4" w:rsidRPr="002027A7" w:rsidRDefault="007E33F4" w:rsidP="00AE4D54">
            <w:pPr>
              <w:ind w:left="426" w:right="-50"/>
              <w:rPr>
                <w:rFonts w:ascii="Franklin Gothic Book" w:eastAsia="Batang" w:hAnsi="Franklin Gothic Book"/>
                <w:sz w:val="16"/>
                <w:szCs w:val="16"/>
              </w:rPr>
            </w:pPr>
          </w:p>
        </w:tc>
        <w:tc>
          <w:tcPr>
            <w:tcW w:w="1258" w:type="dxa"/>
            <w:shd w:val="clear" w:color="auto" w:fill="auto"/>
            <w:vAlign w:val="center"/>
          </w:tcPr>
          <w:p w:rsidR="007E33F4" w:rsidRPr="002027A7" w:rsidRDefault="007E33F4" w:rsidP="00AE4D54">
            <w:pPr>
              <w:ind w:left="426" w:right="-50"/>
              <w:rPr>
                <w:rFonts w:ascii="Franklin Gothic Book" w:eastAsia="Batang" w:hAnsi="Franklin Gothic Book"/>
                <w:sz w:val="16"/>
                <w:szCs w:val="16"/>
              </w:rPr>
            </w:pPr>
          </w:p>
        </w:tc>
      </w:tr>
      <w:tr w:rsidR="004957F9" w:rsidRPr="002027A7" w:rsidTr="007A0BF8">
        <w:trPr>
          <w:cantSplit/>
        </w:trPr>
        <w:tc>
          <w:tcPr>
            <w:tcW w:w="1510" w:type="dxa"/>
            <w:shd w:val="clear" w:color="auto" w:fill="auto"/>
            <w:vAlign w:val="center"/>
          </w:tcPr>
          <w:p w:rsidR="004957F9" w:rsidRPr="002027A7" w:rsidRDefault="004957F9" w:rsidP="00AE4D54">
            <w:pPr>
              <w:ind w:left="426" w:right="-50"/>
              <w:rPr>
                <w:rFonts w:ascii="Franklin Gothic Book" w:eastAsia="Batang" w:hAnsi="Franklin Gothic Book"/>
                <w:b/>
                <w:color w:val="0000FF"/>
                <w:sz w:val="16"/>
                <w:szCs w:val="16"/>
              </w:rPr>
            </w:pPr>
          </w:p>
        </w:tc>
        <w:tc>
          <w:tcPr>
            <w:tcW w:w="4230" w:type="dxa"/>
            <w:shd w:val="clear" w:color="auto" w:fill="auto"/>
            <w:vAlign w:val="center"/>
          </w:tcPr>
          <w:p w:rsidR="004957F9" w:rsidRPr="002027A7" w:rsidRDefault="004957F9" w:rsidP="00AE4D54">
            <w:pPr>
              <w:ind w:left="426" w:right="-50"/>
              <w:rPr>
                <w:rFonts w:ascii="Franklin Gothic Book" w:eastAsia="Batang" w:hAnsi="Franklin Gothic Book"/>
                <w:b/>
                <w:color w:val="0000FF"/>
                <w:sz w:val="16"/>
                <w:szCs w:val="16"/>
              </w:rPr>
            </w:pPr>
          </w:p>
        </w:tc>
        <w:tc>
          <w:tcPr>
            <w:tcW w:w="178" w:type="dxa"/>
            <w:shd w:val="clear" w:color="auto" w:fill="auto"/>
            <w:vAlign w:val="center"/>
          </w:tcPr>
          <w:p w:rsidR="004957F9" w:rsidRPr="002027A7" w:rsidRDefault="004957F9" w:rsidP="00AE4D54">
            <w:pPr>
              <w:ind w:left="426" w:right="-50"/>
              <w:rPr>
                <w:rFonts w:ascii="Franklin Gothic Book" w:eastAsia="Batang" w:hAnsi="Franklin Gothic Book"/>
                <w:b/>
                <w:color w:val="0000FF"/>
                <w:sz w:val="16"/>
                <w:szCs w:val="16"/>
              </w:rPr>
            </w:pPr>
          </w:p>
        </w:tc>
        <w:tc>
          <w:tcPr>
            <w:tcW w:w="2162" w:type="dxa"/>
            <w:shd w:val="clear" w:color="auto" w:fill="auto"/>
            <w:vAlign w:val="bottom"/>
          </w:tcPr>
          <w:p w:rsidR="004957F9" w:rsidRPr="002027A7" w:rsidRDefault="004957F9" w:rsidP="00AE4D54">
            <w:pPr>
              <w:ind w:left="426" w:right="-50"/>
              <w:rPr>
                <w:rFonts w:ascii="Franklin Gothic Book" w:eastAsia="Batang" w:hAnsi="Franklin Gothic Book"/>
                <w:b/>
                <w:color w:val="0000FF"/>
                <w:sz w:val="16"/>
                <w:szCs w:val="16"/>
              </w:rPr>
            </w:pPr>
          </w:p>
        </w:tc>
        <w:tc>
          <w:tcPr>
            <w:tcW w:w="160" w:type="dxa"/>
            <w:shd w:val="clear" w:color="auto" w:fill="auto"/>
            <w:vAlign w:val="center"/>
          </w:tcPr>
          <w:p w:rsidR="004957F9" w:rsidRPr="002027A7" w:rsidRDefault="004957F9" w:rsidP="00AE4D54">
            <w:pPr>
              <w:ind w:left="426" w:right="-50"/>
              <w:rPr>
                <w:rFonts w:ascii="Franklin Gothic Book" w:eastAsia="Batang" w:hAnsi="Franklin Gothic Book"/>
                <w:b/>
                <w:color w:val="0000FF"/>
                <w:sz w:val="16"/>
                <w:szCs w:val="16"/>
              </w:rPr>
            </w:pPr>
          </w:p>
        </w:tc>
        <w:tc>
          <w:tcPr>
            <w:tcW w:w="1258" w:type="dxa"/>
            <w:shd w:val="clear" w:color="auto" w:fill="auto"/>
            <w:vAlign w:val="center"/>
          </w:tcPr>
          <w:p w:rsidR="004957F9" w:rsidRPr="002027A7" w:rsidRDefault="004957F9" w:rsidP="00AE4D54">
            <w:pPr>
              <w:ind w:left="426" w:right="-50"/>
              <w:rPr>
                <w:rFonts w:ascii="Franklin Gothic Book" w:eastAsia="Batang" w:hAnsi="Franklin Gothic Book"/>
                <w:b/>
                <w:color w:val="0000FF"/>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C.</w:t>
            </w:r>
          </w:p>
        </w:tc>
        <w:tc>
          <w:tcPr>
            <w:tcW w:w="4230" w:type="dxa"/>
            <w:shd w:val="clear" w:color="auto" w:fill="auto"/>
            <w:vAlign w:val="center"/>
          </w:tcPr>
          <w:p w:rsidR="00BC49AE" w:rsidRPr="002027A7" w:rsidRDefault="004F6863" w:rsidP="00AE4D54">
            <w:pPr>
              <w:ind w:left="426" w:right="-50"/>
              <w:jc w:val="both"/>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PREPARACIÓN</w:t>
            </w:r>
            <w:r w:rsidR="00BC49AE" w:rsidRPr="002027A7">
              <w:rPr>
                <w:rFonts w:ascii="Franklin Gothic Book" w:eastAsia="Batang" w:hAnsi="Franklin Gothic Book"/>
                <w:b/>
                <w:color w:val="0000FF"/>
                <w:sz w:val="16"/>
                <w:szCs w:val="16"/>
              </w:rPr>
              <w:t xml:space="preserve"> DE LA </w:t>
            </w:r>
            <w:r w:rsidRPr="002027A7">
              <w:rPr>
                <w:rFonts w:ascii="Franklin Gothic Book" w:eastAsia="Batang" w:hAnsi="Franklin Gothic Book"/>
                <w:b/>
                <w:color w:val="0000FF"/>
                <w:sz w:val="16"/>
                <w:szCs w:val="16"/>
              </w:rPr>
              <w:t>PROPOSICIÓN</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19</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18.</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Idioma en que se presentaran las proposiciones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19</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19.</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Porcentaje de contenido nacional del valor de la obra.</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19</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20.</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Documentos que conforman la propo</w:t>
            </w:r>
            <w:r w:rsidR="007A0BF8">
              <w:rPr>
                <w:rFonts w:ascii="Franklin Gothic Book" w:hAnsi="Franklin Gothic Book"/>
                <w:sz w:val="16"/>
                <w:szCs w:val="16"/>
              </w:rPr>
              <w:t>si</w:t>
            </w:r>
            <w:r w:rsidRPr="002027A7">
              <w:rPr>
                <w:rFonts w:ascii="Franklin Gothic Book" w:hAnsi="Franklin Gothic Book"/>
                <w:sz w:val="16"/>
                <w:szCs w:val="16"/>
              </w:rPr>
              <w:t>ción.</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9F0923" w:rsidP="00AE4D54">
            <w:pPr>
              <w:ind w:left="426" w:right="-50"/>
              <w:rPr>
                <w:rFonts w:ascii="Franklin Gothic Book" w:eastAsia="Batang" w:hAnsi="Franklin Gothic Book"/>
                <w:sz w:val="16"/>
                <w:szCs w:val="16"/>
              </w:rPr>
            </w:pPr>
            <w:r>
              <w:rPr>
                <w:rFonts w:ascii="Franklin Gothic Book" w:eastAsia="Batang" w:hAnsi="Franklin Gothic Book"/>
                <w:sz w:val="16"/>
                <w:szCs w:val="16"/>
              </w:rPr>
              <w:t>19</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20.1</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Documentación distinta a la propuesta técnica y económica de la proposición</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bottom"/>
          </w:tcPr>
          <w:p w:rsidR="00BC49AE" w:rsidRPr="002027A7" w:rsidRDefault="009F0923" w:rsidP="00AE4D54">
            <w:pPr>
              <w:ind w:left="426" w:right="-50"/>
              <w:rPr>
                <w:rFonts w:ascii="Franklin Gothic Book" w:eastAsia="Batang" w:hAnsi="Franklin Gothic Book"/>
                <w:sz w:val="16"/>
                <w:szCs w:val="16"/>
              </w:rPr>
            </w:pPr>
            <w:r>
              <w:rPr>
                <w:rFonts w:ascii="Franklin Gothic Book" w:eastAsia="Batang" w:hAnsi="Franklin Gothic Book"/>
                <w:sz w:val="16"/>
                <w:szCs w:val="16"/>
              </w:rPr>
              <w:t>19</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20.2</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Documentación relativa a la propuesta técnica.</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9F0923" w:rsidP="00AE4D54">
            <w:pPr>
              <w:ind w:left="426" w:right="-50"/>
              <w:rPr>
                <w:rFonts w:ascii="Franklin Gothic Book" w:eastAsia="Batang" w:hAnsi="Franklin Gothic Book"/>
                <w:sz w:val="16"/>
                <w:szCs w:val="16"/>
              </w:rPr>
            </w:pPr>
            <w:r>
              <w:rPr>
                <w:rFonts w:ascii="Franklin Gothic Book" w:eastAsia="Batang" w:hAnsi="Franklin Gothic Book"/>
                <w:sz w:val="16"/>
                <w:szCs w:val="16"/>
              </w:rPr>
              <w:t>21</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20.3.</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Documentación relativa a la propuesta económica</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9F0923" w:rsidP="00AE4D54">
            <w:pPr>
              <w:ind w:left="426" w:right="-50"/>
              <w:rPr>
                <w:rFonts w:ascii="Franklin Gothic Book" w:eastAsia="Batang" w:hAnsi="Franklin Gothic Book"/>
                <w:sz w:val="16"/>
                <w:szCs w:val="16"/>
              </w:rPr>
            </w:pPr>
            <w:r>
              <w:rPr>
                <w:rFonts w:ascii="Franklin Gothic Book" w:eastAsia="Batang" w:hAnsi="Franklin Gothic Book"/>
                <w:sz w:val="16"/>
                <w:szCs w:val="16"/>
              </w:rPr>
              <w:t>24</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tcPr>
          <w:p w:rsidR="00BC49AE" w:rsidRPr="002027A7" w:rsidRDefault="00BC49AE" w:rsidP="00AE4D54">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D.</w:t>
            </w:r>
          </w:p>
        </w:tc>
        <w:tc>
          <w:tcPr>
            <w:tcW w:w="4230" w:type="dxa"/>
            <w:shd w:val="clear" w:color="auto" w:fill="auto"/>
            <w:vAlign w:val="center"/>
          </w:tcPr>
          <w:p w:rsidR="00BC49AE" w:rsidRPr="002027A7" w:rsidRDefault="004F6863" w:rsidP="00AE4D54">
            <w:pPr>
              <w:ind w:left="426" w:right="-50"/>
              <w:jc w:val="both"/>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PRESENTACIÓN</w:t>
            </w:r>
            <w:r w:rsidR="00BC49AE" w:rsidRPr="002027A7">
              <w:rPr>
                <w:rFonts w:ascii="Franklin Gothic Book" w:eastAsia="Batang" w:hAnsi="Franklin Gothic Book"/>
                <w:b/>
                <w:color w:val="0000FF"/>
                <w:sz w:val="16"/>
                <w:szCs w:val="16"/>
              </w:rPr>
              <w:t xml:space="preserve"> DE PROPOSICIONES </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p>
        </w:tc>
        <w:tc>
          <w:tcPr>
            <w:tcW w:w="1258" w:type="dxa"/>
            <w:shd w:val="clear" w:color="auto" w:fill="auto"/>
            <w:vAlign w:val="bottom"/>
          </w:tcPr>
          <w:p w:rsidR="00BC49AE" w:rsidRPr="002027A7" w:rsidRDefault="009F0923" w:rsidP="00AE4D54">
            <w:pPr>
              <w:ind w:left="426" w:right="-50"/>
              <w:rPr>
                <w:rFonts w:ascii="Franklin Gothic Book" w:eastAsia="Batang" w:hAnsi="Franklin Gothic Book"/>
                <w:b/>
                <w:color w:val="0000FF"/>
                <w:sz w:val="16"/>
                <w:szCs w:val="16"/>
              </w:rPr>
            </w:pPr>
            <w:r>
              <w:rPr>
                <w:rFonts w:ascii="Franklin Gothic Book" w:eastAsia="Batang" w:hAnsi="Franklin Gothic Book"/>
                <w:b/>
                <w:color w:val="0000FF"/>
                <w:sz w:val="16"/>
                <w:szCs w:val="16"/>
              </w:rPr>
              <w:t>27</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21.</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Presentación de proposiciones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9F0923" w:rsidP="00AE4D54">
            <w:pPr>
              <w:ind w:left="426" w:right="-50"/>
              <w:rPr>
                <w:rFonts w:ascii="Franklin Gothic Book" w:eastAsia="Batang" w:hAnsi="Franklin Gothic Book"/>
                <w:sz w:val="16"/>
                <w:szCs w:val="16"/>
              </w:rPr>
            </w:pPr>
            <w:r>
              <w:rPr>
                <w:rFonts w:ascii="Franklin Gothic Book" w:eastAsia="Batang" w:hAnsi="Franklin Gothic Book"/>
                <w:sz w:val="16"/>
                <w:szCs w:val="16"/>
              </w:rPr>
              <w:t>27</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21.1</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Consideraciones generales.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9F0923" w:rsidP="00AE4D54">
            <w:pPr>
              <w:ind w:left="426" w:right="-50"/>
              <w:rPr>
                <w:rFonts w:ascii="Franklin Gothic Book" w:eastAsia="Batang" w:hAnsi="Franklin Gothic Book"/>
                <w:sz w:val="16"/>
                <w:szCs w:val="16"/>
              </w:rPr>
            </w:pPr>
            <w:r>
              <w:rPr>
                <w:rFonts w:ascii="Franklin Gothic Book" w:eastAsia="Batang" w:hAnsi="Franklin Gothic Book"/>
                <w:sz w:val="16"/>
                <w:szCs w:val="16"/>
              </w:rPr>
              <w:t>27</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21.2</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Preparación de la proposición</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9F0923" w:rsidP="00AE4D54">
            <w:pPr>
              <w:ind w:left="426" w:right="-50"/>
              <w:rPr>
                <w:rFonts w:ascii="Franklin Gothic Book" w:eastAsia="Batang" w:hAnsi="Franklin Gothic Book"/>
                <w:sz w:val="16"/>
                <w:szCs w:val="16"/>
              </w:rPr>
            </w:pPr>
            <w:r>
              <w:rPr>
                <w:rFonts w:ascii="Franklin Gothic Book" w:eastAsia="Batang" w:hAnsi="Franklin Gothic Book"/>
                <w:sz w:val="16"/>
                <w:szCs w:val="16"/>
              </w:rPr>
              <w:t>28</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E.</w:t>
            </w: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b/>
                <w:caps/>
                <w:color w:val="0000FF"/>
                <w:sz w:val="16"/>
                <w:szCs w:val="16"/>
              </w:rPr>
            </w:pPr>
            <w:r w:rsidRPr="002027A7">
              <w:rPr>
                <w:rFonts w:ascii="Franklin Gothic Book" w:eastAsia="Batang" w:hAnsi="Franklin Gothic Book"/>
                <w:b/>
                <w:caps/>
                <w:color w:val="0000FF"/>
                <w:sz w:val="16"/>
                <w:szCs w:val="16"/>
              </w:rPr>
              <w:t>Evaluación de Proposiciones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p>
        </w:tc>
        <w:tc>
          <w:tcPr>
            <w:tcW w:w="1258" w:type="dxa"/>
            <w:shd w:val="clear" w:color="auto" w:fill="auto"/>
            <w:vAlign w:val="center"/>
          </w:tcPr>
          <w:p w:rsidR="00BC49AE" w:rsidRPr="002027A7" w:rsidRDefault="009F0923" w:rsidP="00AE4D54">
            <w:pPr>
              <w:ind w:left="426" w:right="-50"/>
              <w:rPr>
                <w:rFonts w:ascii="Franklin Gothic Book" w:eastAsia="Batang" w:hAnsi="Franklin Gothic Book"/>
                <w:b/>
                <w:color w:val="0000FF"/>
                <w:sz w:val="16"/>
                <w:szCs w:val="16"/>
              </w:rPr>
            </w:pPr>
            <w:r>
              <w:rPr>
                <w:rFonts w:ascii="Franklin Gothic Book" w:eastAsia="Batang" w:hAnsi="Franklin Gothic Book"/>
                <w:b/>
                <w:color w:val="0000FF"/>
                <w:sz w:val="16"/>
                <w:szCs w:val="16"/>
              </w:rPr>
              <w:t>28</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22.</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Aclaraciones y confirmación de datos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9F0923" w:rsidP="00AE4D54">
            <w:pPr>
              <w:ind w:left="426" w:right="-50"/>
              <w:rPr>
                <w:rFonts w:ascii="Franklin Gothic Book" w:eastAsia="Batang" w:hAnsi="Franklin Gothic Book"/>
                <w:sz w:val="16"/>
                <w:szCs w:val="16"/>
              </w:rPr>
            </w:pPr>
            <w:r>
              <w:rPr>
                <w:rFonts w:ascii="Franklin Gothic Book" w:eastAsia="Batang" w:hAnsi="Franklin Gothic Book"/>
                <w:sz w:val="16"/>
                <w:szCs w:val="16"/>
              </w:rPr>
              <w:t>29</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23.</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Análisis de la documentación distinta a la propuesta técnica y económica de la proposición</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9F0923" w:rsidP="00AE4D54">
            <w:pPr>
              <w:ind w:left="426" w:right="-50"/>
              <w:rPr>
                <w:rFonts w:ascii="Franklin Gothic Book" w:eastAsia="Batang" w:hAnsi="Franklin Gothic Book"/>
                <w:sz w:val="16"/>
                <w:szCs w:val="16"/>
              </w:rPr>
            </w:pPr>
            <w:r>
              <w:rPr>
                <w:rFonts w:ascii="Franklin Gothic Book" w:eastAsia="Batang" w:hAnsi="Franklin Gothic Book"/>
                <w:sz w:val="16"/>
                <w:szCs w:val="16"/>
              </w:rPr>
              <w:t>30</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24.</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Evaluación de propuestas técnicas.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9F0923" w:rsidP="00AE4D54">
            <w:pPr>
              <w:ind w:left="426" w:right="-50"/>
              <w:rPr>
                <w:rFonts w:ascii="Franklin Gothic Book" w:eastAsia="Batang" w:hAnsi="Franklin Gothic Book"/>
                <w:sz w:val="16"/>
                <w:szCs w:val="16"/>
              </w:rPr>
            </w:pPr>
            <w:r>
              <w:rPr>
                <w:rFonts w:ascii="Franklin Gothic Book" w:eastAsia="Batang" w:hAnsi="Franklin Gothic Book"/>
                <w:sz w:val="16"/>
                <w:szCs w:val="16"/>
              </w:rPr>
              <w:t>30</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25.</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Evaluación de propuestas económicas.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9F0923" w:rsidP="00AE4D54">
            <w:pPr>
              <w:ind w:left="426" w:right="-50"/>
              <w:rPr>
                <w:rFonts w:ascii="Franklin Gothic Book" w:eastAsia="Batang" w:hAnsi="Franklin Gothic Book"/>
                <w:sz w:val="16"/>
                <w:szCs w:val="16"/>
              </w:rPr>
            </w:pPr>
            <w:r>
              <w:rPr>
                <w:rFonts w:ascii="Franklin Gothic Book" w:eastAsia="Batang" w:hAnsi="Franklin Gothic Book"/>
                <w:sz w:val="16"/>
                <w:szCs w:val="16"/>
              </w:rPr>
              <w:t>31</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26.</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 xml:space="preserve">Causas de </w:t>
            </w:r>
            <w:proofErr w:type="spellStart"/>
            <w:r w:rsidRPr="002027A7">
              <w:rPr>
                <w:rFonts w:ascii="Franklin Gothic Book" w:hAnsi="Franklin Gothic Book"/>
                <w:sz w:val="16"/>
                <w:szCs w:val="16"/>
              </w:rPr>
              <w:t>desechamiento</w:t>
            </w:r>
            <w:proofErr w:type="spellEnd"/>
            <w:r w:rsidRPr="002027A7">
              <w:rPr>
                <w:rFonts w:ascii="Franklin Gothic Book" w:hAnsi="Franklin Gothic Book"/>
                <w:sz w:val="16"/>
                <w:szCs w:val="16"/>
              </w:rPr>
              <w:t>.</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9F0923" w:rsidP="005B5DBF">
            <w:pPr>
              <w:ind w:left="426" w:right="-50"/>
              <w:rPr>
                <w:rFonts w:ascii="Franklin Gothic Book" w:eastAsia="Batang" w:hAnsi="Franklin Gothic Book"/>
                <w:sz w:val="16"/>
                <w:szCs w:val="16"/>
              </w:rPr>
            </w:pPr>
            <w:r>
              <w:rPr>
                <w:rFonts w:ascii="Franklin Gothic Book" w:eastAsia="Batang" w:hAnsi="Franklin Gothic Book"/>
                <w:sz w:val="16"/>
                <w:szCs w:val="16"/>
              </w:rPr>
              <w:t>3</w:t>
            </w:r>
            <w:r w:rsidR="005B5DBF">
              <w:rPr>
                <w:rFonts w:ascii="Franklin Gothic Book" w:eastAsia="Batang" w:hAnsi="Franklin Gothic Book"/>
                <w:sz w:val="16"/>
                <w:szCs w:val="16"/>
              </w:rPr>
              <w:t>4</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26.1.</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En el aspecto general.</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9F0923" w:rsidP="005B5DBF">
            <w:pPr>
              <w:ind w:left="426" w:right="-50"/>
              <w:rPr>
                <w:rFonts w:ascii="Franklin Gothic Book" w:eastAsia="Batang" w:hAnsi="Franklin Gothic Book"/>
                <w:sz w:val="16"/>
                <w:szCs w:val="16"/>
              </w:rPr>
            </w:pPr>
            <w:r>
              <w:rPr>
                <w:rFonts w:ascii="Franklin Gothic Book" w:eastAsia="Batang" w:hAnsi="Franklin Gothic Book"/>
                <w:sz w:val="16"/>
                <w:szCs w:val="16"/>
              </w:rPr>
              <w:t>3</w:t>
            </w:r>
            <w:r w:rsidR="005B5DBF">
              <w:rPr>
                <w:rFonts w:ascii="Franklin Gothic Book" w:eastAsia="Batang" w:hAnsi="Franklin Gothic Book"/>
                <w:sz w:val="16"/>
                <w:szCs w:val="16"/>
              </w:rPr>
              <w:t>4</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26.2.</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 xml:space="preserve">Causas de </w:t>
            </w:r>
            <w:proofErr w:type="spellStart"/>
            <w:r w:rsidRPr="002027A7">
              <w:rPr>
                <w:rFonts w:ascii="Franklin Gothic Book" w:hAnsi="Franklin Gothic Book"/>
                <w:sz w:val="16"/>
                <w:szCs w:val="16"/>
              </w:rPr>
              <w:t>desechamiento</w:t>
            </w:r>
            <w:proofErr w:type="spellEnd"/>
            <w:r w:rsidRPr="002027A7">
              <w:rPr>
                <w:rFonts w:ascii="Franklin Gothic Book" w:hAnsi="Franklin Gothic Book"/>
                <w:sz w:val="16"/>
                <w:szCs w:val="16"/>
              </w:rPr>
              <w:t xml:space="preserve"> que afecten directamente la solvencia de las proposiciones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bottom"/>
          </w:tcPr>
          <w:p w:rsidR="00BC49AE" w:rsidRPr="002027A7" w:rsidRDefault="009F0923" w:rsidP="005B5DBF">
            <w:pPr>
              <w:ind w:left="426" w:right="-50"/>
              <w:rPr>
                <w:rFonts w:ascii="Franklin Gothic Book" w:eastAsia="Batang" w:hAnsi="Franklin Gothic Book"/>
                <w:sz w:val="16"/>
                <w:szCs w:val="16"/>
              </w:rPr>
            </w:pPr>
            <w:r>
              <w:rPr>
                <w:rFonts w:ascii="Franklin Gothic Book" w:eastAsia="Batang" w:hAnsi="Franklin Gothic Book"/>
                <w:sz w:val="16"/>
                <w:szCs w:val="16"/>
              </w:rPr>
              <w:t>3</w:t>
            </w:r>
            <w:r w:rsidR="005B5DBF">
              <w:rPr>
                <w:rFonts w:ascii="Franklin Gothic Book" w:eastAsia="Batang" w:hAnsi="Franklin Gothic Book"/>
                <w:sz w:val="16"/>
                <w:szCs w:val="16"/>
              </w:rPr>
              <w:t>5</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26.3</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En el aspecto técnico.</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9F0923" w:rsidP="00AE4D54">
            <w:pPr>
              <w:ind w:left="426" w:right="-50"/>
              <w:rPr>
                <w:rFonts w:ascii="Franklin Gothic Book" w:eastAsia="Batang" w:hAnsi="Franklin Gothic Book"/>
                <w:sz w:val="16"/>
                <w:szCs w:val="16"/>
              </w:rPr>
            </w:pPr>
            <w:r>
              <w:rPr>
                <w:rFonts w:ascii="Franklin Gothic Book" w:eastAsia="Batang" w:hAnsi="Franklin Gothic Book"/>
                <w:sz w:val="16"/>
                <w:szCs w:val="16"/>
              </w:rPr>
              <w:t>35</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26.4</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En el aspecto económico</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9F0923" w:rsidP="00AE4D54">
            <w:pPr>
              <w:ind w:left="426" w:right="-50"/>
              <w:rPr>
                <w:rFonts w:ascii="Franklin Gothic Book" w:eastAsia="Batang" w:hAnsi="Franklin Gothic Book"/>
                <w:sz w:val="16"/>
                <w:szCs w:val="16"/>
              </w:rPr>
            </w:pPr>
            <w:r>
              <w:rPr>
                <w:rFonts w:ascii="Franklin Gothic Book" w:eastAsia="Batang" w:hAnsi="Franklin Gothic Book"/>
                <w:sz w:val="16"/>
                <w:szCs w:val="16"/>
              </w:rPr>
              <w:t>37</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27.</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eastAsia="Batang" w:hAnsi="Franklin Gothic Book"/>
                <w:sz w:val="16"/>
                <w:szCs w:val="16"/>
              </w:rPr>
              <w:t>Invitación</w:t>
            </w:r>
            <w:r w:rsidRPr="002027A7">
              <w:rPr>
                <w:rFonts w:ascii="Franklin Gothic Book" w:hAnsi="Franklin Gothic Book"/>
                <w:sz w:val="16"/>
                <w:szCs w:val="16"/>
              </w:rPr>
              <w:t xml:space="preserve"> desierta.</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9F0923" w:rsidP="00AE4D54">
            <w:pPr>
              <w:ind w:left="426" w:right="-50"/>
              <w:rPr>
                <w:rFonts w:ascii="Franklin Gothic Book" w:eastAsia="Batang" w:hAnsi="Franklin Gothic Book"/>
                <w:sz w:val="16"/>
                <w:szCs w:val="16"/>
              </w:rPr>
            </w:pPr>
            <w:r>
              <w:rPr>
                <w:rFonts w:ascii="Franklin Gothic Book" w:eastAsia="Batang" w:hAnsi="Franklin Gothic Book"/>
                <w:sz w:val="16"/>
                <w:szCs w:val="16"/>
              </w:rPr>
              <w:t>38</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28.</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Suspensión o nulidad del procedimiento de contratación.</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9F0923" w:rsidP="0028695B">
            <w:pPr>
              <w:ind w:left="426" w:right="-50"/>
              <w:rPr>
                <w:rFonts w:ascii="Franklin Gothic Book" w:eastAsia="Batang" w:hAnsi="Franklin Gothic Book"/>
                <w:sz w:val="16"/>
                <w:szCs w:val="16"/>
              </w:rPr>
            </w:pPr>
            <w:r>
              <w:rPr>
                <w:rFonts w:ascii="Franklin Gothic Book" w:eastAsia="Batang" w:hAnsi="Franklin Gothic Book"/>
                <w:sz w:val="16"/>
                <w:szCs w:val="16"/>
              </w:rPr>
              <w:t>3</w:t>
            </w:r>
            <w:r w:rsidR="0028695B">
              <w:rPr>
                <w:rFonts w:ascii="Franklin Gothic Book" w:eastAsia="Batang" w:hAnsi="Franklin Gothic Book"/>
                <w:sz w:val="16"/>
                <w:szCs w:val="16"/>
              </w:rPr>
              <w:t>9</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29.</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 xml:space="preserve">Cancelación de la </w:t>
            </w:r>
            <w:r w:rsidRPr="002027A7">
              <w:rPr>
                <w:rFonts w:ascii="Franklin Gothic Book" w:eastAsia="Batang" w:hAnsi="Franklin Gothic Book"/>
                <w:sz w:val="16"/>
                <w:szCs w:val="16"/>
              </w:rPr>
              <w:t>Invitación</w:t>
            </w:r>
            <w:r w:rsidRPr="002027A7">
              <w:rPr>
                <w:rFonts w:ascii="Franklin Gothic Book" w:hAnsi="Franklin Gothic Book"/>
                <w:sz w:val="16"/>
                <w:szCs w:val="16"/>
              </w:rPr>
              <w:t>.</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9F0923" w:rsidP="00AE4D54">
            <w:pPr>
              <w:ind w:left="426" w:right="-50"/>
              <w:rPr>
                <w:rFonts w:ascii="Franklin Gothic Book" w:eastAsia="Batang" w:hAnsi="Franklin Gothic Book"/>
                <w:sz w:val="16"/>
                <w:szCs w:val="16"/>
              </w:rPr>
            </w:pPr>
            <w:r>
              <w:rPr>
                <w:rFonts w:ascii="Franklin Gothic Book" w:eastAsia="Batang" w:hAnsi="Franklin Gothic Book"/>
                <w:sz w:val="16"/>
                <w:szCs w:val="16"/>
              </w:rPr>
              <w:t>3</w:t>
            </w:r>
            <w:r w:rsidR="0028695B">
              <w:rPr>
                <w:rFonts w:ascii="Franklin Gothic Book" w:eastAsia="Batang" w:hAnsi="Franklin Gothic Book"/>
                <w:sz w:val="16"/>
                <w:szCs w:val="16"/>
              </w:rPr>
              <w:t>9</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F.</w:t>
            </w:r>
          </w:p>
        </w:tc>
        <w:tc>
          <w:tcPr>
            <w:tcW w:w="4230" w:type="dxa"/>
            <w:shd w:val="clear" w:color="auto" w:fill="auto"/>
            <w:vAlign w:val="center"/>
          </w:tcPr>
          <w:p w:rsidR="00BC49AE" w:rsidRPr="002027A7" w:rsidRDefault="00BC49AE" w:rsidP="00AE4D54">
            <w:pPr>
              <w:ind w:left="426" w:right="-50"/>
              <w:jc w:val="both"/>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 xml:space="preserve">CRITERIOS DE </w:t>
            </w:r>
            <w:r w:rsidR="004F6863" w:rsidRPr="002027A7">
              <w:rPr>
                <w:rFonts w:ascii="Franklin Gothic Book" w:eastAsia="Batang" w:hAnsi="Franklin Gothic Book"/>
                <w:b/>
                <w:color w:val="0000FF"/>
                <w:sz w:val="16"/>
                <w:szCs w:val="16"/>
              </w:rPr>
              <w:t>ADJUDICACIÓN</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p>
        </w:tc>
        <w:tc>
          <w:tcPr>
            <w:tcW w:w="1258" w:type="dxa"/>
            <w:shd w:val="clear" w:color="auto" w:fill="auto"/>
            <w:vAlign w:val="center"/>
          </w:tcPr>
          <w:p w:rsidR="00BC49AE" w:rsidRPr="002027A7" w:rsidRDefault="009F0923" w:rsidP="00AE4D54">
            <w:pPr>
              <w:ind w:left="426" w:right="-50"/>
              <w:rPr>
                <w:rFonts w:ascii="Franklin Gothic Book" w:eastAsia="Batang" w:hAnsi="Franklin Gothic Book"/>
                <w:b/>
                <w:color w:val="0000FF"/>
                <w:sz w:val="16"/>
                <w:szCs w:val="16"/>
              </w:rPr>
            </w:pPr>
            <w:r>
              <w:rPr>
                <w:rFonts w:ascii="Franklin Gothic Book" w:eastAsia="Batang" w:hAnsi="Franklin Gothic Book"/>
                <w:b/>
                <w:color w:val="0000FF"/>
                <w:sz w:val="16"/>
                <w:szCs w:val="16"/>
              </w:rPr>
              <w:t>39</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30</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Adjudicación del contrato</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28695B" w:rsidP="0028695B">
            <w:pPr>
              <w:ind w:left="426" w:right="-50"/>
              <w:rPr>
                <w:rFonts w:ascii="Franklin Gothic Book" w:eastAsia="Batang" w:hAnsi="Franklin Gothic Book"/>
                <w:sz w:val="16"/>
                <w:szCs w:val="16"/>
              </w:rPr>
            </w:pPr>
            <w:r>
              <w:rPr>
                <w:rFonts w:ascii="Franklin Gothic Book" w:eastAsia="Batang" w:hAnsi="Franklin Gothic Book"/>
                <w:sz w:val="16"/>
                <w:szCs w:val="16"/>
              </w:rPr>
              <w:t>40</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31</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Comprobación del contratista de estar al corriente en el pago de impuestos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bottom"/>
          </w:tcPr>
          <w:p w:rsidR="00BC49AE" w:rsidRPr="002027A7" w:rsidRDefault="0028695B" w:rsidP="00AE4D54">
            <w:pPr>
              <w:ind w:left="426" w:right="-50"/>
              <w:rPr>
                <w:rFonts w:ascii="Franklin Gothic Book" w:eastAsia="Batang" w:hAnsi="Franklin Gothic Book"/>
                <w:sz w:val="16"/>
                <w:szCs w:val="16"/>
              </w:rPr>
            </w:pPr>
            <w:r>
              <w:rPr>
                <w:rFonts w:ascii="Franklin Gothic Book" w:eastAsia="Batang" w:hAnsi="Franklin Gothic Book"/>
                <w:sz w:val="16"/>
                <w:szCs w:val="16"/>
              </w:rPr>
              <w:t>41</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32</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Gastos financieros.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28695B" w:rsidP="00AE4D54">
            <w:pPr>
              <w:ind w:left="426" w:right="-50"/>
              <w:rPr>
                <w:rFonts w:ascii="Franklin Gothic Book" w:eastAsia="Batang" w:hAnsi="Franklin Gothic Book"/>
                <w:sz w:val="16"/>
                <w:szCs w:val="16"/>
              </w:rPr>
            </w:pPr>
            <w:r>
              <w:rPr>
                <w:rFonts w:ascii="Franklin Gothic Book" w:eastAsia="Batang" w:hAnsi="Franklin Gothic Book"/>
                <w:sz w:val="16"/>
                <w:szCs w:val="16"/>
              </w:rPr>
              <w:t>41</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33</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Inspección y verificación</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28695B" w:rsidP="00AE4D54">
            <w:pPr>
              <w:ind w:left="426" w:right="-50"/>
              <w:rPr>
                <w:rFonts w:ascii="Franklin Gothic Book" w:eastAsia="Batang" w:hAnsi="Franklin Gothic Book"/>
                <w:sz w:val="16"/>
                <w:szCs w:val="16"/>
              </w:rPr>
            </w:pPr>
            <w:r>
              <w:rPr>
                <w:rFonts w:ascii="Franklin Gothic Book" w:eastAsia="Batang" w:hAnsi="Franklin Gothic Book"/>
                <w:sz w:val="16"/>
                <w:szCs w:val="16"/>
              </w:rPr>
              <w:t>41</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34</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Penas convencionales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28695B" w:rsidP="00AE4D54">
            <w:pPr>
              <w:ind w:left="426" w:right="-50"/>
              <w:rPr>
                <w:rFonts w:ascii="Franklin Gothic Book" w:eastAsia="Batang" w:hAnsi="Franklin Gothic Book"/>
                <w:sz w:val="16"/>
                <w:szCs w:val="16"/>
              </w:rPr>
            </w:pPr>
            <w:r>
              <w:rPr>
                <w:rFonts w:ascii="Franklin Gothic Book" w:eastAsia="Batang" w:hAnsi="Franklin Gothic Book"/>
                <w:sz w:val="16"/>
                <w:szCs w:val="16"/>
              </w:rPr>
              <w:t>41</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4957F9" w:rsidRPr="002027A7" w:rsidTr="007A0BF8">
        <w:trPr>
          <w:cantSplit/>
        </w:trPr>
        <w:tc>
          <w:tcPr>
            <w:tcW w:w="1510" w:type="dxa"/>
            <w:shd w:val="clear" w:color="auto" w:fill="auto"/>
            <w:vAlign w:val="center"/>
          </w:tcPr>
          <w:p w:rsidR="004957F9" w:rsidRPr="002027A7" w:rsidRDefault="004957F9" w:rsidP="00AE4D54">
            <w:pPr>
              <w:ind w:left="426" w:right="-50"/>
              <w:rPr>
                <w:rFonts w:ascii="Franklin Gothic Book" w:eastAsia="Batang" w:hAnsi="Franklin Gothic Book"/>
                <w:sz w:val="16"/>
                <w:szCs w:val="16"/>
              </w:rPr>
            </w:pPr>
          </w:p>
        </w:tc>
        <w:tc>
          <w:tcPr>
            <w:tcW w:w="4230" w:type="dxa"/>
            <w:shd w:val="clear" w:color="auto" w:fill="auto"/>
            <w:vAlign w:val="center"/>
          </w:tcPr>
          <w:p w:rsidR="004957F9" w:rsidRPr="002027A7" w:rsidRDefault="004957F9" w:rsidP="00AE4D54">
            <w:pPr>
              <w:ind w:left="426" w:right="-50"/>
              <w:rPr>
                <w:rFonts w:ascii="Franklin Gothic Book" w:hAnsi="Franklin Gothic Book"/>
                <w:sz w:val="16"/>
                <w:szCs w:val="16"/>
              </w:rPr>
            </w:pPr>
          </w:p>
        </w:tc>
        <w:tc>
          <w:tcPr>
            <w:tcW w:w="178" w:type="dxa"/>
            <w:shd w:val="clear" w:color="auto" w:fill="auto"/>
            <w:vAlign w:val="center"/>
          </w:tcPr>
          <w:p w:rsidR="004957F9" w:rsidRPr="002027A7" w:rsidRDefault="004957F9" w:rsidP="00AE4D54">
            <w:pPr>
              <w:ind w:left="426" w:right="-50"/>
              <w:rPr>
                <w:rFonts w:ascii="Franklin Gothic Book" w:eastAsia="Batang" w:hAnsi="Franklin Gothic Book"/>
                <w:sz w:val="16"/>
                <w:szCs w:val="16"/>
              </w:rPr>
            </w:pPr>
          </w:p>
        </w:tc>
        <w:tc>
          <w:tcPr>
            <w:tcW w:w="2162" w:type="dxa"/>
            <w:shd w:val="clear" w:color="auto" w:fill="auto"/>
            <w:vAlign w:val="bottom"/>
          </w:tcPr>
          <w:p w:rsidR="004957F9" w:rsidRPr="002027A7" w:rsidRDefault="004957F9" w:rsidP="00AE4D54">
            <w:pPr>
              <w:ind w:left="426" w:right="-50"/>
              <w:rPr>
                <w:rFonts w:ascii="Franklin Gothic Book" w:eastAsia="Batang" w:hAnsi="Franklin Gothic Book"/>
                <w:sz w:val="16"/>
                <w:szCs w:val="16"/>
              </w:rPr>
            </w:pPr>
          </w:p>
        </w:tc>
        <w:tc>
          <w:tcPr>
            <w:tcW w:w="160" w:type="dxa"/>
            <w:shd w:val="clear" w:color="auto" w:fill="auto"/>
            <w:vAlign w:val="center"/>
          </w:tcPr>
          <w:p w:rsidR="004957F9" w:rsidRPr="002027A7" w:rsidRDefault="004957F9" w:rsidP="00AE4D54">
            <w:pPr>
              <w:ind w:left="426" w:right="-50"/>
              <w:rPr>
                <w:rFonts w:ascii="Franklin Gothic Book" w:eastAsia="Batang" w:hAnsi="Franklin Gothic Book"/>
                <w:sz w:val="16"/>
                <w:szCs w:val="16"/>
              </w:rPr>
            </w:pPr>
          </w:p>
        </w:tc>
        <w:tc>
          <w:tcPr>
            <w:tcW w:w="1258" w:type="dxa"/>
            <w:shd w:val="clear" w:color="auto" w:fill="auto"/>
            <w:vAlign w:val="center"/>
          </w:tcPr>
          <w:p w:rsidR="004957F9" w:rsidRPr="002027A7" w:rsidRDefault="004957F9"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35</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Suspensión y terminación anticipada del contrato</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28695B" w:rsidP="00AE4D54">
            <w:pPr>
              <w:ind w:left="426" w:right="-50"/>
              <w:rPr>
                <w:rFonts w:ascii="Franklin Gothic Book" w:eastAsia="Batang" w:hAnsi="Franklin Gothic Book"/>
                <w:sz w:val="16"/>
                <w:szCs w:val="16"/>
              </w:rPr>
            </w:pPr>
            <w:r>
              <w:rPr>
                <w:rFonts w:ascii="Franklin Gothic Book" w:eastAsia="Batang" w:hAnsi="Franklin Gothic Book"/>
                <w:sz w:val="16"/>
                <w:szCs w:val="16"/>
              </w:rPr>
              <w:t>43</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36</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Rescisión administrativa del contrato</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28695B" w:rsidP="00AE4D54">
            <w:pPr>
              <w:ind w:left="426" w:right="-50"/>
              <w:rPr>
                <w:rFonts w:ascii="Franklin Gothic Book" w:eastAsia="Batang" w:hAnsi="Franklin Gothic Book"/>
                <w:sz w:val="16"/>
                <w:szCs w:val="16"/>
              </w:rPr>
            </w:pPr>
            <w:r>
              <w:rPr>
                <w:rFonts w:ascii="Franklin Gothic Book" w:eastAsia="Batang" w:hAnsi="Franklin Gothic Book"/>
                <w:sz w:val="16"/>
                <w:szCs w:val="16"/>
              </w:rPr>
              <w:t>44</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37.</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Bitácora.</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28695B">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4</w:t>
            </w:r>
            <w:r w:rsidR="0028695B">
              <w:rPr>
                <w:rFonts w:ascii="Franklin Gothic Book" w:eastAsia="Batang" w:hAnsi="Franklin Gothic Book"/>
                <w:sz w:val="16"/>
                <w:szCs w:val="16"/>
              </w:rPr>
              <w:t>6</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38.</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Modelo de contrato</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28695B">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4</w:t>
            </w:r>
            <w:r w:rsidR="0028695B">
              <w:rPr>
                <w:rFonts w:ascii="Franklin Gothic Book" w:eastAsia="Batang" w:hAnsi="Franklin Gothic Book"/>
                <w:sz w:val="16"/>
                <w:szCs w:val="16"/>
              </w:rPr>
              <w:t>6</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39</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Garantías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28695B" w:rsidP="00AE4D54">
            <w:pPr>
              <w:ind w:left="426" w:right="-50"/>
              <w:rPr>
                <w:rFonts w:ascii="Franklin Gothic Book" w:eastAsia="Batang" w:hAnsi="Franklin Gothic Book"/>
                <w:sz w:val="16"/>
                <w:szCs w:val="16"/>
              </w:rPr>
            </w:pPr>
            <w:r>
              <w:rPr>
                <w:rFonts w:ascii="Franklin Gothic Book" w:eastAsia="Batang" w:hAnsi="Franklin Gothic Book"/>
                <w:sz w:val="16"/>
                <w:szCs w:val="16"/>
              </w:rPr>
              <w:t>46</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39.1</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Garantía de Anticipo</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28695B" w:rsidP="00AE4D54">
            <w:pPr>
              <w:ind w:left="426" w:right="-50"/>
              <w:rPr>
                <w:rFonts w:ascii="Franklin Gothic Book" w:eastAsia="Batang" w:hAnsi="Franklin Gothic Book"/>
                <w:sz w:val="16"/>
                <w:szCs w:val="16"/>
              </w:rPr>
            </w:pPr>
            <w:r>
              <w:rPr>
                <w:rFonts w:ascii="Franklin Gothic Book" w:eastAsia="Batang" w:hAnsi="Franklin Gothic Book"/>
                <w:sz w:val="16"/>
                <w:szCs w:val="16"/>
              </w:rPr>
              <w:t>46</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39.2</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Garantía de cumplimiento de contrato</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28695B">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4</w:t>
            </w:r>
            <w:r w:rsidR="0028695B">
              <w:rPr>
                <w:rFonts w:ascii="Franklin Gothic Book" w:eastAsia="Batang" w:hAnsi="Franklin Gothic Book"/>
                <w:sz w:val="16"/>
                <w:szCs w:val="16"/>
              </w:rPr>
              <w:t>6</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39.3</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Garantía por defectos, vicios ocultos y cualquier otra responsabilidad.</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28695B">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4</w:t>
            </w:r>
            <w:r w:rsidR="0028695B">
              <w:rPr>
                <w:rFonts w:ascii="Franklin Gothic Book" w:eastAsia="Batang" w:hAnsi="Franklin Gothic Book"/>
                <w:sz w:val="16"/>
                <w:szCs w:val="16"/>
              </w:rPr>
              <w:t>7</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39.4</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Póliza de responsabilidad civil</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28695B" w:rsidP="0028695B">
            <w:pPr>
              <w:ind w:left="426" w:right="-50"/>
              <w:rPr>
                <w:rFonts w:ascii="Franklin Gothic Book" w:eastAsia="Batang" w:hAnsi="Franklin Gothic Book"/>
                <w:sz w:val="16"/>
                <w:szCs w:val="16"/>
              </w:rPr>
            </w:pPr>
            <w:r>
              <w:rPr>
                <w:rFonts w:ascii="Franklin Gothic Book" w:eastAsia="Batang" w:hAnsi="Franklin Gothic Book"/>
                <w:sz w:val="16"/>
                <w:szCs w:val="16"/>
              </w:rPr>
              <w:t>47</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40.</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 xml:space="preserve">Ajuste de costos directos </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28695B" w:rsidP="0028695B">
            <w:pPr>
              <w:ind w:left="426" w:right="-50"/>
              <w:rPr>
                <w:rFonts w:ascii="Franklin Gothic Book" w:eastAsia="Batang" w:hAnsi="Franklin Gothic Book"/>
                <w:sz w:val="16"/>
                <w:szCs w:val="16"/>
              </w:rPr>
            </w:pPr>
            <w:r>
              <w:rPr>
                <w:rFonts w:ascii="Franklin Gothic Book" w:eastAsia="Batang" w:hAnsi="Franklin Gothic Book"/>
                <w:sz w:val="16"/>
                <w:szCs w:val="16"/>
              </w:rPr>
              <w:t>47</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41.</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Retenciones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28695B" w:rsidP="0028695B">
            <w:pPr>
              <w:ind w:left="426" w:right="-50"/>
              <w:rPr>
                <w:rFonts w:ascii="Franklin Gothic Book" w:eastAsia="Batang" w:hAnsi="Franklin Gothic Book"/>
                <w:sz w:val="16"/>
                <w:szCs w:val="16"/>
              </w:rPr>
            </w:pPr>
            <w:r>
              <w:rPr>
                <w:rFonts w:ascii="Franklin Gothic Book" w:eastAsia="Batang" w:hAnsi="Franklin Gothic Book"/>
                <w:sz w:val="16"/>
                <w:szCs w:val="16"/>
              </w:rPr>
              <w:t>49</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42.</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Controversias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28695B" w:rsidP="00AE4D54">
            <w:pPr>
              <w:ind w:left="426" w:right="-50"/>
              <w:rPr>
                <w:rFonts w:ascii="Franklin Gothic Book" w:eastAsia="Batang" w:hAnsi="Franklin Gothic Book"/>
                <w:sz w:val="16"/>
                <w:szCs w:val="16"/>
              </w:rPr>
            </w:pPr>
            <w:r>
              <w:rPr>
                <w:rFonts w:ascii="Franklin Gothic Book" w:eastAsia="Batang" w:hAnsi="Franklin Gothic Book"/>
                <w:sz w:val="16"/>
                <w:szCs w:val="16"/>
              </w:rPr>
              <w:t>49</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43.</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Inconformidades.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28695B" w:rsidP="00AE4D54">
            <w:pPr>
              <w:ind w:left="426" w:right="-50"/>
              <w:rPr>
                <w:rFonts w:ascii="Franklin Gothic Book" w:eastAsia="Batang" w:hAnsi="Franklin Gothic Book"/>
                <w:sz w:val="16"/>
                <w:szCs w:val="16"/>
              </w:rPr>
            </w:pPr>
            <w:r>
              <w:rPr>
                <w:rFonts w:ascii="Franklin Gothic Book" w:eastAsia="Batang" w:hAnsi="Franklin Gothic Book"/>
                <w:sz w:val="16"/>
                <w:szCs w:val="16"/>
              </w:rPr>
              <w:t>49</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G.</w:t>
            </w:r>
          </w:p>
        </w:tc>
        <w:tc>
          <w:tcPr>
            <w:tcW w:w="4230"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ASPECTOS VARIOS.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b/>
                <w:color w:val="0000FF"/>
                <w:sz w:val="16"/>
                <w:szCs w:val="16"/>
              </w:rPr>
            </w:pPr>
          </w:p>
        </w:tc>
        <w:tc>
          <w:tcPr>
            <w:tcW w:w="1258" w:type="dxa"/>
            <w:shd w:val="clear" w:color="auto" w:fill="auto"/>
            <w:vAlign w:val="center"/>
          </w:tcPr>
          <w:p w:rsidR="00BC49AE" w:rsidRPr="002027A7" w:rsidRDefault="00BC49AE" w:rsidP="0028695B">
            <w:pPr>
              <w:ind w:left="426" w:right="-50"/>
              <w:rPr>
                <w:rFonts w:ascii="Franklin Gothic Book" w:eastAsia="Batang" w:hAnsi="Franklin Gothic Book"/>
                <w:b/>
                <w:color w:val="0000FF"/>
                <w:sz w:val="16"/>
                <w:szCs w:val="16"/>
              </w:rPr>
            </w:pPr>
            <w:r w:rsidRPr="002027A7">
              <w:rPr>
                <w:rFonts w:ascii="Franklin Gothic Book" w:eastAsia="Batang" w:hAnsi="Franklin Gothic Book"/>
                <w:b/>
                <w:color w:val="0000FF"/>
                <w:sz w:val="16"/>
                <w:szCs w:val="16"/>
              </w:rPr>
              <w:t>5</w:t>
            </w:r>
            <w:r w:rsidR="0028695B">
              <w:rPr>
                <w:rFonts w:ascii="Franklin Gothic Book" w:eastAsia="Batang" w:hAnsi="Franklin Gothic Book"/>
                <w:b/>
                <w:color w:val="0000FF"/>
                <w:sz w:val="16"/>
                <w:szCs w:val="16"/>
              </w:rPr>
              <w:t>0</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44.</w:t>
            </w: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r w:rsidRPr="002027A7">
              <w:rPr>
                <w:rFonts w:ascii="Franklin Gothic Book" w:hAnsi="Franklin Gothic Book"/>
                <w:sz w:val="16"/>
                <w:szCs w:val="16"/>
              </w:rPr>
              <w:t xml:space="preserve">Impedimentos para participar en el procedimiento de </w:t>
            </w:r>
            <w:r w:rsidRPr="002027A7">
              <w:rPr>
                <w:rFonts w:ascii="Franklin Gothic Book" w:eastAsia="Batang" w:hAnsi="Franklin Gothic Book"/>
                <w:sz w:val="16"/>
                <w:szCs w:val="16"/>
              </w:rPr>
              <w:t>Invitación</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bottom"/>
          </w:tcPr>
          <w:p w:rsidR="00BC49AE" w:rsidRPr="002027A7" w:rsidRDefault="00BC49AE" w:rsidP="0028695B">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5</w:t>
            </w:r>
            <w:r w:rsidR="0028695B">
              <w:rPr>
                <w:rFonts w:ascii="Franklin Gothic Book" w:eastAsia="Batang" w:hAnsi="Franklin Gothic Book"/>
                <w:sz w:val="16"/>
                <w:szCs w:val="16"/>
              </w:rPr>
              <w:t>0</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45.</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“LOS ESTUDIOS” se abstendrá de recibir proposiciones o adjudicar el contrato con las personas siguientes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bottom"/>
          </w:tcPr>
          <w:p w:rsidR="00BC49AE" w:rsidRPr="002027A7" w:rsidRDefault="0028695B" w:rsidP="00AE4D54">
            <w:pPr>
              <w:ind w:left="426" w:right="-50"/>
              <w:rPr>
                <w:rFonts w:ascii="Franklin Gothic Book" w:eastAsia="Batang" w:hAnsi="Franklin Gothic Book"/>
                <w:sz w:val="16"/>
                <w:szCs w:val="16"/>
              </w:rPr>
            </w:pPr>
            <w:r>
              <w:rPr>
                <w:rFonts w:ascii="Franklin Gothic Book" w:eastAsia="Batang" w:hAnsi="Franklin Gothic Book"/>
                <w:sz w:val="16"/>
                <w:szCs w:val="16"/>
              </w:rPr>
              <w:t>51</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46.</w:t>
            </w:r>
          </w:p>
        </w:tc>
        <w:tc>
          <w:tcPr>
            <w:tcW w:w="4230" w:type="dxa"/>
            <w:shd w:val="clear" w:color="auto" w:fill="auto"/>
            <w:vAlign w:val="center"/>
          </w:tcPr>
          <w:p w:rsidR="00BC49AE" w:rsidRPr="002027A7" w:rsidRDefault="00BC49AE" w:rsidP="00AE4D54">
            <w:pPr>
              <w:ind w:left="426" w:right="-50"/>
              <w:jc w:val="both"/>
              <w:rPr>
                <w:rFonts w:ascii="Franklin Gothic Book" w:hAnsi="Franklin Gothic Book"/>
                <w:sz w:val="16"/>
                <w:szCs w:val="16"/>
              </w:rPr>
            </w:pPr>
            <w:r w:rsidRPr="002027A7">
              <w:rPr>
                <w:rFonts w:ascii="Franklin Gothic Book" w:hAnsi="Franklin Gothic Book"/>
                <w:sz w:val="16"/>
                <w:szCs w:val="16"/>
              </w:rPr>
              <w:t xml:space="preserve">Para participar en el procedimiento de </w:t>
            </w:r>
            <w:r w:rsidRPr="002027A7">
              <w:rPr>
                <w:rFonts w:ascii="Franklin Gothic Book" w:eastAsia="Batang" w:hAnsi="Franklin Gothic Book"/>
                <w:sz w:val="16"/>
                <w:szCs w:val="16"/>
              </w:rPr>
              <w:t>Invitación</w:t>
            </w:r>
            <w:r w:rsidRPr="002027A7">
              <w:rPr>
                <w:rFonts w:ascii="Franklin Gothic Book" w:hAnsi="Franklin Gothic Book"/>
                <w:sz w:val="16"/>
                <w:szCs w:val="16"/>
              </w:rPr>
              <w:t xml:space="preserve"> encontrándose en el supuesto del segundo párrafo de la fracción VII del artículo 51 de la Ley</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bottom"/>
          </w:tcPr>
          <w:p w:rsidR="00BC49AE" w:rsidRPr="002027A7" w:rsidRDefault="00BC49AE" w:rsidP="0028695B">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5</w:t>
            </w:r>
            <w:r w:rsidR="0028695B">
              <w:rPr>
                <w:rFonts w:ascii="Franklin Gothic Book" w:eastAsia="Batang" w:hAnsi="Franklin Gothic Book"/>
                <w:sz w:val="16"/>
                <w:szCs w:val="16"/>
              </w:rPr>
              <w:t>1</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47.</w:t>
            </w: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r w:rsidRPr="002027A7">
              <w:rPr>
                <w:rFonts w:ascii="Franklin Gothic Book" w:hAnsi="Franklin Gothic Book"/>
                <w:sz w:val="16"/>
                <w:szCs w:val="16"/>
              </w:rPr>
              <w:t>Programa de Cadenas Productivas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28695B">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5</w:t>
            </w:r>
            <w:r w:rsidR="0028695B">
              <w:rPr>
                <w:rFonts w:ascii="Franklin Gothic Book" w:eastAsia="Batang" w:hAnsi="Franklin Gothic Book"/>
                <w:sz w:val="16"/>
                <w:szCs w:val="16"/>
              </w:rPr>
              <w:t>2</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48.</w:t>
            </w: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r w:rsidRPr="002027A7">
              <w:rPr>
                <w:rFonts w:ascii="Franklin Gothic Book" w:hAnsi="Franklin Gothic Book"/>
                <w:sz w:val="16"/>
                <w:szCs w:val="16"/>
              </w:rPr>
              <w:t>Registro único de contratistas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28695B">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5</w:t>
            </w:r>
            <w:r w:rsidR="0028695B">
              <w:rPr>
                <w:rFonts w:ascii="Franklin Gothic Book" w:eastAsia="Batang" w:hAnsi="Franklin Gothic Book"/>
                <w:sz w:val="16"/>
                <w:szCs w:val="16"/>
              </w:rPr>
              <w:t>2</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49.</w:t>
            </w: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r w:rsidRPr="002027A7">
              <w:rPr>
                <w:rFonts w:ascii="Franklin Gothic Book" w:hAnsi="Franklin Gothic Book"/>
                <w:sz w:val="16"/>
                <w:szCs w:val="16"/>
              </w:rPr>
              <w:t>Relación de documentación</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28695B">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5</w:t>
            </w:r>
            <w:r w:rsidR="0028695B">
              <w:rPr>
                <w:rFonts w:ascii="Franklin Gothic Book" w:eastAsia="Batang" w:hAnsi="Franklin Gothic Book"/>
                <w:sz w:val="16"/>
                <w:szCs w:val="16"/>
              </w:rPr>
              <w:t>2</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50</w:t>
            </w: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r w:rsidRPr="002027A7">
              <w:rPr>
                <w:rFonts w:ascii="Franklin Gothic Book" w:hAnsi="Franklin Gothic Book"/>
                <w:sz w:val="16"/>
                <w:szCs w:val="16"/>
              </w:rPr>
              <w:t>Formatos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28695B" w:rsidP="00AE4D54">
            <w:pPr>
              <w:ind w:left="426" w:right="-50"/>
              <w:rPr>
                <w:rFonts w:ascii="Franklin Gothic Book" w:eastAsia="Batang" w:hAnsi="Franklin Gothic Book"/>
                <w:sz w:val="16"/>
                <w:szCs w:val="16"/>
              </w:rPr>
            </w:pPr>
            <w:r>
              <w:rPr>
                <w:rFonts w:ascii="Franklin Gothic Book" w:eastAsia="Batang" w:hAnsi="Franklin Gothic Book"/>
                <w:sz w:val="16"/>
                <w:szCs w:val="16"/>
              </w:rPr>
              <w:t>55</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50.1</w:t>
            </w: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r w:rsidRPr="002027A7">
              <w:rPr>
                <w:rFonts w:ascii="Franklin Gothic Book" w:hAnsi="Franklin Gothic Book"/>
                <w:sz w:val="16"/>
                <w:szCs w:val="16"/>
              </w:rPr>
              <w:t>Formatos Técnicos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28695B">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5</w:t>
            </w:r>
            <w:r w:rsidR="0028695B">
              <w:rPr>
                <w:rFonts w:ascii="Franklin Gothic Book" w:eastAsia="Batang" w:hAnsi="Franklin Gothic Book"/>
                <w:sz w:val="16"/>
                <w:szCs w:val="16"/>
              </w:rPr>
              <w:t>5</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50.2</w:t>
            </w: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r w:rsidRPr="002027A7">
              <w:rPr>
                <w:rFonts w:ascii="Franklin Gothic Book" w:hAnsi="Franklin Gothic Book"/>
                <w:sz w:val="16"/>
                <w:szCs w:val="16"/>
              </w:rPr>
              <w:t>Formatos Económicos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87</w:t>
            </w: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r>
      <w:tr w:rsidR="00BC49AE" w:rsidRPr="002027A7" w:rsidTr="007A0BF8">
        <w:trPr>
          <w:cantSplit/>
        </w:trPr>
        <w:tc>
          <w:tcPr>
            <w:tcW w:w="151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50.3</w:t>
            </w:r>
          </w:p>
        </w:tc>
        <w:tc>
          <w:tcPr>
            <w:tcW w:w="4230" w:type="dxa"/>
            <w:shd w:val="clear" w:color="auto" w:fill="auto"/>
            <w:vAlign w:val="center"/>
          </w:tcPr>
          <w:p w:rsidR="00BC49AE" w:rsidRPr="002027A7" w:rsidRDefault="00BC49AE" w:rsidP="00AE4D54">
            <w:pPr>
              <w:ind w:left="426" w:right="-50"/>
              <w:rPr>
                <w:rFonts w:ascii="Franklin Gothic Book" w:hAnsi="Franklin Gothic Book"/>
                <w:sz w:val="16"/>
                <w:szCs w:val="16"/>
              </w:rPr>
            </w:pPr>
            <w:r w:rsidRPr="002027A7">
              <w:rPr>
                <w:rFonts w:ascii="Franklin Gothic Book" w:hAnsi="Franklin Gothic Book"/>
                <w:sz w:val="16"/>
                <w:szCs w:val="16"/>
              </w:rPr>
              <w:t>Anexos formatos administrativos</w:t>
            </w:r>
          </w:p>
        </w:tc>
        <w:tc>
          <w:tcPr>
            <w:tcW w:w="178"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2162" w:type="dxa"/>
            <w:shd w:val="clear" w:color="auto" w:fill="auto"/>
            <w:vAlign w:val="bottom"/>
          </w:tcPr>
          <w:p w:rsidR="00BC49AE" w:rsidRPr="002027A7" w:rsidRDefault="00BC49AE" w:rsidP="00AE4D54">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w:t>
            </w:r>
            <w:r w:rsidR="004957F9">
              <w:rPr>
                <w:rFonts w:ascii="Franklin Gothic Book" w:eastAsia="Batang" w:hAnsi="Franklin Gothic Book"/>
                <w:sz w:val="16"/>
                <w:szCs w:val="16"/>
              </w:rPr>
              <w:t>.........................</w:t>
            </w:r>
          </w:p>
        </w:tc>
        <w:tc>
          <w:tcPr>
            <w:tcW w:w="160" w:type="dxa"/>
            <w:shd w:val="clear" w:color="auto" w:fill="auto"/>
            <w:vAlign w:val="center"/>
          </w:tcPr>
          <w:p w:rsidR="00BC49AE" w:rsidRPr="002027A7" w:rsidRDefault="00BC49AE" w:rsidP="00AE4D54">
            <w:pPr>
              <w:ind w:left="426" w:right="-50"/>
              <w:rPr>
                <w:rFonts w:ascii="Franklin Gothic Book" w:eastAsia="Batang" w:hAnsi="Franklin Gothic Book"/>
                <w:sz w:val="16"/>
                <w:szCs w:val="16"/>
              </w:rPr>
            </w:pPr>
          </w:p>
        </w:tc>
        <w:tc>
          <w:tcPr>
            <w:tcW w:w="1258" w:type="dxa"/>
            <w:shd w:val="clear" w:color="auto" w:fill="auto"/>
            <w:vAlign w:val="center"/>
          </w:tcPr>
          <w:p w:rsidR="00BC49AE" w:rsidRPr="002027A7" w:rsidRDefault="00BC49AE" w:rsidP="0028695B">
            <w:pPr>
              <w:ind w:left="426" w:right="-50"/>
              <w:rPr>
                <w:rFonts w:ascii="Franklin Gothic Book" w:eastAsia="Batang" w:hAnsi="Franklin Gothic Book"/>
                <w:sz w:val="16"/>
                <w:szCs w:val="16"/>
              </w:rPr>
            </w:pPr>
            <w:r w:rsidRPr="002027A7">
              <w:rPr>
                <w:rFonts w:ascii="Franklin Gothic Book" w:eastAsia="Batang" w:hAnsi="Franklin Gothic Book"/>
                <w:sz w:val="16"/>
                <w:szCs w:val="16"/>
              </w:rPr>
              <w:t>11</w:t>
            </w:r>
            <w:r w:rsidR="0028695B">
              <w:rPr>
                <w:rFonts w:ascii="Franklin Gothic Book" w:eastAsia="Batang" w:hAnsi="Franklin Gothic Book"/>
                <w:sz w:val="16"/>
                <w:szCs w:val="16"/>
              </w:rPr>
              <w:t>7</w:t>
            </w:r>
          </w:p>
        </w:tc>
      </w:tr>
    </w:tbl>
    <w:p w:rsidR="00BC49AE" w:rsidRPr="00BC49AE" w:rsidRDefault="00BC49AE" w:rsidP="00AE4D54">
      <w:pPr>
        <w:ind w:right="-50"/>
      </w:pPr>
    </w:p>
    <w:p w:rsidR="00BC49AE" w:rsidRPr="002027A7" w:rsidRDefault="00BC49AE" w:rsidP="000954A5">
      <w:pPr>
        <w:ind w:left="426" w:right="-50"/>
        <w:rPr>
          <w:rFonts w:ascii="Franklin Gothic Book" w:hAnsi="Franklin Gothic Book"/>
          <w:b/>
          <w:sz w:val="22"/>
          <w:szCs w:val="22"/>
        </w:rPr>
      </w:pPr>
      <w:r w:rsidRPr="002027A7">
        <w:rPr>
          <w:rFonts w:ascii="Franklin Gothic Book" w:hAnsi="Franklin Gothic Book"/>
          <w:b/>
          <w:sz w:val="22"/>
          <w:szCs w:val="22"/>
        </w:rPr>
        <w:t>GLOSARIO DE TÉRMINOS Y DEFINICIÓN DE CONCEPTOS</w:t>
      </w:r>
    </w:p>
    <w:p w:rsidR="00BC49AE" w:rsidRPr="002027A7" w:rsidRDefault="00BC49AE" w:rsidP="000954A5">
      <w:pPr>
        <w:ind w:left="426" w:right="-50"/>
        <w:rPr>
          <w:rFonts w:ascii="Franklin Gothic Book" w:hAnsi="Franklin Gothic Book"/>
          <w:b/>
          <w:sz w:val="22"/>
          <w:szCs w:val="22"/>
        </w:rPr>
      </w:pPr>
    </w:p>
    <w:p w:rsidR="00BC49AE" w:rsidRPr="002027A7" w:rsidRDefault="00BC49AE" w:rsidP="000954A5">
      <w:pPr>
        <w:ind w:left="426" w:right="-50"/>
        <w:rPr>
          <w:rFonts w:ascii="Franklin Gothic Book" w:hAnsi="Franklin Gothic Book"/>
          <w:b/>
          <w:sz w:val="22"/>
          <w:szCs w:val="22"/>
        </w:rPr>
      </w:pPr>
      <w:r w:rsidRPr="002027A7">
        <w:rPr>
          <w:rFonts w:ascii="Franklin Gothic Book" w:hAnsi="Franklin Gothic Book"/>
          <w:b/>
          <w:sz w:val="22"/>
          <w:szCs w:val="22"/>
        </w:rPr>
        <w:t>Para efectos de la presente Convocatoria se entenderá por:</w:t>
      </w:r>
    </w:p>
    <w:p w:rsidR="00BC49AE" w:rsidRPr="002027A7" w:rsidRDefault="00BC49AE" w:rsidP="000954A5">
      <w:pPr>
        <w:ind w:left="426" w:right="-50"/>
        <w:rPr>
          <w:rFonts w:ascii="Franklin Gothic Book" w:hAnsi="Franklin Gothic Book"/>
          <w:sz w:val="22"/>
          <w:szCs w:val="22"/>
        </w:rPr>
      </w:pPr>
    </w:p>
    <w:tbl>
      <w:tblPr>
        <w:tblW w:w="10632" w:type="dxa"/>
        <w:tblInd w:w="70" w:type="dxa"/>
        <w:tblLayout w:type="fixed"/>
        <w:tblCellMar>
          <w:left w:w="70" w:type="dxa"/>
          <w:right w:w="70" w:type="dxa"/>
        </w:tblCellMar>
        <w:tblLook w:val="0000" w:firstRow="0" w:lastRow="0" w:firstColumn="0" w:lastColumn="0" w:noHBand="0" w:noVBand="0"/>
      </w:tblPr>
      <w:tblGrid>
        <w:gridCol w:w="2977"/>
        <w:gridCol w:w="6946"/>
        <w:gridCol w:w="142"/>
        <w:gridCol w:w="567"/>
      </w:tblGrid>
      <w:tr w:rsidR="003B27B6" w:rsidRPr="002027A7" w:rsidTr="00AE4D54">
        <w:trPr>
          <w:trHeight w:val="591"/>
        </w:trPr>
        <w:tc>
          <w:tcPr>
            <w:tcW w:w="2977" w:type="dxa"/>
          </w:tcPr>
          <w:p w:rsidR="003B27B6" w:rsidRPr="002027A7" w:rsidRDefault="003B27B6" w:rsidP="000954A5">
            <w:pPr>
              <w:ind w:left="426" w:right="-50"/>
              <w:jc w:val="both"/>
              <w:rPr>
                <w:rFonts w:ascii="Franklin Gothic Book" w:hAnsi="Franklin Gothic Book"/>
                <w:b/>
                <w:sz w:val="22"/>
                <w:szCs w:val="22"/>
              </w:rPr>
            </w:pPr>
            <w:r w:rsidRPr="002027A7">
              <w:rPr>
                <w:rFonts w:ascii="Franklin Gothic Book" w:hAnsi="Franklin Gothic Book"/>
                <w:b/>
                <w:sz w:val="22"/>
                <w:szCs w:val="22"/>
              </w:rPr>
              <w:t>Área responsable de la ejecución de los trabajos</w:t>
            </w:r>
          </w:p>
        </w:tc>
        <w:tc>
          <w:tcPr>
            <w:tcW w:w="7655" w:type="dxa"/>
            <w:gridSpan w:val="3"/>
          </w:tcPr>
          <w:p w:rsidR="003B27B6" w:rsidRPr="002027A7" w:rsidRDefault="00594BC4" w:rsidP="000954A5">
            <w:pPr>
              <w:ind w:left="426" w:right="497"/>
              <w:jc w:val="both"/>
              <w:rPr>
                <w:rFonts w:ascii="Franklin Gothic Book" w:hAnsi="Franklin Gothic Book"/>
                <w:sz w:val="22"/>
                <w:szCs w:val="22"/>
              </w:rPr>
            </w:pPr>
            <w:r w:rsidRPr="002027A7">
              <w:rPr>
                <w:rFonts w:ascii="Franklin Gothic Book" w:hAnsi="Franklin Gothic Book"/>
                <w:sz w:val="22"/>
                <w:szCs w:val="22"/>
              </w:rPr>
              <w:t>La facultada en la Entidad para llevar la administración, control y seguimiento de los trabajos hasta la conclusión definitiva de los contratos de obras públicas o de servicios relacionados con las mismas</w:t>
            </w:r>
          </w:p>
        </w:tc>
      </w:tr>
      <w:tr w:rsidR="003B27B6" w:rsidRPr="002027A7" w:rsidTr="00AE4D54">
        <w:trPr>
          <w:trHeight w:val="283"/>
        </w:trPr>
        <w:tc>
          <w:tcPr>
            <w:tcW w:w="2977" w:type="dxa"/>
          </w:tcPr>
          <w:p w:rsidR="003B27B6" w:rsidRPr="002027A7" w:rsidRDefault="003B27B6" w:rsidP="000954A5">
            <w:pPr>
              <w:ind w:left="426" w:right="-50"/>
              <w:rPr>
                <w:rFonts w:ascii="Franklin Gothic Book" w:hAnsi="Franklin Gothic Book"/>
                <w:b/>
                <w:sz w:val="22"/>
                <w:szCs w:val="22"/>
              </w:rPr>
            </w:pPr>
          </w:p>
        </w:tc>
        <w:tc>
          <w:tcPr>
            <w:tcW w:w="7655" w:type="dxa"/>
            <w:gridSpan w:val="3"/>
          </w:tcPr>
          <w:p w:rsidR="003B27B6" w:rsidRPr="002027A7" w:rsidRDefault="003B27B6" w:rsidP="000954A5">
            <w:pPr>
              <w:ind w:left="426" w:right="-50"/>
              <w:jc w:val="both"/>
              <w:rPr>
                <w:rFonts w:ascii="Franklin Gothic Book" w:hAnsi="Franklin Gothic Book"/>
                <w:sz w:val="22"/>
                <w:szCs w:val="22"/>
              </w:rPr>
            </w:pPr>
          </w:p>
        </w:tc>
      </w:tr>
      <w:tr w:rsidR="003B27B6" w:rsidRPr="002027A7" w:rsidTr="000954A5">
        <w:trPr>
          <w:gridAfter w:val="1"/>
          <w:wAfter w:w="567" w:type="dxa"/>
          <w:trHeight w:val="591"/>
        </w:trPr>
        <w:tc>
          <w:tcPr>
            <w:tcW w:w="2977" w:type="dxa"/>
          </w:tcPr>
          <w:p w:rsidR="003B27B6" w:rsidRPr="002027A7" w:rsidRDefault="00594BC4" w:rsidP="000954A5">
            <w:pPr>
              <w:ind w:left="426" w:right="-50"/>
              <w:rPr>
                <w:rFonts w:ascii="Franklin Gothic Book" w:hAnsi="Franklin Gothic Book"/>
                <w:b/>
                <w:sz w:val="22"/>
                <w:szCs w:val="22"/>
              </w:rPr>
            </w:pPr>
            <w:r w:rsidRPr="002027A7">
              <w:rPr>
                <w:rFonts w:ascii="Franklin Gothic Book" w:hAnsi="Franklin Gothic Book"/>
                <w:b/>
                <w:sz w:val="22"/>
                <w:szCs w:val="22"/>
              </w:rPr>
              <w:t>Área técnica</w:t>
            </w:r>
          </w:p>
        </w:tc>
        <w:tc>
          <w:tcPr>
            <w:tcW w:w="7088" w:type="dxa"/>
            <w:gridSpan w:val="2"/>
          </w:tcPr>
          <w:p w:rsidR="003B27B6" w:rsidRPr="002027A7" w:rsidRDefault="00594BC4" w:rsidP="000954A5">
            <w:pPr>
              <w:ind w:left="426" w:right="-50"/>
              <w:jc w:val="both"/>
              <w:rPr>
                <w:rFonts w:ascii="Franklin Gothic Book" w:hAnsi="Franklin Gothic Book"/>
                <w:sz w:val="22"/>
                <w:szCs w:val="22"/>
              </w:rPr>
            </w:pPr>
            <w:r w:rsidRPr="002027A7">
              <w:rPr>
                <w:rFonts w:ascii="Franklin Gothic Book" w:hAnsi="Franklin Gothic Book"/>
                <w:sz w:val="22"/>
                <w:szCs w:val="22"/>
              </w:rPr>
              <w:t>La que en Entidad elabora las especificaciones que se deberán incluir en el procedimiento de contratación, evalúa la parte técnica de la proposición y responde a las dudas que se presenten en la junta de aclaraciones</w:t>
            </w:r>
          </w:p>
        </w:tc>
      </w:tr>
      <w:tr w:rsidR="003B27B6" w:rsidRPr="002027A7" w:rsidTr="000954A5">
        <w:trPr>
          <w:gridAfter w:val="1"/>
          <w:wAfter w:w="567" w:type="dxa"/>
          <w:trHeight w:val="283"/>
        </w:trPr>
        <w:tc>
          <w:tcPr>
            <w:tcW w:w="2977" w:type="dxa"/>
          </w:tcPr>
          <w:p w:rsidR="003B27B6" w:rsidRPr="002027A7" w:rsidRDefault="003B27B6" w:rsidP="000954A5">
            <w:pPr>
              <w:ind w:left="426" w:right="-50"/>
              <w:rPr>
                <w:rFonts w:ascii="Franklin Gothic Book" w:hAnsi="Franklin Gothic Book"/>
                <w:b/>
                <w:sz w:val="22"/>
                <w:szCs w:val="22"/>
              </w:rPr>
            </w:pPr>
          </w:p>
        </w:tc>
        <w:tc>
          <w:tcPr>
            <w:tcW w:w="7088" w:type="dxa"/>
            <w:gridSpan w:val="2"/>
          </w:tcPr>
          <w:p w:rsidR="003B27B6" w:rsidRPr="002027A7" w:rsidRDefault="003B27B6" w:rsidP="000954A5">
            <w:pPr>
              <w:ind w:left="426" w:right="-50"/>
              <w:jc w:val="both"/>
              <w:rPr>
                <w:rFonts w:ascii="Franklin Gothic Book" w:hAnsi="Franklin Gothic Book"/>
                <w:sz w:val="22"/>
                <w:szCs w:val="22"/>
              </w:rPr>
            </w:pPr>
          </w:p>
        </w:tc>
      </w:tr>
      <w:tr w:rsidR="003B27B6" w:rsidRPr="002027A7" w:rsidTr="000954A5">
        <w:trPr>
          <w:gridAfter w:val="1"/>
          <w:wAfter w:w="567" w:type="dxa"/>
          <w:trHeight w:val="591"/>
        </w:trPr>
        <w:tc>
          <w:tcPr>
            <w:tcW w:w="2977" w:type="dxa"/>
          </w:tcPr>
          <w:p w:rsidR="003B27B6" w:rsidRPr="002027A7" w:rsidRDefault="00594BC4" w:rsidP="000954A5">
            <w:pPr>
              <w:ind w:left="426" w:right="-50"/>
              <w:rPr>
                <w:rFonts w:ascii="Franklin Gothic Book" w:hAnsi="Franklin Gothic Book"/>
                <w:b/>
                <w:sz w:val="22"/>
                <w:szCs w:val="22"/>
              </w:rPr>
            </w:pPr>
            <w:proofErr w:type="spellStart"/>
            <w:r w:rsidRPr="002027A7">
              <w:rPr>
                <w:rFonts w:ascii="Franklin Gothic Book" w:hAnsi="Franklin Gothic Book"/>
                <w:b/>
                <w:sz w:val="22"/>
                <w:szCs w:val="22"/>
              </w:rPr>
              <w:t>CompraNET</w:t>
            </w:r>
            <w:proofErr w:type="spellEnd"/>
            <w:r w:rsidRPr="002027A7">
              <w:rPr>
                <w:rFonts w:ascii="Franklin Gothic Book" w:hAnsi="Franklin Gothic Book"/>
                <w:b/>
                <w:sz w:val="22"/>
                <w:szCs w:val="22"/>
              </w:rPr>
              <w:t xml:space="preserve"> </w:t>
            </w:r>
          </w:p>
        </w:tc>
        <w:tc>
          <w:tcPr>
            <w:tcW w:w="7088" w:type="dxa"/>
            <w:gridSpan w:val="2"/>
          </w:tcPr>
          <w:p w:rsidR="00594BC4" w:rsidRPr="002027A7" w:rsidRDefault="00594BC4" w:rsidP="000954A5">
            <w:pPr>
              <w:ind w:left="426" w:right="-50"/>
              <w:jc w:val="both"/>
              <w:rPr>
                <w:rFonts w:ascii="Franklin Gothic Book" w:hAnsi="Franklin Gothic Book"/>
                <w:sz w:val="22"/>
                <w:szCs w:val="22"/>
              </w:rPr>
            </w:pPr>
            <w:r w:rsidRPr="002027A7">
              <w:rPr>
                <w:rFonts w:ascii="Franklin Gothic Book" w:hAnsi="Franklin Gothic Book"/>
                <w:sz w:val="22"/>
                <w:szCs w:val="22"/>
              </w:rPr>
              <w:t>Sistema electrónico de información pública gubernamental sobre obras públicas y servicios relacionados con las mismas, integrado entre otra información, por los programas anuales en la materia, de las dependencias y entidades; el registro único de contratistas; el padrón de testigos sociales; el registro de contratistas sancionados; las convocatorias y sus modificaciones; las invitaciones a cuando menos tres personas;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 Dicho sistema es de consulta gratuita y constituirá un medio por el cual se desarrollarán procedimientos de contratación.</w:t>
            </w:r>
          </w:p>
          <w:p w:rsidR="003B27B6" w:rsidRPr="002027A7" w:rsidRDefault="00594BC4" w:rsidP="000954A5">
            <w:pPr>
              <w:ind w:left="426" w:right="-50"/>
              <w:jc w:val="both"/>
              <w:rPr>
                <w:rFonts w:ascii="Franklin Gothic Book" w:hAnsi="Franklin Gothic Book"/>
                <w:sz w:val="22"/>
                <w:szCs w:val="22"/>
              </w:rPr>
            </w:pPr>
            <w:r w:rsidRPr="002027A7">
              <w:rPr>
                <w:rFonts w:ascii="Franklin Gothic Book" w:hAnsi="Franklin Gothic Book"/>
                <w:sz w:val="22"/>
                <w:szCs w:val="22"/>
              </w:rPr>
              <w:t xml:space="preserve">El sistema está a cargo de la Secretaría de la Función Pública, con dirección electrónica en internet: </w:t>
            </w:r>
            <w:hyperlink r:id="rId10" w:history="1">
              <w:r w:rsidRPr="002027A7">
                <w:rPr>
                  <w:rFonts w:ascii="Franklin Gothic Book" w:hAnsi="Franklin Gothic Book"/>
                  <w:sz w:val="22"/>
                  <w:szCs w:val="22"/>
                </w:rPr>
                <w:t>http://www.compraNET.gob.mx</w:t>
              </w:r>
            </w:hyperlink>
          </w:p>
        </w:tc>
      </w:tr>
      <w:tr w:rsidR="00594BC4" w:rsidRPr="002027A7" w:rsidTr="00AE4D54">
        <w:trPr>
          <w:trHeight w:val="283"/>
        </w:trPr>
        <w:tc>
          <w:tcPr>
            <w:tcW w:w="2977" w:type="dxa"/>
          </w:tcPr>
          <w:p w:rsidR="00594BC4" w:rsidRPr="002027A7" w:rsidRDefault="00594BC4" w:rsidP="000954A5">
            <w:pPr>
              <w:ind w:left="426" w:right="-50"/>
              <w:rPr>
                <w:rFonts w:ascii="Franklin Gothic Book" w:hAnsi="Franklin Gothic Book"/>
                <w:b/>
                <w:sz w:val="22"/>
                <w:szCs w:val="22"/>
              </w:rPr>
            </w:pPr>
          </w:p>
        </w:tc>
        <w:tc>
          <w:tcPr>
            <w:tcW w:w="7655" w:type="dxa"/>
            <w:gridSpan w:val="3"/>
          </w:tcPr>
          <w:p w:rsidR="00594BC4" w:rsidRPr="002027A7" w:rsidRDefault="00594BC4" w:rsidP="000954A5">
            <w:pPr>
              <w:ind w:left="426" w:right="-50"/>
              <w:jc w:val="both"/>
              <w:rPr>
                <w:rFonts w:ascii="Franklin Gothic Book" w:hAnsi="Franklin Gothic Book"/>
                <w:sz w:val="22"/>
                <w:szCs w:val="22"/>
              </w:rPr>
            </w:pPr>
          </w:p>
        </w:tc>
      </w:tr>
      <w:tr w:rsidR="00594BC4" w:rsidRPr="002027A7" w:rsidTr="00AE4D54">
        <w:trPr>
          <w:trHeight w:val="283"/>
        </w:trPr>
        <w:tc>
          <w:tcPr>
            <w:tcW w:w="2977" w:type="dxa"/>
          </w:tcPr>
          <w:p w:rsidR="00594BC4" w:rsidRPr="002027A7" w:rsidRDefault="00594BC4" w:rsidP="000954A5">
            <w:pPr>
              <w:ind w:left="426" w:right="-50"/>
              <w:rPr>
                <w:rFonts w:ascii="Franklin Gothic Book" w:hAnsi="Franklin Gothic Book"/>
                <w:b/>
                <w:sz w:val="22"/>
                <w:szCs w:val="22"/>
              </w:rPr>
            </w:pPr>
            <w:r w:rsidRPr="002027A7">
              <w:rPr>
                <w:rFonts w:ascii="Franklin Gothic Book" w:hAnsi="Franklin Gothic Book"/>
                <w:b/>
                <w:sz w:val="22"/>
                <w:szCs w:val="22"/>
              </w:rPr>
              <w:t>Contratista</w:t>
            </w:r>
          </w:p>
        </w:tc>
        <w:tc>
          <w:tcPr>
            <w:tcW w:w="7655" w:type="dxa"/>
            <w:gridSpan w:val="3"/>
          </w:tcPr>
          <w:p w:rsidR="00594BC4" w:rsidRPr="002027A7" w:rsidRDefault="00594BC4" w:rsidP="000954A5">
            <w:pPr>
              <w:ind w:left="426" w:right="497"/>
              <w:jc w:val="both"/>
              <w:rPr>
                <w:rFonts w:ascii="Franklin Gothic Book" w:hAnsi="Franklin Gothic Book"/>
                <w:sz w:val="22"/>
                <w:szCs w:val="22"/>
              </w:rPr>
            </w:pPr>
            <w:r w:rsidRPr="002027A7">
              <w:rPr>
                <w:rFonts w:ascii="Franklin Gothic Book" w:hAnsi="Franklin Gothic Book"/>
                <w:sz w:val="22"/>
                <w:szCs w:val="22"/>
              </w:rPr>
              <w:t>La persona que celebre contratos de obras públicas o de servicios relacionados con las mismas.</w:t>
            </w:r>
          </w:p>
        </w:tc>
      </w:tr>
      <w:tr w:rsidR="00594BC4" w:rsidRPr="002027A7" w:rsidTr="00AE4D54">
        <w:trPr>
          <w:trHeight w:val="283"/>
        </w:trPr>
        <w:tc>
          <w:tcPr>
            <w:tcW w:w="2977" w:type="dxa"/>
          </w:tcPr>
          <w:p w:rsidR="00594BC4" w:rsidRPr="002027A7" w:rsidRDefault="00594BC4" w:rsidP="000954A5">
            <w:pPr>
              <w:ind w:left="426" w:right="-50"/>
              <w:rPr>
                <w:rFonts w:ascii="Franklin Gothic Book" w:hAnsi="Franklin Gothic Book"/>
                <w:b/>
                <w:sz w:val="22"/>
                <w:szCs w:val="22"/>
              </w:rPr>
            </w:pPr>
          </w:p>
        </w:tc>
        <w:tc>
          <w:tcPr>
            <w:tcW w:w="7655" w:type="dxa"/>
            <w:gridSpan w:val="3"/>
          </w:tcPr>
          <w:p w:rsidR="00594BC4" w:rsidRPr="002027A7" w:rsidRDefault="00594BC4" w:rsidP="000954A5">
            <w:pPr>
              <w:ind w:left="426" w:right="497"/>
              <w:jc w:val="both"/>
              <w:rPr>
                <w:rFonts w:ascii="Franklin Gothic Book" w:hAnsi="Franklin Gothic Book"/>
                <w:sz w:val="22"/>
                <w:szCs w:val="22"/>
              </w:rPr>
            </w:pPr>
          </w:p>
        </w:tc>
      </w:tr>
      <w:tr w:rsidR="00594BC4" w:rsidRPr="002027A7" w:rsidTr="00AE4D54">
        <w:trPr>
          <w:trHeight w:val="591"/>
        </w:trPr>
        <w:tc>
          <w:tcPr>
            <w:tcW w:w="2977" w:type="dxa"/>
          </w:tcPr>
          <w:p w:rsidR="00594BC4" w:rsidRPr="002027A7" w:rsidRDefault="00594BC4" w:rsidP="000954A5">
            <w:pPr>
              <w:ind w:left="426" w:right="-50"/>
              <w:rPr>
                <w:rFonts w:ascii="Franklin Gothic Book" w:hAnsi="Franklin Gothic Book"/>
                <w:b/>
                <w:sz w:val="22"/>
                <w:szCs w:val="22"/>
              </w:rPr>
            </w:pPr>
            <w:r w:rsidRPr="002027A7">
              <w:rPr>
                <w:rFonts w:ascii="Franklin Gothic Book" w:hAnsi="Franklin Gothic Book"/>
                <w:b/>
                <w:sz w:val="22"/>
                <w:szCs w:val="22"/>
              </w:rPr>
              <w:t>Contrato</w:t>
            </w:r>
          </w:p>
        </w:tc>
        <w:tc>
          <w:tcPr>
            <w:tcW w:w="7655" w:type="dxa"/>
            <w:gridSpan w:val="3"/>
          </w:tcPr>
          <w:p w:rsidR="00594BC4" w:rsidRPr="002027A7" w:rsidRDefault="00594BC4" w:rsidP="000954A5">
            <w:pPr>
              <w:ind w:left="426" w:right="497"/>
              <w:jc w:val="both"/>
              <w:rPr>
                <w:rFonts w:ascii="Franklin Gothic Book" w:hAnsi="Franklin Gothic Book"/>
                <w:sz w:val="22"/>
                <w:szCs w:val="22"/>
              </w:rPr>
            </w:pPr>
            <w:r w:rsidRPr="002027A7">
              <w:rPr>
                <w:rFonts w:ascii="Franklin Gothic Book" w:hAnsi="Franklin Gothic Book"/>
                <w:sz w:val="22"/>
                <w:szCs w:val="22"/>
              </w:rPr>
              <w:t>Acto jurídico que celebra la entidad con uno o más contratistas, que contiene los derechos y obligaciones a los que se contraen ambas partes, cuyo objeto consista en la ejecución de obra pública o servicios relacionados con las mismas.</w:t>
            </w:r>
          </w:p>
        </w:tc>
      </w:tr>
      <w:tr w:rsidR="00594BC4" w:rsidRPr="002027A7" w:rsidTr="00AE4D54">
        <w:trPr>
          <w:trHeight w:val="283"/>
        </w:trPr>
        <w:tc>
          <w:tcPr>
            <w:tcW w:w="2977" w:type="dxa"/>
          </w:tcPr>
          <w:p w:rsidR="00594BC4" w:rsidRPr="002027A7" w:rsidRDefault="00594BC4" w:rsidP="000954A5">
            <w:pPr>
              <w:ind w:left="426" w:right="-50"/>
              <w:rPr>
                <w:rFonts w:ascii="Franklin Gothic Book" w:hAnsi="Franklin Gothic Book"/>
                <w:b/>
                <w:sz w:val="22"/>
                <w:szCs w:val="22"/>
              </w:rPr>
            </w:pPr>
          </w:p>
        </w:tc>
        <w:tc>
          <w:tcPr>
            <w:tcW w:w="7655" w:type="dxa"/>
            <w:gridSpan w:val="3"/>
          </w:tcPr>
          <w:p w:rsidR="00594BC4" w:rsidRPr="002027A7" w:rsidRDefault="00594BC4" w:rsidP="000954A5">
            <w:pPr>
              <w:ind w:left="426" w:right="497"/>
              <w:jc w:val="both"/>
              <w:rPr>
                <w:rFonts w:ascii="Franklin Gothic Book" w:hAnsi="Franklin Gothic Book"/>
                <w:sz w:val="22"/>
                <w:szCs w:val="22"/>
              </w:rPr>
            </w:pPr>
          </w:p>
        </w:tc>
      </w:tr>
      <w:tr w:rsidR="00BC49AE" w:rsidRPr="002027A7" w:rsidTr="00AE4D54">
        <w:trPr>
          <w:trHeight w:val="591"/>
        </w:trPr>
        <w:tc>
          <w:tcPr>
            <w:tcW w:w="2977" w:type="dxa"/>
          </w:tcPr>
          <w:p w:rsidR="00BC49AE" w:rsidRPr="002027A7" w:rsidRDefault="00BC49AE" w:rsidP="000954A5">
            <w:pPr>
              <w:ind w:left="426" w:right="-50"/>
              <w:rPr>
                <w:rFonts w:ascii="Franklin Gothic Book" w:hAnsi="Franklin Gothic Book"/>
                <w:b/>
                <w:sz w:val="22"/>
                <w:szCs w:val="22"/>
              </w:rPr>
            </w:pPr>
            <w:r w:rsidRPr="002027A7">
              <w:rPr>
                <w:rFonts w:ascii="Franklin Gothic Book" w:hAnsi="Franklin Gothic Book"/>
                <w:b/>
                <w:sz w:val="22"/>
                <w:szCs w:val="22"/>
              </w:rPr>
              <w:t xml:space="preserve">Convocatoria </w:t>
            </w:r>
          </w:p>
        </w:tc>
        <w:tc>
          <w:tcPr>
            <w:tcW w:w="7655" w:type="dxa"/>
            <w:gridSpan w:val="3"/>
          </w:tcPr>
          <w:p w:rsidR="00BC49AE" w:rsidRPr="002027A7" w:rsidRDefault="00BC49AE" w:rsidP="000954A5">
            <w:pPr>
              <w:ind w:left="426" w:right="497"/>
              <w:jc w:val="both"/>
              <w:rPr>
                <w:rFonts w:ascii="Franklin Gothic Book" w:hAnsi="Franklin Gothic Book"/>
                <w:sz w:val="22"/>
                <w:szCs w:val="22"/>
              </w:rPr>
            </w:pPr>
            <w:r w:rsidRPr="002027A7">
              <w:rPr>
                <w:rFonts w:ascii="Franklin Gothic Book" w:hAnsi="Franklin Gothic Book"/>
                <w:sz w:val="22"/>
                <w:szCs w:val="22"/>
              </w:rPr>
              <w:t>Documento en el cual se establecen las bases en que se desarrollará el procedimiento y en las cuales se describen los requisitos de participación.</w:t>
            </w:r>
          </w:p>
        </w:tc>
      </w:tr>
      <w:tr w:rsidR="00722A70" w:rsidRPr="002027A7" w:rsidTr="00AE4D54">
        <w:trPr>
          <w:trHeight w:val="283"/>
        </w:trPr>
        <w:tc>
          <w:tcPr>
            <w:tcW w:w="2977" w:type="dxa"/>
          </w:tcPr>
          <w:p w:rsidR="00722A70" w:rsidRPr="002027A7" w:rsidRDefault="00722A70" w:rsidP="000954A5">
            <w:pPr>
              <w:ind w:left="426" w:right="-50"/>
              <w:rPr>
                <w:rFonts w:ascii="Franklin Gothic Book" w:hAnsi="Franklin Gothic Book"/>
                <w:b/>
                <w:sz w:val="22"/>
                <w:szCs w:val="22"/>
              </w:rPr>
            </w:pPr>
          </w:p>
        </w:tc>
        <w:tc>
          <w:tcPr>
            <w:tcW w:w="7655" w:type="dxa"/>
            <w:gridSpan w:val="3"/>
          </w:tcPr>
          <w:p w:rsidR="00722A70" w:rsidRPr="002027A7" w:rsidRDefault="00722A70" w:rsidP="000954A5">
            <w:pPr>
              <w:ind w:left="426" w:right="497"/>
              <w:jc w:val="both"/>
              <w:rPr>
                <w:rFonts w:ascii="Franklin Gothic Book" w:hAnsi="Franklin Gothic Book"/>
                <w:sz w:val="22"/>
                <w:szCs w:val="22"/>
              </w:rPr>
            </w:pPr>
          </w:p>
        </w:tc>
      </w:tr>
      <w:tr w:rsidR="00594BC4" w:rsidRPr="002027A7" w:rsidTr="00AE4D54">
        <w:trPr>
          <w:trHeight w:val="591"/>
        </w:trPr>
        <w:tc>
          <w:tcPr>
            <w:tcW w:w="2977" w:type="dxa"/>
          </w:tcPr>
          <w:p w:rsidR="00594BC4" w:rsidRPr="002027A7" w:rsidRDefault="00594BC4" w:rsidP="000954A5">
            <w:pPr>
              <w:ind w:left="426" w:right="-50"/>
              <w:rPr>
                <w:rFonts w:ascii="Franklin Gothic Book" w:hAnsi="Franklin Gothic Book"/>
                <w:b/>
                <w:sz w:val="22"/>
                <w:szCs w:val="22"/>
              </w:rPr>
            </w:pPr>
            <w:r w:rsidRPr="002027A7">
              <w:rPr>
                <w:rFonts w:ascii="Franklin Gothic Book" w:hAnsi="Franklin Gothic Book"/>
                <w:b/>
                <w:sz w:val="22"/>
                <w:szCs w:val="22"/>
              </w:rPr>
              <w:t>Estimación</w:t>
            </w:r>
          </w:p>
        </w:tc>
        <w:tc>
          <w:tcPr>
            <w:tcW w:w="7655" w:type="dxa"/>
            <w:gridSpan w:val="3"/>
          </w:tcPr>
          <w:p w:rsidR="00594BC4" w:rsidRPr="002027A7" w:rsidRDefault="00594BC4" w:rsidP="000954A5">
            <w:pPr>
              <w:ind w:left="426" w:right="497"/>
              <w:jc w:val="both"/>
              <w:rPr>
                <w:rFonts w:ascii="Franklin Gothic Book" w:hAnsi="Franklin Gothic Book"/>
                <w:sz w:val="22"/>
                <w:szCs w:val="22"/>
              </w:rPr>
            </w:pPr>
            <w:r w:rsidRPr="002027A7">
              <w:rPr>
                <w:rFonts w:ascii="Franklin Gothic Book" w:hAnsi="Franklin Gothic Book"/>
                <w:sz w:val="22"/>
                <w:szCs w:val="22"/>
              </w:rPr>
              <w:t>Documento que contiene la valuación de los trabajos realizados en cada concepto de obra, conforme al programa de ejecución de los trabajos aprobado.</w:t>
            </w:r>
          </w:p>
        </w:tc>
      </w:tr>
      <w:tr w:rsidR="00594BC4" w:rsidRPr="002027A7" w:rsidTr="00AE4D54">
        <w:trPr>
          <w:trHeight w:val="591"/>
        </w:trPr>
        <w:tc>
          <w:tcPr>
            <w:tcW w:w="2977" w:type="dxa"/>
          </w:tcPr>
          <w:p w:rsidR="00594BC4" w:rsidRPr="002027A7" w:rsidRDefault="00594BC4" w:rsidP="000954A5">
            <w:pPr>
              <w:ind w:left="426" w:right="-50"/>
              <w:rPr>
                <w:rFonts w:ascii="Franklin Gothic Book" w:hAnsi="Franklin Gothic Book"/>
                <w:b/>
                <w:sz w:val="22"/>
                <w:szCs w:val="22"/>
              </w:rPr>
            </w:pPr>
            <w:proofErr w:type="spellStart"/>
            <w:r w:rsidRPr="002027A7">
              <w:rPr>
                <w:rFonts w:ascii="Franklin Gothic Book" w:hAnsi="Franklin Gothic Book"/>
                <w:b/>
                <w:sz w:val="22"/>
                <w:szCs w:val="22"/>
              </w:rPr>
              <w:t>GRMSGYOP</w:t>
            </w:r>
            <w:proofErr w:type="spellEnd"/>
          </w:p>
        </w:tc>
        <w:tc>
          <w:tcPr>
            <w:tcW w:w="7655" w:type="dxa"/>
            <w:gridSpan w:val="3"/>
          </w:tcPr>
          <w:p w:rsidR="00594BC4" w:rsidRPr="002027A7" w:rsidRDefault="00594BC4" w:rsidP="000954A5">
            <w:pPr>
              <w:ind w:left="426" w:right="497"/>
              <w:jc w:val="both"/>
              <w:rPr>
                <w:rFonts w:ascii="Franklin Gothic Book" w:hAnsi="Franklin Gothic Book"/>
                <w:sz w:val="22"/>
                <w:szCs w:val="22"/>
              </w:rPr>
            </w:pPr>
            <w:r w:rsidRPr="002027A7">
              <w:rPr>
                <w:rFonts w:ascii="Franklin Gothic Book" w:hAnsi="Franklin Gothic Book"/>
                <w:sz w:val="22"/>
                <w:szCs w:val="22"/>
              </w:rPr>
              <w:t>Gerencia de Recursos Materiales, Servicios Generales y Obra Publica</w:t>
            </w:r>
          </w:p>
        </w:tc>
      </w:tr>
      <w:tr w:rsidR="00594BC4" w:rsidRPr="002027A7" w:rsidTr="00AE4D54">
        <w:trPr>
          <w:trHeight w:val="591"/>
        </w:trPr>
        <w:tc>
          <w:tcPr>
            <w:tcW w:w="2977" w:type="dxa"/>
          </w:tcPr>
          <w:p w:rsidR="00594BC4" w:rsidRPr="002027A7" w:rsidRDefault="00594BC4" w:rsidP="000954A5">
            <w:pPr>
              <w:ind w:left="426" w:right="-50"/>
              <w:rPr>
                <w:rFonts w:ascii="Franklin Gothic Book" w:hAnsi="Franklin Gothic Book"/>
                <w:b/>
                <w:sz w:val="22"/>
                <w:szCs w:val="22"/>
              </w:rPr>
            </w:pPr>
            <w:proofErr w:type="spellStart"/>
            <w:r w:rsidRPr="002027A7">
              <w:rPr>
                <w:rFonts w:ascii="Franklin Gothic Book" w:hAnsi="Franklin Gothic Book"/>
                <w:b/>
                <w:sz w:val="22"/>
                <w:szCs w:val="22"/>
              </w:rPr>
              <w:t>I.V.A</w:t>
            </w:r>
            <w:proofErr w:type="spellEnd"/>
            <w:r w:rsidRPr="002027A7">
              <w:rPr>
                <w:rFonts w:ascii="Franklin Gothic Book" w:hAnsi="Franklin Gothic Book"/>
                <w:b/>
                <w:sz w:val="22"/>
                <w:szCs w:val="22"/>
              </w:rPr>
              <w:t>.</w:t>
            </w:r>
          </w:p>
        </w:tc>
        <w:tc>
          <w:tcPr>
            <w:tcW w:w="7655" w:type="dxa"/>
            <w:gridSpan w:val="3"/>
          </w:tcPr>
          <w:p w:rsidR="00594BC4" w:rsidRPr="002027A7" w:rsidRDefault="00594BC4" w:rsidP="000954A5">
            <w:pPr>
              <w:ind w:left="426" w:right="497"/>
              <w:jc w:val="both"/>
              <w:rPr>
                <w:rFonts w:ascii="Franklin Gothic Book" w:hAnsi="Franklin Gothic Book"/>
                <w:sz w:val="22"/>
                <w:szCs w:val="22"/>
              </w:rPr>
            </w:pPr>
            <w:r w:rsidRPr="002027A7">
              <w:rPr>
                <w:rFonts w:ascii="Franklin Gothic Book" w:hAnsi="Franklin Gothic Book"/>
                <w:sz w:val="22"/>
                <w:szCs w:val="22"/>
              </w:rPr>
              <w:t>Impuesto al Valor Agregado.</w:t>
            </w:r>
          </w:p>
        </w:tc>
      </w:tr>
      <w:tr w:rsidR="00BC49AE" w:rsidRPr="002027A7" w:rsidTr="00AE4D54">
        <w:trPr>
          <w:trHeight w:val="283"/>
        </w:trPr>
        <w:tc>
          <w:tcPr>
            <w:tcW w:w="2977" w:type="dxa"/>
          </w:tcPr>
          <w:p w:rsidR="00BC49AE" w:rsidRPr="002027A7" w:rsidRDefault="00BC49AE" w:rsidP="000954A5">
            <w:pPr>
              <w:ind w:left="426" w:right="-50"/>
              <w:rPr>
                <w:rFonts w:ascii="Franklin Gothic Book" w:hAnsi="Franklin Gothic Book"/>
                <w:b/>
                <w:sz w:val="22"/>
                <w:szCs w:val="22"/>
              </w:rPr>
            </w:pPr>
            <w:r w:rsidRPr="002027A7">
              <w:rPr>
                <w:rFonts w:ascii="Franklin Gothic Book" w:hAnsi="Franklin Gothic Book"/>
                <w:b/>
                <w:sz w:val="22"/>
                <w:szCs w:val="22"/>
              </w:rPr>
              <w:t>“LA LEY”</w:t>
            </w:r>
          </w:p>
        </w:tc>
        <w:tc>
          <w:tcPr>
            <w:tcW w:w="7655" w:type="dxa"/>
            <w:gridSpan w:val="3"/>
          </w:tcPr>
          <w:p w:rsidR="00BC49AE" w:rsidRPr="002027A7" w:rsidRDefault="00BC49AE" w:rsidP="000954A5">
            <w:pPr>
              <w:ind w:left="426" w:right="497"/>
              <w:jc w:val="both"/>
              <w:rPr>
                <w:rFonts w:ascii="Franklin Gothic Book" w:hAnsi="Franklin Gothic Book"/>
                <w:sz w:val="22"/>
                <w:szCs w:val="22"/>
              </w:rPr>
            </w:pPr>
            <w:r w:rsidRPr="002027A7">
              <w:rPr>
                <w:rFonts w:ascii="Franklin Gothic Book" w:hAnsi="Franklin Gothic Book"/>
                <w:sz w:val="22"/>
                <w:szCs w:val="22"/>
              </w:rPr>
              <w:t>Ley de Obras Públicas y Servicios Relacionados con las Mismas.</w:t>
            </w:r>
          </w:p>
        </w:tc>
      </w:tr>
      <w:tr w:rsidR="002027A7" w:rsidRPr="002027A7" w:rsidTr="00AE4D54">
        <w:trPr>
          <w:trHeight w:val="283"/>
        </w:trPr>
        <w:tc>
          <w:tcPr>
            <w:tcW w:w="2977" w:type="dxa"/>
          </w:tcPr>
          <w:p w:rsidR="002027A7" w:rsidRPr="002027A7" w:rsidRDefault="002027A7" w:rsidP="000954A5">
            <w:pPr>
              <w:ind w:left="426" w:right="-50"/>
              <w:rPr>
                <w:rFonts w:ascii="Franklin Gothic Book" w:hAnsi="Franklin Gothic Book"/>
                <w:b/>
                <w:sz w:val="22"/>
                <w:szCs w:val="22"/>
              </w:rPr>
            </w:pPr>
          </w:p>
        </w:tc>
        <w:tc>
          <w:tcPr>
            <w:tcW w:w="7655" w:type="dxa"/>
            <w:gridSpan w:val="3"/>
          </w:tcPr>
          <w:p w:rsidR="002027A7" w:rsidRPr="002027A7" w:rsidRDefault="002027A7" w:rsidP="000954A5">
            <w:pPr>
              <w:ind w:left="426" w:right="497"/>
              <w:jc w:val="both"/>
              <w:rPr>
                <w:rFonts w:ascii="Franklin Gothic Book" w:hAnsi="Franklin Gothic Book"/>
                <w:sz w:val="22"/>
                <w:szCs w:val="22"/>
              </w:rPr>
            </w:pPr>
          </w:p>
        </w:tc>
      </w:tr>
      <w:tr w:rsidR="002027A7" w:rsidRPr="002027A7" w:rsidTr="00AE4D54">
        <w:trPr>
          <w:trHeight w:val="283"/>
        </w:trPr>
        <w:tc>
          <w:tcPr>
            <w:tcW w:w="2977" w:type="dxa"/>
          </w:tcPr>
          <w:p w:rsidR="002027A7" w:rsidRPr="002027A7" w:rsidRDefault="002027A7" w:rsidP="000954A5">
            <w:pPr>
              <w:ind w:left="426" w:right="-50"/>
              <w:rPr>
                <w:rFonts w:ascii="Franklin Gothic Book" w:hAnsi="Franklin Gothic Book"/>
                <w:b/>
                <w:sz w:val="22"/>
                <w:szCs w:val="22"/>
              </w:rPr>
            </w:pPr>
            <w:r w:rsidRPr="002027A7">
              <w:rPr>
                <w:rFonts w:ascii="Franklin Gothic Book" w:hAnsi="Franklin Gothic Book"/>
                <w:b/>
                <w:sz w:val="22"/>
                <w:szCs w:val="22"/>
              </w:rPr>
              <w:t>Licitante</w:t>
            </w:r>
          </w:p>
        </w:tc>
        <w:tc>
          <w:tcPr>
            <w:tcW w:w="7655" w:type="dxa"/>
            <w:gridSpan w:val="3"/>
          </w:tcPr>
          <w:p w:rsidR="002027A7" w:rsidRPr="002027A7" w:rsidRDefault="002027A7" w:rsidP="000954A5">
            <w:pPr>
              <w:ind w:left="426" w:right="497"/>
              <w:jc w:val="both"/>
              <w:rPr>
                <w:rFonts w:ascii="Franklin Gothic Book" w:hAnsi="Franklin Gothic Book"/>
                <w:sz w:val="22"/>
                <w:szCs w:val="22"/>
              </w:rPr>
            </w:pPr>
            <w:r w:rsidRPr="002027A7">
              <w:rPr>
                <w:rFonts w:ascii="Franklin Gothic Book" w:hAnsi="Franklin Gothic Book"/>
                <w:sz w:val="22"/>
                <w:szCs w:val="22"/>
              </w:rPr>
              <w:t>La persona que participe en cualquier procedimiento de licitación pública, o bien de invitación a cuando menos tres personas.</w:t>
            </w:r>
          </w:p>
        </w:tc>
      </w:tr>
      <w:tr w:rsidR="00722A70" w:rsidRPr="002027A7" w:rsidTr="00AE4D54">
        <w:trPr>
          <w:trHeight w:val="283"/>
        </w:trPr>
        <w:tc>
          <w:tcPr>
            <w:tcW w:w="2977" w:type="dxa"/>
          </w:tcPr>
          <w:p w:rsidR="00722A70" w:rsidRPr="002027A7" w:rsidRDefault="00722A70" w:rsidP="000954A5">
            <w:pPr>
              <w:ind w:left="426" w:right="-50"/>
              <w:rPr>
                <w:rFonts w:ascii="Franklin Gothic Book" w:hAnsi="Franklin Gothic Book"/>
                <w:b/>
                <w:sz w:val="22"/>
                <w:szCs w:val="22"/>
              </w:rPr>
            </w:pPr>
          </w:p>
        </w:tc>
        <w:tc>
          <w:tcPr>
            <w:tcW w:w="7655" w:type="dxa"/>
            <w:gridSpan w:val="3"/>
          </w:tcPr>
          <w:p w:rsidR="00722A70" w:rsidRPr="002027A7" w:rsidRDefault="00722A70" w:rsidP="000954A5">
            <w:pPr>
              <w:ind w:left="426" w:right="497"/>
              <w:jc w:val="both"/>
              <w:rPr>
                <w:rFonts w:ascii="Franklin Gothic Book" w:hAnsi="Franklin Gothic Book"/>
                <w:sz w:val="22"/>
                <w:szCs w:val="22"/>
              </w:rPr>
            </w:pPr>
          </w:p>
        </w:tc>
      </w:tr>
      <w:tr w:rsidR="002027A7" w:rsidRPr="002027A7" w:rsidTr="00AE4D54">
        <w:trPr>
          <w:trHeight w:val="591"/>
        </w:trPr>
        <w:tc>
          <w:tcPr>
            <w:tcW w:w="2977" w:type="dxa"/>
          </w:tcPr>
          <w:p w:rsidR="002027A7" w:rsidRPr="002027A7" w:rsidRDefault="002027A7" w:rsidP="000954A5">
            <w:pPr>
              <w:ind w:left="426" w:right="-50"/>
              <w:rPr>
                <w:rFonts w:ascii="Franklin Gothic Book" w:hAnsi="Franklin Gothic Book"/>
                <w:b/>
                <w:sz w:val="22"/>
                <w:szCs w:val="22"/>
              </w:rPr>
            </w:pPr>
            <w:proofErr w:type="spellStart"/>
            <w:r w:rsidRPr="002027A7">
              <w:rPr>
                <w:rFonts w:ascii="Franklin Gothic Book" w:hAnsi="Franklin Gothic Book"/>
                <w:b/>
                <w:sz w:val="22"/>
                <w:szCs w:val="22"/>
              </w:rPr>
              <w:t>MIPYMES</w:t>
            </w:r>
            <w:proofErr w:type="spellEnd"/>
          </w:p>
        </w:tc>
        <w:tc>
          <w:tcPr>
            <w:tcW w:w="7655" w:type="dxa"/>
            <w:gridSpan w:val="3"/>
          </w:tcPr>
          <w:p w:rsidR="002027A7" w:rsidRPr="002027A7" w:rsidRDefault="002027A7" w:rsidP="000954A5">
            <w:pPr>
              <w:ind w:left="426" w:right="497"/>
              <w:jc w:val="both"/>
              <w:rPr>
                <w:rFonts w:ascii="Franklin Gothic Book" w:hAnsi="Franklin Gothic Book"/>
                <w:sz w:val="22"/>
                <w:szCs w:val="22"/>
              </w:rPr>
            </w:pPr>
            <w:r w:rsidRPr="002027A7">
              <w:rPr>
                <w:rFonts w:ascii="Franklin Gothic Book" w:hAnsi="Franklin Gothic Book"/>
                <w:sz w:val="22"/>
                <w:szCs w:val="22"/>
              </w:rPr>
              <w:t>Las micro, pequeñas y medianas empresas de nacionalidad mexicana a que hace referencia la Ley para el desarrollo de la Competitividad de la Micro, Pequeña y Mediana Empresa.</w:t>
            </w:r>
          </w:p>
        </w:tc>
      </w:tr>
      <w:tr w:rsidR="002027A7" w:rsidRPr="002027A7" w:rsidTr="00AE4D54">
        <w:trPr>
          <w:trHeight w:val="283"/>
        </w:trPr>
        <w:tc>
          <w:tcPr>
            <w:tcW w:w="2977" w:type="dxa"/>
          </w:tcPr>
          <w:p w:rsidR="002027A7" w:rsidRPr="002027A7" w:rsidRDefault="002027A7" w:rsidP="000954A5">
            <w:pPr>
              <w:ind w:left="426" w:right="-50"/>
              <w:rPr>
                <w:rFonts w:ascii="Franklin Gothic Book" w:hAnsi="Franklin Gothic Book"/>
                <w:b/>
                <w:sz w:val="22"/>
                <w:szCs w:val="22"/>
              </w:rPr>
            </w:pPr>
          </w:p>
        </w:tc>
        <w:tc>
          <w:tcPr>
            <w:tcW w:w="7655" w:type="dxa"/>
            <w:gridSpan w:val="3"/>
          </w:tcPr>
          <w:p w:rsidR="002027A7" w:rsidRPr="002027A7" w:rsidRDefault="002027A7" w:rsidP="000954A5">
            <w:pPr>
              <w:ind w:left="426" w:right="497"/>
              <w:jc w:val="both"/>
              <w:rPr>
                <w:rFonts w:ascii="Franklin Gothic Book" w:hAnsi="Franklin Gothic Book"/>
                <w:sz w:val="22"/>
                <w:szCs w:val="22"/>
              </w:rPr>
            </w:pPr>
          </w:p>
        </w:tc>
      </w:tr>
      <w:tr w:rsidR="002027A7" w:rsidRPr="002027A7" w:rsidTr="00AE4D54">
        <w:trPr>
          <w:trHeight w:val="283"/>
        </w:trPr>
        <w:tc>
          <w:tcPr>
            <w:tcW w:w="2977" w:type="dxa"/>
          </w:tcPr>
          <w:p w:rsidR="002027A7" w:rsidRPr="002027A7" w:rsidRDefault="002027A7" w:rsidP="000954A5">
            <w:pPr>
              <w:ind w:left="426" w:right="-50"/>
              <w:rPr>
                <w:rFonts w:ascii="Franklin Gothic Book" w:hAnsi="Franklin Gothic Book"/>
                <w:b/>
                <w:sz w:val="22"/>
                <w:szCs w:val="22"/>
              </w:rPr>
            </w:pPr>
            <w:proofErr w:type="spellStart"/>
            <w:r w:rsidRPr="002027A7">
              <w:rPr>
                <w:rFonts w:ascii="Franklin Gothic Book" w:hAnsi="Franklin Gothic Book"/>
                <w:b/>
                <w:sz w:val="22"/>
                <w:szCs w:val="22"/>
              </w:rPr>
              <w:t>P.U</w:t>
            </w:r>
            <w:proofErr w:type="spellEnd"/>
            <w:r w:rsidRPr="002027A7">
              <w:rPr>
                <w:rFonts w:ascii="Franklin Gothic Book" w:hAnsi="Franklin Gothic Book"/>
                <w:b/>
                <w:sz w:val="22"/>
                <w:szCs w:val="22"/>
              </w:rPr>
              <w:t>.</w:t>
            </w:r>
          </w:p>
        </w:tc>
        <w:tc>
          <w:tcPr>
            <w:tcW w:w="7655" w:type="dxa"/>
            <w:gridSpan w:val="3"/>
          </w:tcPr>
          <w:p w:rsidR="002027A7" w:rsidRPr="002027A7" w:rsidRDefault="002027A7" w:rsidP="000954A5">
            <w:pPr>
              <w:ind w:left="426" w:right="497"/>
              <w:jc w:val="both"/>
              <w:rPr>
                <w:rFonts w:ascii="Franklin Gothic Book" w:hAnsi="Franklin Gothic Book"/>
                <w:sz w:val="22"/>
                <w:szCs w:val="22"/>
              </w:rPr>
            </w:pPr>
            <w:r w:rsidRPr="002027A7">
              <w:rPr>
                <w:rFonts w:ascii="Franklin Gothic Book" w:hAnsi="Franklin Gothic Book"/>
                <w:sz w:val="22"/>
                <w:szCs w:val="22"/>
              </w:rPr>
              <w:t>Precio Unitario</w:t>
            </w:r>
          </w:p>
        </w:tc>
      </w:tr>
      <w:tr w:rsidR="002027A7" w:rsidRPr="002027A7" w:rsidTr="00AE4D54">
        <w:trPr>
          <w:trHeight w:val="283"/>
        </w:trPr>
        <w:tc>
          <w:tcPr>
            <w:tcW w:w="2977" w:type="dxa"/>
          </w:tcPr>
          <w:p w:rsidR="002027A7" w:rsidRPr="002027A7" w:rsidRDefault="002027A7" w:rsidP="000954A5">
            <w:pPr>
              <w:ind w:left="426" w:right="-50"/>
              <w:rPr>
                <w:rFonts w:ascii="Franklin Gothic Book" w:hAnsi="Franklin Gothic Book"/>
                <w:b/>
                <w:sz w:val="22"/>
                <w:szCs w:val="22"/>
              </w:rPr>
            </w:pPr>
          </w:p>
        </w:tc>
        <w:tc>
          <w:tcPr>
            <w:tcW w:w="7655" w:type="dxa"/>
            <w:gridSpan w:val="3"/>
          </w:tcPr>
          <w:p w:rsidR="002027A7" w:rsidRPr="002027A7" w:rsidRDefault="002027A7" w:rsidP="000954A5">
            <w:pPr>
              <w:ind w:left="426" w:right="497"/>
              <w:jc w:val="both"/>
              <w:rPr>
                <w:rFonts w:ascii="Franklin Gothic Book" w:hAnsi="Franklin Gothic Book"/>
                <w:sz w:val="22"/>
                <w:szCs w:val="22"/>
              </w:rPr>
            </w:pPr>
          </w:p>
        </w:tc>
      </w:tr>
      <w:tr w:rsidR="002027A7" w:rsidRPr="002027A7" w:rsidTr="00AE4D54">
        <w:trPr>
          <w:trHeight w:val="591"/>
        </w:trPr>
        <w:tc>
          <w:tcPr>
            <w:tcW w:w="2977" w:type="dxa"/>
          </w:tcPr>
          <w:p w:rsidR="002027A7" w:rsidRPr="002027A7" w:rsidRDefault="002027A7" w:rsidP="000954A5">
            <w:pPr>
              <w:ind w:left="426" w:right="-50"/>
              <w:rPr>
                <w:rFonts w:ascii="Franklin Gothic Book" w:hAnsi="Franklin Gothic Book"/>
                <w:b/>
                <w:sz w:val="22"/>
                <w:szCs w:val="22"/>
              </w:rPr>
            </w:pPr>
            <w:r w:rsidRPr="002027A7">
              <w:rPr>
                <w:rFonts w:ascii="Franklin Gothic Book" w:hAnsi="Franklin Gothic Book"/>
                <w:b/>
                <w:sz w:val="22"/>
                <w:szCs w:val="22"/>
              </w:rPr>
              <w:t>Presupuesto</w:t>
            </w:r>
          </w:p>
        </w:tc>
        <w:tc>
          <w:tcPr>
            <w:tcW w:w="7655" w:type="dxa"/>
            <w:gridSpan w:val="3"/>
          </w:tcPr>
          <w:p w:rsidR="002027A7" w:rsidRPr="002027A7" w:rsidRDefault="002027A7" w:rsidP="000954A5">
            <w:pPr>
              <w:ind w:left="426" w:right="497"/>
              <w:jc w:val="both"/>
              <w:rPr>
                <w:rFonts w:ascii="Franklin Gothic Book" w:hAnsi="Franklin Gothic Book"/>
                <w:sz w:val="22"/>
                <w:szCs w:val="22"/>
              </w:rPr>
            </w:pPr>
            <w:r w:rsidRPr="002027A7">
              <w:rPr>
                <w:rFonts w:ascii="Franklin Gothic Book" w:hAnsi="Franklin Gothic Book"/>
                <w:sz w:val="22"/>
                <w:szCs w:val="22"/>
              </w:rPr>
              <w:t>Estimación financiera anticipada en el cual se prevé el costo de trabajos o servicios determinados.</w:t>
            </w:r>
          </w:p>
        </w:tc>
      </w:tr>
      <w:tr w:rsidR="002027A7" w:rsidRPr="002027A7" w:rsidTr="00AE4D54">
        <w:trPr>
          <w:trHeight w:val="283"/>
        </w:trPr>
        <w:tc>
          <w:tcPr>
            <w:tcW w:w="2977" w:type="dxa"/>
          </w:tcPr>
          <w:p w:rsidR="002027A7" w:rsidRPr="002027A7" w:rsidRDefault="002027A7" w:rsidP="000954A5">
            <w:pPr>
              <w:ind w:left="426" w:right="-50"/>
              <w:rPr>
                <w:rFonts w:ascii="Franklin Gothic Book" w:hAnsi="Franklin Gothic Book"/>
                <w:b/>
                <w:sz w:val="22"/>
                <w:szCs w:val="22"/>
              </w:rPr>
            </w:pPr>
          </w:p>
        </w:tc>
        <w:tc>
          <w:tcPr>
            <w:tcW w:w="7655" w:type="dxa"/>
            <w:gridSpan w:val="3"/>
          </w:tcPr>
          <w:p w:rsidR="002027A7" w:rsidRPr="002027A7" w:rsidRDefault="002027A7" w:rsidP="000954A5">
            <w:pPr>
              <w:ind w:left="426" w:right="497"/>
              <w:jc w:val="both"/>
              <w:rPr>
                <w:rFonts w:ascii="Franklin Gothic Book" w:hAnsi="Franklin Gothic Book"/>
                <w:sz w:val="22"/>
                <w:szCs w:val="22"/>
              </w:rPr>
            </w:pPr>
          </w:p>
        </w:tc>
      </w:tr>
      <w:tr w:rsidR="00BC49AE" w:rsidRPr="002027A7" w:rsidTr="00AE4D54">
        <w:trPr>
          <w:trHeight w:val="591"/>
        </w:trPr>
        <w:tc>
          <w:tcPr>
            <w:tcW w:w="2977" w:type="dxa"/>
          </w:tcPr>
          <w:p w:rsidR="00BC49AE" w:rsidRPr="002027A7" w:rsidRDefault="00BC49AE" w:rsidP="000954A5">
            <w:pPr>
              <w:ind w:left="426" w:right="-50"/>
              <w:rPr>
                <w:rFonts w:ascii="Franklin Gothic Book" w:hAnsi="Franklin Gothic Book"/>
                <w:b/>
                <w:sz w:val="22"/>
                <w:szCs w:val="22"/>
              </w:rPr>
            </w:pPr>
            <w:r w:rsidRPr="002027A7">
              <w:rPr>
                <w:rFonts w:ascii="Franklin Gothic Book" w:hAnsi="Franklin Gothic Book"/>
                <w:b/>
                <w:sz w:val="22"/>
                <w:szCs w:val="22"/>
              </w:rPr>
              <w:t>Reglamento</w:t>
            </w:r>
          </w:p>
        </w:tc>
        <w:tc>
          <w:tcPr>
            <w:tcW w:w="7655" w:type="dxa"/>
            <w:gridSpan w:val="3"/>
          </w:tcPr>
          <w:p w:rsidR="00BC49AE" w:rsidRPr="002027A7" w:rsidRDefault="00BC49AE" w:rsidP="000954A5">
            <w:pPr>
              <w:ind w:left="426" w:right="497"/>
              <w:jc w:val="both"/>
              <w:rPr>
                <w:rFonts w:ascii="Franklin Gothic Book" w:hAnsi="Franklin Gothic Book"/>
                <w:sz w:val="22"/>
                <w:szCs w:val="22"/>
              </w:rPr>
            </w:pPr>
            <w:r w:rsidRPr="002027A7">
              <w:rPr>
                <w:rFonts w:ascii="Franklin Gothic Book" w:hAnsi="Franklin Gothic Book"/>
                <w:sz w:val="22"/>
                <w:szCs w:val="22"/>
              </w:rPr>
              <w:t>Reglamento de la Ley de Obras Públicas y Servicios Relacionados con las Misma.</w:t>
            </w:r>
          </w:p>
        </w:tc>
      </w:tr>
      <w:tr w:rsidR="002027A7" w:rsidRPr="002027A7" w:rsidTr="00AE4D54">
        <w:trPr>
          <w:trHeight w:val="283"/>
        </w:trPr>
        <w:tc>
          <w:tcPr>
            <w:tcW w:w="2977" w:type="dxa"/>
          </w:tcPr>
          <w:p w:rsidR="002027A7" w:rsidRPr="002027A7" w:rsidRDefault="002027A7" w:rsidP="000954A5">
            <w:pPr>
              <w:ind w:left="426" w:right="-50"/>
              <w:rPr>
                <w:rFonts w:ascii="Franklin Gothic Book" w:hAnsi="Franklin Gothic Book"/>
                <w:b/>
                <w:sz w:val="22"/>
                <w:szCs w:val="22"/>
              </w:rPr>
            </w:pPr>
          </w:p>
        </w:tc>
        <w:tc>
          <w:tcPr>
            <w:tcW w:w="7655" w:type="dxa"/>
            <w:gridSpan w:val="3"/>
          </w:tcPr>
          <w:p w:rsidR="002027A7" w:rsidRPr="002027A7" w:rsidRDefault="002027A7" w:rsidP="000954A5">
            <w:pPr>
              <w:ind w:left="426" w:right="497"/>
              <w:jc w:val="both"/>
              <w:rPr>
                <w:rFonts w:ascii="Franklin Gothic Book" w:hAnsi="Franklin Gothic Book"/>
                <w:sz w:val="22"/>
                <w:szCs w:val="22"/>
              </w:rPr>
            </w:pPr>
          </w:p>
        </w:tc>
      </w:tr>
      <w:tr w:rsidR="00BC49AE" w:rsidRPr="002027A7" w:rsidTr="00AE4D54">
        <w:trPr>
          <w:trHeight w:val="618"/>
        </w:trPr>
        <w:tc>
          <w:tcPr>
            <w:tcW w:w="2977" w:type="dxa"/>
          </w:tcPr>
          <w:p w:rsidR="00BC49AE" w:rsidRPr="002027A7" w:rsidRDefault="00BC49AE" w:rsidP="000954A5">
            <w:pPr>
              <w:ind w:left="426" w:right="-50"/>
              <w:rPr>
                <w:rFonts w:ascii="Franklin Gothic Book" w:hAnsi="Franklin Gothic Book"/>
                <w:b/>
                <w:sz w:val="22"/>
                <w:szCs w:val="22"/>
              </w:rPr>
            </w:pPr>
            <w:r w:rsidRPr="002027A7">
              <w:rPr>
                <w:rFonts w:ascii="Franklin Gothic Book" w:hAnsi="Franklin Gothic Book"/>
                <w:b/>
                <w:sz w:val="22"/>
                <w:szCs w:val="22"/>
              </w:rPr>
              <w:t>Sustentabilidad</w:t>
            </w:r>
          </w:p>
        </w:tc>
        <w:tc>
          <w:tcPr>
            <w:tcW w:w="7655" w:type="dxa"/>
            <w:gridSpan w:val="3"/>
          </w:tcPr>
          <w:p w:rsidR="00BC49AE" w:rsidRPr="002027A7" w:rsidRDefault="00BC49AE" w:rsidP="000954A5">
            <w:pPr>
              <w:ind w:left="426" w:right="497"/>
              <w:jc w:val="both"/>
              <w:rPr>
                <w:rFonts w:ascii="Franklin Gothic Book" w:hAnsi="Franklin Gothic Book"/>
                <w:sz w:val="22"/>
                <w:szCs w:val="22"/>
              </w:rPr>
            </w:pPr>
            <w:r w:rsidRPr="002027A7">
              <w:rPr>
                <w:rFonts w:ascii="Franklin Gothic Book" w:hAnsi="Franklin Gothic Book"/>
                <w:sz w:val="22"/>
                <w:szCs w:val="22"/>
              </w:rPr>
              <w:t xml:space="preserve">Menor deterioro al medio ambiente aplicando buenas costumbres en el proceso de construcción, técnicas y equipos por parte de la empresa de acuerdo a lo solicitado por “LOS ESTUDIOS” en estas bases, el catálogo de conceptos y especificaciones generales.    </w:t>
            </w:r>
          </w:p>
        </w:tc>
      </w:tr>
      <w:tr w:rsidR="00BC49AE" w:rsidRPr="00722A70" w:rsidTr="00AE4D54">
        <w:trPr>
          <w:gridAfter w:val="2"/>
          <w:wAfter w:w="709" w:type="dxa"/>
          <w:trHeight w:val="618"/>
        </w:trPr>
        <w:tc>
          <w:tcPr>
            <w:tcW w:w="2977" w:type="dxa"/>
          </w:tcPr>
          <w:p w:rsidR="00BC49AE" w:rsidRPr="00722A70" w:rsidRDefault="00BC49AE" w:rsidP="00AE4D54">
            <w:pPr>
              <w:ind w:left="426" w:right="-50"/>
              <w:rPr>
                <w:rFonts w:ascii="Cambria" w:hAnsi="Cambria"/>
                <w:b/>
                <w:sz w:val="22"/>
                <w:szCs w:val="22"/>
              </w:rPr>
            </w:pPr>
          </w:p>
        </w:tc>
        <w:tc>
          <w:tcPr>
            <w:tcW w:w="6946" w:type="dxa"/>
          </w:tcPr>
          <w:p w:rsidR="00BC49AE" w:rsidRPr="00722A70" w:rsidRDefault="00BC49AE" w:rsidP="00AE4D54">
            <w:pPr>
              <w:ind w:left="426" w:right="-50"/>
              <w:rPr>
                <w:rFonts w:ascii="Cambria" w:hAnsi="Cambria"/>
                <w:sz w:val="22"/>
                <w:szCs w:val="22"/>
              </w:rPr>
            </w:pPr>
          </w:p>
        </w:tc>
      </w:tr>
    </w:tbl>
    <w:p w:rsidR="00BC49AE" w:rsidRDefault="00BC49AE" w:rsidP="00AE4D54">
      <w:pPr>
        <w:pStyle w:val="Default"/>
        <w:ind w:left="426" w:right="-50"/>
        <w:jc w:val="center"/>
        <w:rPr>
          <w:rFonts w:ascii="Cambria" w:hAnsi="Cambria"/>
          <w:b/>
          <w:sz w:val="28"/>
          <w:szCs w:val="22"/>
        </w:rPr>
      </w:pPr>
    </w:p>
    <w:p w:rsidR="002027A7" w:rsidRDefault="002027A7" w:rsidP="00AE4D54">
      <w:pPr>
        <w:pStyle w:val="Default"/>
        <w:ind w:left="426" w:right="-50"/>
        <w:jc w:val="center"/>
        <w:rPr>
          <w:rFonts w:ascii="Cambria" w:hAnsi="Cambria"/>
          <w:b/>
          <w:sz w:val="28"/>
          <w:szCs w:val="22"/>
        </w:rPr>
      </w:pPr>
    </w:p>
    <w:p w:rsidR="002027A7" w:rsidRDefault="002027A7" w:rsidP="00AE4D54">
      <w:pPr>
        <w:pStyle w:val="Default"/>
        <w:ind w:left="426" w:right="-50"/>
        <w:jc w:val="center"/>
        <w:rPr>
          <w:rFonts w:ascii="Cambria" w:hAnsi="Cambria"/>
          <w:b/>
          <w:sz w:val="28"/>
          <w:szCs w:val="22"/>
        </w:rPr>
      </w:pPr>
    </w:p>
    <w:p w:rsidR="002027A7" w:rsidRDefault="002027A7" w:rsidP="00AE4D54">
      <w:pPr>
        <w:pStyle w:val="Default"/>
        <w:ind w:left="426" w:right="-50"/>
        <w:jc w:val="center"/>
        <w:rPr>
          <w:rFonts w:ascii="Cambria" w:hAnsi="Cambria"/>
          <w:b/>
          <w:sz w:val="28"/>
          <w:szCs w:val="22"/>
        </w:rPr>
      </w:pPr>
    </w:p>
    <w:p w:rsidR="002027A7" w:rsidRDefault="002027A7" w:rsidP="00AE4D54">
      <w:pPr>
        <w:pStyle w:val="Default"/>
        <w:ind w:left="426" w:right="-50"/>
        <w:jc w:val="center"/>
        <w:rPr>
          <w:rFonts w:ascii="Cambria" w:hAnsi="Cambria"/>
          <w:b/>
          <w:sz w:val="28"/>
          <w:szCs w:val="22"/>
        </w:rPr>
      </w:pPr>
    </w:p>
    <w:p w:rsidR="002027A7" w:rsidRDefault="002027A7" w:rsidP="00AE4D54">
      <w:pPr>
        <w:pStyle w:val="Default"/>
        <w:ind w:left="426" w:right="-50"/>
        <w:jc w:val="center"/>
        <w:rPr>
          <w:rFonts w:ascii="Cambria" w:hAnsi="Cambria"/>
          <w:b/>
          <w:sz w:val="28"/>
          <w:szCs w:val="22"/>
        </w:rPr>
      </w:pPr>
    </w:p>
    <w:p w:rsidR="002027A7" w:rsidRDefault="002027A7" w:rsidP="00AE4D54">
      <w:pPr>
        <w:pStyle w:val="Default"/>
        <w:ind w:left="426" w:right="-50"/>
        <w:jc w:val="center"/>
        <w:rPr>
          <w:rFonts w:ascii="Cambria" w:hAnsi="Cambria"/>
          <w:b/>
          <w:sz w:val="28"/>
          <w:szCs w:val="22"/>
        </w:rPr>
      </w:pPr>
    </w:p>
    <w:p w:rsidR="008A6C99" w:rsidRDefault="008A6C99" w:rsidP="00AE4D54">
      <w:pPr>
        <w:pStyle w:val="Default"/>
        <w:ind w:left="426" w:right="-50"/>
        <w:jc w:val="center"/>
        <w:rPr>
          <w:rFonts w:ascii="Cambria" w:hAnsi="Cambria"/>
          <w:b/>
          <w:sz w:val="28"/>
          <w:szCs w:val="22"/>
        </w:rPr>
      </w:pPr>
    </w:p>
    <w:p w:rsidR="008A6C99" w:rsidRDefault="008A6C99" w:rsidP="00AE4D54">
      <w:pPr>
        <w:pStyle w:val="Default"/>
        <w:ind w:left="426" w:right="-50"/>
        <w:jc w:val="center"/>
        <w:rPr>
          <w:rFonts w:ascii="Cambria" w:hAnsi="Cambria"/>
          <w:b/>
          <w:sz w:val="28"/>
          <w:szCs w:val="22"/>
        </w:rPr>
      </w:pPr>
    </w:p>
    <w:p w:rsidR="008A6C99" w:rsidRDefault="008A6C99" w:rsidP="00AE4D54">
      <w:pPr>
        <w:pStyle w:val="Default"/>
        <w:ind w:left="426" w:right="-50"/>
        <w:jc w:val="center"/>
        <w:rPr>
          <w:rFonts w:ascii="Cambria" w:hAnsi="Cambria"/>
          <w:b/>
          <w:sz w:val="28"/>
          <w:szCs w:val="22"/>
        </w:rPr>
      </w:pPr>
    </w:p>
    <w:p w:rsidR="008A6C99" w:rsidRDefault="008A6C99" w:rsidP="00AE4D54">
      <w:pPr>
        <w:pStyle w:val="Default"/>
        <w:ind w:left="426" w:right="-50"/>
        <w:jc w:val="center"/>
        <w:rPr>
          <w:rFonts w:ascii="Cambria" w:hAnsi="Cambria"/>
          <w:b/>
          <w:sz w:val="28"/>
          <w:szCs w:val="22"/>
        </w:rPr>
      </w:pPr>
    </w:p>
    <w:p w:rsidR="008A6C99" w:rsidRDefault="008A6C99" w:rsidP="00AE4D54">
      <w:pPr>
        <w:pStyle w:val="Default"/>
        <w:ind w:left="426" w:right="-50"/>
        <w:jc w:val="center"/>
        <w:rPr>
          <w:rFonts w:ascii="Cambria" w:hAnsi="Cambria"/>
          <w:b/>
          <w:sz w:val="28"/>
          <w:szCs w:val="22"/>
        </w:rPr>
      </w:pPr>
    </w:p>
    <w:p w:rsidR="002027A7" w:rsidRPr="002027A7" w:rsidRDefault="002027A7" w:rsidP="00602F19">
      <w:pPr>
        <w:numPr>
          <w:ilvl w:val="0"/>
          <w:numId w:val="4"/>
        </w:numPr>
        <w:tabs>
          <w:tab w:val="left" w:pos="-720"/>
          <w:tab w:val="left" w:pos="0"/>
          <w:tab w:val="left" w:pos="426"/>
          <w:tab w:val="left" w:pos="851"/>
        </w:tabs>
        <w:suppressAutoHyphens/>
        <w:ind w:left="426" w:right="-50" w:firstLine="0"/>
        <w:jc w:val="both"/>
        <w:rPr>
          <w:rFonts w:ascii="Franklin Gothic Book" w:hAnsi="Franklin Gothic Book"/>
          <w:b/>
          <w:bCs/>
          <w:color w:val="0000FF"/>
          <w:spacing w:val="-3"/>
          <w:sz w:val="22"/>
          <w:szCs w:val="22"/>
        </w:rPr>
      </w:pPr>
      <w:r w:rsidRPr="002027A7">
        <w:rPr>
          <w:rFonts w:ascii="Franklin Gothic Book" w:hAnsi="Franklin Gothic Book"/>
          <w:b/>
          <w:bCs/>
          <w:color w:val="0000FF"/>
          <w:spacing w:val="-3"/>
          <w:sz w:val="22"/>
          <w:szCs w:val="22"/>
        </w:rPr>
        <w:t>GENERALIDADES</w:t>
      </w:r>
    </w:p>
    <w:p w:rsidR="002027A7" w:rsidRPr="002027A7" w:rsidRDefault="002027A7" w:rsidP="00AE4D54">
      <w:pPr>
        <w:tabs>
          <w:tab w:val="left" w:pos="-720"/>
          <w:tab w:val="left" w:pos="0"/>
          <w:tab w:val="left" w:pos="426"/>
          <w:tab w:val="left" w:pos="851"/>
        </w:tabs>
        <w:suppressAutoHyphens/>
        <w:ind w:left="426" w:right="-50"/>
        <w:jc w:val="both"/>
        <w:rPr>
          <w:rFonts w:ascii="Franklin Gothic Book" w:hAnsi="Franklin Gothic Book"/>
          <w:b/>
          <w:bCs/>
          <w:color w:val="0000FF"/>
          <w:spacing w:val="-3"/>
          <w:sz w:val="22"/>
          <w:szCs w:val="22"/>
        </w:rPr>
      </w:pPr>
    </w:p>
    <w:p w:rsidR="002027A7" w:rsidRPr="002027A7" w:rsidRDefault="002027A7" w:rsidP="00602F19">
      <w:pPr>
        <w:numPr>
          <w:ilvl w:val="0"/>
          <w:numId w:val="2"/>
        </w:numPr>
        <w:tabs>
          <w:tab w:val="left" w:pos="426"/>
          <w:tab w:val="left" w:pos="851"/>
        </w:tabs>
        <w:ind w:left="426" w:right="-50" w:firstLine="0"/>
        <w:jc w:val="both"/>
        <w:rPr>
          <w:rFonts w:ascii="Franklin Gothic Book" w:hAnsi="Franklin Gothic Book"/>
          <w:b/>
          <w:caps/>
          <w:color w:val="0000FF"/>
          <w:sz w:val="22"/>
          <w:szCs w:val="22"/>
        </w:rPr>
      </w:pPr>
      <w:r w:rsidRPr="002027A7">
        <w:rPr>
          <w:rFonts w:ascii="Franklin Gothic Book" w:hAnsi="Franklin Gothic Book"/>
          <w:b/>
          <w:color w:val="0000FF"/>
          <w:sz w:val="22"/>
          <w:szCs w:val="22"/>
        </w:rPr>
        <w:t xml:space="preserve">INICIO Y </w:t>
      </w:r>
      <w:r w:rsidRPr="002027A7">
        <w:rPr>
          <w:rFonts w:ascii="Franklin Gothic Book" w:hAnsi="Franklin Gothic Book"/>
          <w:b/>
          <w:caps/>
          <w:color w:val="0000FF"/>
          <w:sz w:val="22"/>
          <w:szCs w:val="22"/>
        </w:rPr>
        <w:t>conclusión</w:t>
      </w:r>
      <w:r w:rsidRPr="002027A7">
        <w:rPr>
          <w:rFonts w:ascii="Franklin Gothic Book" w:hAnsi="Franklin Gothic Book"/>
          <w:b/>
          <w:color w:val="0000FF"/>
          <w:sz w:val="22"/>
          <w:szCs w:val="22"/>
        </w:rPr>
        <w:t xml:space="preserve"> DE LA </w:t>
      </w:r>
      <w:r w:rsidRPr="002027A7">
        <w:rPr>
          <w:rFonts w:ascii="Franklin Gothic Book" w:hAnsi="Franklin Gothic Book"/>
          <w:b/>
          <w:caps/>
          <w:color w:val="0000FF"/>
          <w:sz w:val="22"/>
          <w:szCs w:val="22"/>
        </w:rPr>
        <w:t>INVitación</w:t>
      </w:r>
    </w:p>
    <w:p w:rsidR="002027A7" w:rsidRPr="002027A7" w:rsidRDefault="002027A7" w:rsidP="00AE4D54">
      <w:pPr>
        <w:pStyle w:val="TEXTO0"/>
        <w:widowControl/>
        <w:tabs>
          <w:tab w:val="left" w:pos="426"/>
          <w:tab w:val="left" w:pos="851"/>
        </w:tabs>
        <w:ind w:left="426" w:right="-50"/>
        <w:rPr>
          <w:rFonts w:ascii="Franklin Gothic Book" w:hAnsi="Franklin Gothic Book"/>
          <w:sz w:val="22"/>
          <w:szCs w:val="22"/>
        </w:rPr>
      </w:pPr>
    </w:p>
    <w:p w:rsidR="002027A7" w:rsidRPr="002027A7" w:rsidRDefault="002027A7" w:rsidP="00AE4D54">
      <w:pPr>
        <w:pStyle w:val="TEXTO0"/>
        <w:widowControl/>
        <w:tabs>
          <w:tab w:val="left" w:pos="426"/>
          <w:tab w:val="left" w:pos="851"/>
        </w:tabs>
        <w:ind w:left="426" w:right="-50"/>
        <w:rPr>
          <w:rFonts w:ascii="Franklin Gothic Book" w:hAnsi="Franklin Gothic Book"/>
          <w:sz w:val="22"/>
          <w:szCs w:val="22"/>
        </w:rPr>
      </w:pPr>
      <w:r w:rsidRPr="002027A7">
        <w:rPr>
          <w:rFonts w:ascii="Franklin Gothic Book" w:hAnsi="Franklin Gothic Book"/>
          <w:sz w:val="22"/>
          <w:szCs w:val="22"/>
        </w:rPr>
        <w:t>La Invitación inicia con la entrega de la primera invitación y concluye con la emisión del fallo y la firma del contrato o, en su caso, con la cancelación del procedimiento de Invitación.</w:t>
      </w:r>
    </w:p>
    <w:p w:rsidR="002027A7" w:rsidRPr="002027A7" w:rsidRDefault="002027A7" w:rsidP="00AE4D54">
      <w:pPr>
        <w:pStyle w:val="TEXTO0"/>
        <w:widowControl/>
        <w:tabs>
          <w:tab w:val="left" w:pos="426"/>
          <w:tab w:val="left" w:pos="851"/>
        </w:tabs>
        <w:ind w:left="426" w:right="-50"/>
        <w:rPr>
          <w:rFonts w:ascii="Franklin Gothic Book" w:hAnsi="Franklin Gothic Book"/>
          <w:sz w:val="22"/>
          <w:szCs w:val="22"/>
        </w:rPr>
      </w:pPr>
    </w:p>
    <w:p w:rsidR="002027A7" w:rsidRPr="002027A7" w:rsidRDefault="002027A7" w:rsidP="00602F19">
      <w:pPr>
        <w:numPr>
          <w:ilvl w:val="0"/>
          <w:numId w:val="2"/>
        </w:numPr>
        <w:tabs>
          <w:tab w:val="left" w:pos="426"/>
          <w:tab w:val="left" w:pos="851"/>
        </w:tabs>
        <w:ind w:left="426" w:right="-50" w:firstLine="0"/>
        <w:jc w:val="both"/>
        <w:rPr>
          <w:rFonts w:ascii="Franklin Gothic Book" w:hAnsi="Franklin Gothic Book"/>
          <w:b/>
          <w:color w:val="0000FF"/>
          <w:sz w:val="22"/>
          <w:szCs w:val="22"/>
        </w:rPr>
      </w:pPr>
      <w:r w:rsidRPr="002027A7">
        <w:rPr>
          <w:rFonts w:ascii="Franklin Gothic Book" w:hAnsi="Franklin Gothic Book"/>
          <w:b/>
          <w:color w:val="0000FF"/>
          <w:sz w:val="22"/>
          <w:szCs w:val="22"/>
        </w:rPr>
        <w:t>PROHIBICIÓN DE LA NEGOCIACIÓN</w:t>
      </w:r>
    </w:p>
    <w:p w:rsidR="002027A7" w:rsidRPr="002027A7" w:rsidRDefault="002027A7" w:rsidP="00AE4D54">
      <w:pPr>
        <w:pStyle w:val="Prrafodelista1"/>
        <w:tabs>
          <w:tab w:val="left" w:pos="426"/>
          <w:tab w:val="left" w:pos="851"/>
        </w:tabs>
        <w:ind w:left="426" w:right="-50"/>
        <w:rPr>
          <w:rFonts w:ascii="Franklin Gothic Book" w:hAnsi="Franklin Gothic Book" w:cs="Arial"/>
          <w:spacing w:val="-3"/>
          <w:sz w:val="22"/>
          <w:szCs w:val="22"/>
        </w:rPr>
      </w:pPr>
    </w:p>
    <w:p w:rsidR="002027A7" w:rsidRPr="002027A7" w:rsidRDefault="002027A7" w:rsidP="00AE4D54">
      <w:pPr>
        <w:pStyle w:val="Prrafodelista1"/>
        <w:tabs>
          <w:tab w:val="left" w:pos="426"/>
          <w:tab w:val="left" w:pos="851"/>
        </w:tabs>
        <w:ind w:left="426" w:right="-50"/>
        <w:jc w:val="both"/>
        <w:rPr>
          <w:rFonts w:ascii="Franklin Gothic Book" w:hAnsi="Franklin Gothic Book" w:cs="Arial"/>
          <w:sz w:val="22"/>
          <w:szCs w:val="22"/>
        </w:rPr>
      </w:pPr>
      <w:r w:rsidRPr="002027A7">
        <w:rPr>
          <w:rFonts w:ascii="Franklin Gothic Book" w:hAnsi="Franklin Gothic Book" w:cs="Arial"/>
          <w:sz w:val="22"/>
          <w:szCs w:val="22"/>
        </w:rPr>
        <w:t>Ninguna de las condiciones contenidas en esta Convocatoria, así como en las proposiciones presentadas por los licitantes, podrán ser negociadas.</w:t>
      </w:r>
    </w:p>
    <w:p w:rsidR="002027A7" w:rsidRPr="002027A7" w:rsidRDefault="002027A7" w:rsidP="00AE4D54">
      <w:pPr>
        <w:pStyle w:val="Prrafodelista1"/>
        <w:tabs>
          <w:tab w:val="left" w:pos="426"/>
          <w:tab w:val="left" w:pos="851"/>
        </w:tabs>
        <w:ind w:left="426" w:right="-50"/>
        <w:jc w:val="both"/>
        <w:rPr>
          <w:rFonts w:ascii="Franklin Gothic Book" w:hAnsi="Franklin Gothic Book" w:cs="Arial"/>
          <w:sz w:val="22"/>
          <w:szCs w:val="22"/>
        </w:rPr>
      </w:pPr>
    </w:p>
    <w:p w:rsidR="002027A7" w:rsidRPr="002027A7" w:rsidRDefault="002027A7" w:rsidP="00602F19">
      <w:pPr>
        <w:numPr>
          <w:ilvl w:val="0"/>
          <w:numId w:val="2"/>
        </w:numPr>
        <w:tabs>
          <w:tab w:val="left" w:pos="426"/>
          <w:tab w:val="left" w:pos="851"/>
        </w:tabs>
        <w:ind w:left="426" w:right="-50" w:firstLine="0"/>
        <w:jc w:val="both"/>
        <w:rPr>
          <w:rFonts w:ascii="Franklin Gothic Book" w:hAnsi="Franklin Gothic Book" w:cs="Arial"/>
          <w:color w:val="0000FF"/>
          <w:sz w:val="22"/>
          <w:szCs w:val="22"/>
        </w:rPr>
      </w:pPr>
      <w:r w:rsidRPr="002027A7">
        <w:rPr>
          <w:rFonts w:ascii="Franklin Gothic Book" w:hAnsi="Franklin Gothic Book"/>
          <w:b/>
          <w:color w:val="0000FF"/>
          <w:sz w:val="22"/>
          <w:szCs w:val="22"/>
        </w:rPr>
        <w:t>GENERALIDADES DE LOS TRABAJOS</w:t>
      </w:r>
    </w:p>
    <w:p w:rsidR="002027A7" w:rsidRPr="002027A7" w:rsidRDefault="002027A7" w:rsidP="00AE4D54">
      <w:pPr>
        <w:tabs>
          <w:tab w:val="left" w:pos="426"/>
          <w:tab w:val="left" w:pos="851"/>
        </w:tabs>
        <w:ind w:left="426" w:right="-50"/>
        <w:jc w:val="both"/>
        <w:rPr>
          <w:rFonts w:ascii="Franklin Gothic Book" w:hAnsi="Franklin Gothic Book" w:cs="Arial"/>
          <w:color w:val="0000FF"/>
          <w:sz w:val="22"/>
          <w:szCs w:val="22"/>
        </w:rPr>
      </w:pPr>
    </w:p>
    <w:p w:rsidR="002027A7" w:rsidRPr="002027A7" w:rsidRDefault="002027A7" w:rsidP="00602F19">
      <w:pPr>
        <w:numPr>
          <w:ilvl w:val="1"/>
          <w:numId w:val="2"/>
        </w:numPr>
        <w:tabs>
          <w:tab w:val="left" w:pos="426"/>
          <w:tab w:val="left" w:pos="851"/>
        </w:tabs>
        <w:ind w:left="426" w:right="-50" w:firstLine="0"/>
        <w:rPr>
          <w:rFonts w:ascii="Franklin Gothic Book" w:hAnsi="Franklin Gothic Book"/>
          <w:b/>
          <w:bCs/>
          <w:color w:val="0000FF"/>
          <w:sz w:val="22"/>
          <w:szCs w:val="22"/>
        </w:rPr>
      </w:pPr>
      <w:r w:rsidRPr="002027A7">
        <w:rPr>
          <w:rFonts w:ascii="Franklin Gothic Book" w:hAnsi="Franklin Gothic Book"/>
          <w:b/>
          <w:bCs/>
          <w:color w:val="0000FF"/>
          <w:sz w:val="22"/>
          <w:szCs w:val="22"/>
        </w:rPr>
        <w:t>ORIGEN DE LOS RECURSOS</w:t>
      </w:r>
    </w:p>
    <w:p w:rsidR="002027A7" w:rsidRPr="002027A7" w:rsidRDefault="002027A7" w:rsidP="00AE4D54">
      <w:pPr>
        <w:pStyle w:val="Lista3"/>
        <w:tabs>
          <w:tab w:val="left" w:pos="426"/>
          <w:tab w:val="left" w:pos="851"/>
        </w:tabs>
        <w:ind w:left="426" w:right="-50" w:firstLine="0"/>
        <w:rPr>
          <w:rFonts w:ascii="Franklin Gothic Book" w:hAnsi="Franklin Gothic Book"/>
          <w:sz w:val="22"/>
          <w:szCs w:val="22"/>
        </w:rPr>
      </w:pPr>
    </w:p>
    <w:p w:rsidR="002027A7" w:rsidRPr="002027A7" w:rsidRDefault="002027A7" w:rsidP="00AE4D54">
      <w:pPr>
        <w:pStyle w:val="Prrafodelista1"/>
        <w:tabs>
          <w:tab w:val="left" w:pos="426"/>
          <w:tab w:val="left" w:pos="851"/>
        </w:tabs>
        <w:ind w:left="426" w:right="-50"/>
        <w:jc w:val="both"/>
        <w:rPr>
          <w:rFonts w:ascii="Franklin Gothic Book" w:hAnsi="Franklin Gothic Book" w:cs="Arial"/>
          <w:sz w:val="22"/>
          <w:szCs w:val="22"/>
        </w:rPr>
      </w:pPr>
      <w:r w:rsidRPr="002027A7">
        <w:rPr>
          <w:rFonts w:ascii="Franklin Gothic Book" w:hAnsi="Franklin Gothic Book" w:cs="Arial"/>
          <w:sz w:val="22"/>
          <w:szCs w:val="22"/>
        </w:rPr>
        <w:t xml:space="preserve">Los recursos autorizados para cubrir los trabajos objeto de la </w:t>
      </w:r>
      <w:r w:rsidRPr="002027A7">
        <w:rPr>
          <w:rFonts w:ascii="Franklin Gothic Book" w:hAnsi="Franklin Gothic Book"/>
          <w:sz w:val="22"/>
          <w:szCs w:val="22"/>
        </w:rPr>
        <w:t>Invitación</w:t>
      </w:r>
      <w:r w:rsidRPr="002027A7">
        <w:rPr>
          <w:rFonts w:ascii="Franklin Gothic Book" w:hAnsi="Franklin Gothic Book" w:cs="Arial"/>
          <w:sz w:val="22"/>
          <w:szCs w:val="22"/>
        </w:rPr>
        <w:t xml:space="preserve"> está</w:t>
      </w:r>
      <w:r w:rsidR="008A6C99">
        <w:rPr>
          <w:rFonts w:ascii="Franklin Gothic Book" w:hAnsi="Franklin Gothic Book" w:cs="Arial"/>
          <w:sz w:val="22"/>
          <w:szCs w:val="22"/>
        </w:rPr>
        <w:t>n contenidos en presupuesto 2018</w:t>
      </w:r>
      <w:r w:rsidRPr="002027A7">
        <w:rPr>
          <w:rFonts w:ascii="Franklin Gothic Book" w:hAnsi="Franklin Gothic Book" w:cs="Arial"/>
          <w:sz w:val="22"/>
          <w:szCs w:val="22"/>
        </w:rPr>
        <w:t xml:space="preserve"> de los Estudios Churubusco Azteca</w:t>
      </w:r>
      <w:r w:rsidR="004F6863">
        <w:rPr>
          <w:rFonts w:ascii="Franklin Gothic Book" w:hAnsi="Franklin Gothic Book" w:cs="Arial"/>
          <w:sz w:val="22"/>
          <w:szCs w:val="22"/>
        </w:rPr>
        <w:t>,</w:t>
      </w:r>
      <w:r w:rsidRPr="002027A7">
        <w:rPr>
          <w:rFonts w:ascii="Franklin Gothic Book" w:hAnsi="Franklin Gothic Book" w:cs="Arial"/>
          <w:sz w:val="22"/>
          <w:szCs w:val="22"/>
        </w:rPr>
        <w:t xml:space="preserve"> S.A.</w:t>
      </w:r>
      <w:r w:rsidR="008A6C99">
        <w:rPr>
          <w:rFonts w:ascii="Franklin Gothic Book" w:hAnsi="Franklin Gothic Book" w:cs="Arial"/>
          <w:sz w:val="22"/>
          <w:szCs w:val="22"/>
        </w:rPr>
        <w:t>, en la partida presupuestal 35102 “</w:t>
      </w:r>
      <w:r w:rsidR="008A6C99" w:rsidRPr="008A6C99">
        <w:rPr>
          <w:rFonts w:ascii="Franklin Gothic Book" w:hAnsi="Franklin Gothic Book" w:cs="Arial"/>
          <w:sz w:val="22"/>
          <w:szCs w:val="22"/>
        </w:rPr>
        <w:t>Mantenimiento y conservación de inmuebles para la prestación de servicios públicos</w:t>
      </w:r>
      <w:r w:rsidR="008A6C99">
        <w:rPr>
          <w:rFonts w:ascii="Franklin Gothic Book" w:hAnsi="Franklin Gothic Book" w:cs="Arial"/>
          <w:sz w:val="22"/>
          <w:szCs w:val="22"/>
        </w:rPr>
        <w:t>”</w:t>
      </w:r>
      <w:r w:rsidRPr="002027A7">
        <w:rPr>
          <w:rFonts w:ascii="Franklin Gothic Book" w:hAnsi="Franklin Gothic Book" w:cs="Arial"/>
          <w:sz w:val="22"/>
          <w:szCs w:val="22"/>
        </w:rPr>
        <w:t xml:space="preserve"> </w:t>
      </w:r>
    </w:p>
    <w:p w:rsidR="002027A7" w:rsidRPr="002027A7" w:rsidRDefault="002027A7" w:rsidP="00AE4D54">
      <w:pPr>
        <w:pStyle w:val="Prrafodelista1"/>
        <w:tabs>
          <w:tab w:val="left" w:pos="426"/>
          <w:tab w:val="left" w:pos="851"/>
        </w:tabs>
        <w:ind w:left="426" w:right="-50"/>
        <w:jc w:val="both"/>
        <w:rPr>
          <w:rFonts w:ascii="Franklin Gothic Book" w:hAnsi="Franklin Gothic Book" w:cs="Arial"/>
          <w:sz w:val="22"/>
          <w:szCs w:val="22"/>
        </w:rPr>
      </w:pPr>
    </w:p>
    <w:p w:rsidR="002027A7" w:rsidRPr="002027A7" w:rsidRDefault="004F6863" w:rsidP="00AE4D54">
      <w:pPr>
        <w:tabs>
          <w:tab w:val="left" w:pos="426"/>
          <w:tab w:val="left" w:pos="851"/>
        </w:tabs>
        <w:ind w:left="426" w:right="-50"/>
        <w:rPr>
          <w:rFonts w:ascii="Franklin Gothic Book" w:hAnsi="Franklin Gothic Book"/>
          <w:b/>
          <w:bCs/>
          <w:color w:val="0000FF"/>
          <w:sz w:val="22"/>
          <w:szCs w:val="22"/>
        </w:rPr>
      </w:pPr>
      <w:r>
        <w:rPr>
          <w:rFonts w:ascii="Franklin Gothic Book" w:hAnsi="Franklin Gothic Book"/>
          <w:b/>
          <w:bCs/>
          <w:color w:val="0000FF"/>
          <w:sz w:val="22"/>
          <w:szCs w:val="22"/>
        </w:rPr>
        <w:t xml:space="preserve">3.2. </w:t>
      </w:r>
      <w:r>
        <w:rPr>
          <w:rFonts w:ascii="Franklin Gothic Book" w:hAnsi="Franklin Gothic Book"/>
          <w:b/>
          <w:bCs/>
          <w:color w:val="0000FF"/>
          <w:sz w:val="22"/>
          <w:szCs w:val="22"/>
        </w:rPr>
        <w:tab/>
        <w:t xml:space="preserve">DESCRIPCIÓN </w:t>
      </w:r>
      <w:r w:rsidR="002027A7" w:rsidRPr="002027A7">
        <w:rPr>
          <w:rFonts w:ascii="Franklin Gothic Book" w:hAnsi="Franklin Gothic Book"/>
          <w:b/>
          <w:bCs/>
          <w:color w:val="0000FF"/>
          <w:sz w:val="22"/>
          <w:szCs w:val="22"/>
        </w:rPr>
        <w:t>DE</w:t>
      </w:r>
      <w:r w:rsidR="00937791">
        <w:rPr>
          <w:rFonts w:ascii="Franklin Gothic Book" w:hAnsi="Franklin Gothic Book"/>
          <w:b/>
          <w:bCs/>
          <w:color w:val="0000FF"/>
          <w:sz w:val="22"/>
          <w:szCs w:val="22"/>
        </w:rPr>
        <w:t xml:space="preserve"> </w:t>
      </w:r>
      <w:r w:rsidR="002027A7" w:rsidRPr="002027A7">
        <w:rPr>
          <w:rFonts w:ascii="Franklin Gothic Book" w:hAnsi="Franklin Gothic Book"/>
          <w:b/>
          <w:bCs/>
          <w:color w:val="0000FF"/>
          <w:sz w:val="22"/>
          <w:szCs w:val="22"/>
        </w:rPr>
        <w:t xml:space="preserve">LOS  TRABAJOS Y LUGAR DONDE SE LLEVARÁN A CABO </w:t>
      </w:r>
    </w:p>
    <w:p w:rsidR="002027A7" w:rsidRPr="002027A7" w:rsidRDefault="002027A7" w:rsidP="00AE4D54">
      <w:pPr>
        <w:tabs>
          <w:tab w:val="left" w:pos="-720"/>
          <w:tab w:val="left" w:pos="426"/>
          <w:tab w:val="left" w:pos="851"/>
          <w:tab w:val="left" w:pos="4116"/>
        </w:tabs>
        <w:suppressAutoHyphens/>
        <w:ind w:left="426" w:right="-50"/>
        <w:rPr>
          <w:rFonts w:ascii="Franklin Gothic Book" w:hAnsi="Franklin Gothic Book"/>
          <w:spacing w:val="-3"/>
          <w:sz w:val="22"/>
          <w:szCs w:val="22"/>
        </w:rPr>
      </w:pPr>
    </w:p>
    <w:p w:rsidR="002027A7" w:rsidRPr="002027A7" w:rsidRDefault="00EC4718" w:rsidP="00394B89">
      <w:pPr>
        <w:pStyle w:val="Default"/>
        <w:ind w:left="426" w:right="-50"/>
        <w:jc w:val="both"/>
        <w:rPr>
          <w:rFonts w:ascii="Franklin Gothic Book" w:hAnsi="Franklin Gothic Book"/>
          <w:spacing w:val="-3"/>
          <w:sz w:val="22"/>
          <w:szCs w:val="22"/>
        </w:rPr>
      </w:pPr>
      <w:r w:rsidRPr="00EC4718">
        <w:rPr>
          <w:rFonts w:ascii="Franklin Gothic Book" w:hAnsi="Franklin Gothic Book"/>
          <w:b/>
          <w:sz w:val="22"/>
          <w:szCs w:val="22"/>
        </w:rPr>
        <w:t>“Servicio de impermeabilización de 2808.31 Metros Cuadrados en el Edificio Pedro Infante de los Estudios Churubusco Azteca, S.A.”</w:t>
      </w:r>
      <w:r w:rsidR="00394B89">
        <w:rPr>
          <w:rFonts w:ascii="Franklin Gothic Book" w:hAnsi="Franklin Gothic Book"/>
          <w:sz w:val="22"/>
          <w:szCs w:val="22"/>
        </w:rPr>
        <w:t xml:space="preserve"> </w:t>
      </w:r>
      <w:r w:rsidR="002027A7" w:rsidRPr="002027A7">
        <w:rPr>
          <w:rFonts w:ascii="Franklin Gothic Book" w:hAnsi="Franklin Gothic Book"/>
          <w:spacing w:val="-3"/>
          <w:sz w:val="22"/>
          <w:szCs w:val="22"/>
        </w:rPr>
        <w:t xml:space="preserve">inmueble ubicado </w:t>
      </w:r>
      <w:r>
        <w:rPr>
          <w:rFonts w:ascii="Franklin Gothic Book" w:hAnsi="Franklin Gothic Book"/>
          <w:spacing w:val="-3"/>
          <w:sz w:val="22"/>
          <w:szCs w:val="22"/>
        </w:rPr>
        <w:t>en calle Atletas No. 2, Colonia Country Club, Delegación Coyoacán, C.P. 0421</w:t>
      </w:r>
      <w:r w:rsidR="002027A7" w:rsidRPr="002027A7">
        <w:rPr>
          <w:rFonts w:ascii="Franklin Gothic Book" w:hAnsi="Franklin Gothic Book"/>
          <w:spacing w:val="-3"/>
          <w:sz w:val="22"/>
          <w:szCs w:val="22"/>
        </w:rPr>
        <w:t xml:space="preserve">0, </w:t>
      </w:r>
      <w:r>
        <w:rPr>
          <w:rFonts w:ascii="Franklin Gothic Book" w:hAnsi="Franklin Gothic Book"/>
          <w:spacing w:val="-3"/>
          <w:sz w:val="22"/>
          <w:szCs w:val="22"/>
        </w:rPr>
        <w:t>en la Ciudad de México</w:t>
      </w:r>
      <w:r w:rsidR="002027A7" w:rsidRPr="002027A7">
        <w:rPr>
          <w:rFonts w:ascii="Franklin Gothic Book" w:hAnsi="Franklin Gothic Book"/>
          <w:spacing w:val="-3"/>
          <w:sz w:val="22"/>
          <w:szCs w:val="22"/>
        </w:rPr>
        <w:t xml:space="preserve">. </w:t>
      </w:r>
    </w:p>
    <w:p w:rsidR="002027A7" w:rsidRPr="002027A7" w:rsidRDefault="002027A7" w:rsidP="00AE4D54">
      <w:pPr>
        <w:tabs>
          <w:tab w:val="left" w:pos="-720"/>
          <w:tab w:val="left" w:pos="426"/>
          <w:tab w:val="left" w:pos="851"/>
          <w:tab w:val="left" w:pos="4116"/>
        </w:tabs>
        <w:suppressAutoHyphens/>
        <w:ind w:left="426" w:right="-50"/>
        <w:jc w:val="both"/>
        <w:rPr>
          <w:rFonts w:ascii="Franklin Gothic Book" w:hAnsi="Franklin Gothic Book"/>
          <w:spacing w:val="-3"/>
          <w:sz w:val="22"/>
          <w:szCs w:val="22"/>
        </w:rPr>
      </w:pPr>
    </w:p>
    <w:p w:rsidR="002027A7" w:rsidRPr="002027A7" w:rsidRDefault="002027A7" w:rsidP="00AE4D54">
      <w:pPr>
        <w:tabs>
          <w:tab w:val="left" w:pos="-720"/>
          <w:tab w:val="left" w:pos="426"/>
          <w:tab w:val="left" w:pos="851"/>
          <w:tab w:val="left" w:pos="4116"/>
        </w:tabs>
        <w:suppressAutoHyphens/>
        <w:ind w:left="426" w:right="-50"/>
        <w:jc w:val="both"/>
        <w:rPr>
          <w:rFonts w:ascii="Franklin Gothic Book" w:hAnsi="Franklin Gothic Book"/>
          <w:spacing w:val="-3"/>
          <w:sz w:val="22"/>
          <w:szCs w:val="22"/>
        </w:rPr>
      </w:pPr>
      <w:r w:rsidRPr="002027A7">
        <w:rPr>
          <w:rFonts w:ascii="Franklin Gothic Book" w:hAnsi="Franklin Gothic Book"/>
          <w:spacing w:val="-3"/>
          <w:sz w:val="22"/>
          <w:szCs w:val="22"/>
        </w:rPr>
        <w:t>El licitante adjudicado deberá realizar los trabajos objeto de esta Invitación apegándose a las especificaciones y cantidades requeridas, considerando todo lo necesario para su correcta ejecución y garantizando condiciones de total seguridad tanto del personal que efectúe trabajos en los inmuebles del “</w:t>
      </w:r>
      <w:r w:rsidRPr="002027A7">
        <w:rPr>
          <w:rFonts w:ascii="Franklin Gothic Book" w:hAnsi="Franklin Gothic Book"/>
          <w:caps/>
          <w:spacing w:val="-3"/>
          <w:sz w:val="22"/>
          <w:szCs w:val="22"/>
        </w:rPr>
        <w:t>LOS ESTUDIOS</w:t>
      </w:r>
      <w:r w:rsidRPr="002027A7">
        <w:rPr>
          <w:rFonts w:ascii="Franklin Gothic Book" w:hAnsi="Franklin Gothic Book"/>
          <w:spacing w:val="-3"/>
          <w:sz w:val="22"/>
          <w:szCs w:val="22"/>
        </w:rPr>
        <w:t>”</w:t>
      </w:r>
      <w:r w:rsidR="00EC4718">
        <w:rPr>
          <w:rFonts w:ascii="Franklin Gothic Book" w:hAnsi="Franklin Gothic Book"/>
          <w:spacing w:val="-3"/>
          <w:sz w:val="22"/>
          <w:szCs w:val="22"/>
        </w:rPr>
        <w:t xml:space="preserve">, así </w:t>
      </w:r>
      <w:r w:rsidRPr="002027A7">
        <w:rPr>
          <w:rFonts w:ascii="Franklin Gothic Book" w:hAnsi="Franklin Gothic Book"/>
          <w:spacing w:val="-3"/>
          <w:sz w:val="22"/>
          <w:szCs w:val="22"/>
        </w:rPr>
        <w:t>como del personal de</w:t>
      </w:r>
      <w:r w:rsidR="00EC4718">
        <w:rPr>
          <w:rFonts w:ascii="Franklin Gothic Book" w:hAnsi="Franklin Gothic Book"/>
          <w:spacing w:val="-3"/>
          <w:sz w:val="22"/>
          <w:szCs w:val="22"/>
        </w:rPr>
        <w:t xml:space="preserve"> </w:t>
      </w:r>
      <w:r w:rsidRPr="002027A7">
        <w:rPr>
          <w:rFonts w:ascii="Franklin Gothic Book" w:hAnsi="Franklin Gothic Book"/>
          <w:spacing w:val="-3"/>
          <w:sz w:val="22"/>
          <w:szCs w:val="22"/>
        </w:rPr>
        <w:t>l</w:t>
      </w:r>
      <w:r w:rsidR="00EC4718">
        <w:rPr>
          <w:rFonts w:ascii="Franklin Gothic Book" w:hAnsi="Franklin Gothic Book"/>
          <w:spacing w:val="-3"/>
          <w:sz w:val="22"/>
          <w:szCs w:val="22"/>
        </w:rPr>
        <w:t>os</w:t>
      </w:r>
      <w:r w:rsidRPr="002027A7">
        <w:rPr>
          <w:rFonts w:ascii="Franklin Gothic Book" w:hAnsi="Franklin Gothic Book"/>
          <w:spacing w:val="-3"/>
          <w:sz w:val="22"/>
          <w:szCs w:val="22"/>
        </w:rPr>
        <w:t xml:space="preserve"> </w:t>
      </w:r>
      <w:r w:rsidR="00EC4718" w:rsidRPr="002027A7">
        <w:rPr>
          <w:rFonts w:ascii="Franklin Gothic Book" w:hAnsi="Franklin Gothic Book"/>
          <w:spacing w:val="-3"/>
          <w:sz w:val="22"/>
          <w:szCs w:val="22"/>
        </w:rPr>
        <w:t>“</w:t>
      </w:r>
      <w:r w:rsidR="00EC4718" w:rsidRPr="002027A7">
        <w:rPr>
          <w:rFonts w:ascii="Franklin Gothic Book" w:hAnsi="Franklin Gothic Book"/>
          <w:caps/>
          <w:spacing w:val="-3"/>
          <w:sz w:val="22"/>
          <w:szCs w:val="22"/>
        </w:rPr>
        <w:t>LOS ESTUDIOS</w:t>
      </w:r>
      <w:r w:rsidR="00EC4718" w:rsidRPr="002027A7">
        <w:rPr>
          <w:rFonts w:ascii="Franklin Gothic Book" w:hAnsi="Franklin Gothic Book"/>
          <w:spacing w:val="-3"/>
          <w:sz w:val="22"/>
          <w:szCs w:val="22"/>
        </w:rPr>
        <w:t>”</w:t>
      </w:r>
      <w:r w:rsidRPr="002027A7">
        <w:rPr>
          <w:rFonts w:ascii="Franklin Gothic Book" w:hAnsi="Franklin Gothic Book"/>
          <w:spacing w:val="-3"/>
          <w:sz w:val="22"/>
          <w:szCs w:val="22"/>
        </w:rPr>
        <w:t>.</w:t>
      </w:r>
    </w:p>
    <w:p w:rsidR="002027A7" w:rsidRPr="002027A7" w:rsidRDefault="002027A7" w:rsidP="00AE4D54">
      <w:pPr>
        <w:tabs>
          <w:tab w:val="left" w:pos="-720"/>
          <w:tab w:val="left" w:pos="426"/>
          <w:tab w:val="left" w:pos="851"/>
          <w:tab w:val="left" w:pos="4116"/>
        </w:tabs>
        <w:suppressAutoHyphens/>
        <w:ind w:left="426" w:right="-50"/>
        <w:jc w:val="both"/>
        <w:rPr>
          <w:rFonts w:ascii="Franklin Gothic Book" w:hAnsi="Franklin Gothic Book"/>
          <w:b/>
          <w:bCs/>
          <w:color w:val="0000FF"/>
          <w:sz w:val="22"/>
          <w:szCs w:val="22"/>
        </w:rPr>
      </w:pPr>
    </w:p>
    <w:p w:rsidR="002027A7" w:rsidRPr="002027A7" w:rsidRDefault="002027A7" w:rsidP="00AE4D54">
      <w:pPr>
        <w:tabs>
          <w:tab w:val="left" w:pos="426"/>
        </w:tabs>
        <w:ind w:left="426" w:right="-50"/>
        <w:jc w:val="both"/>
        <w:rPr>
          <w:rFonts w:ascii="Franklin Gothic Book" w:hAnsi="Franklin Gothic Book"/>
          <w:b/>
          <w:bCs/>
          <w:color w:val="0000FF"/>
          <w:sz w:val="22"/>
          <w:szCs w:val="22"/>
        </w:rPr>
      </w:pPr>
      <w:r w:rsidRPr="002027A7">
        <w:rPr>
          <w:rFonts w:ascii="Franklin Gothic Book" w:hAnsi="Franklin Gothic Book"/>
          <w:b/>
          <w:bCs/>
          <w:color w:val="0000FF"/>
          <w:sz w:val="22"/>
          <w:szCs w:val="22"/>
        </w:rPr>
        <w:t>3</w:t>
      </w:r>
      <w:r w:rsidR="00C53332">
        <w:rPr>
          <w:rFonts w:ascii="Franklin Gothic Book" w:hAnsi="Franklin Gothic Book"/>
          <w:b/>
          <w:bCs/>
          <w:color w:val="0000FF"/>
          <w:sz w:val="22"/>
          <w:szCs w:val="22"/>
        </w:rPr>
        <w:t xml:space="preserve">.3 </w:t>
      </w:r>
      <w:r w:rsidRPr="002027A7">
        <w:rPr>
          <w:rFonts w:ascii="Franklin Gothic Book" w:hAnsi="Franklin Gothic Book"/>
          <w:b/>
          <w:bCs/>
          <w:color w:val="0000FF"/>
          <w:sz w:val="22"/>
          <w:szCs w:val="22"/>
        </w:rPr>
        <w:t xml:space="preserve">PLAZO DE EJECUCIÓN DE LOS TRABAJOS Y FECHA ESTIMADA DE INICIO Y </w:t>
      </w:r>
      <w:r w:rsidR="004F6863" w:rsidRPr="002027A7">
        <w:rPr>
          <w:rFonts w:ascii="Franklin Gothic Book" w:hAnsi="Franklin Gothic Book"/>
          <w:b/>
          <w:bCs/>
          <w:color w:val="0000FF"/>
          <w:sz w:val="22"/>
          <w:szCs w:val="22"/>
        </w:rPr>
        <w:t>TERMINACIÓN</w:t>
      </w:r>
      <w:r w:rsidRPr="002027A7">
        <w:rPr>
          <w:rFonts w:ascii="Franklin Gothic Book" w:hAnsi="Franklin Gothic Book"/>
          <w:b/>
          <w:bCs/>
          <w:color w:val="0000FF"/>
          <w:sz w:val="22"/>
          <w:szCs w:val="22"/>
        </w:rPr>
        <w:t xml:space="preserve"> DE LOS MISMOS</w:t>
      </w:r>
    </w:p>
    <w:p w:rsidR="002027A7" w:rsidRPr="002027A7" w:rsidRDefault="002027A7" w:rsidP="00AE4D54">
      <w:pPr>
        <w:tabs>
          <w:tab w:val="left" w:pos="-720"/>
          <w:tab w:val="left" w:pos="426"/>
          <w:tab w:val="left" w:pos="851"/>
        </w:tabs>
        <w:suppressAutoHyphens/>
        <w:ind w:left="426" w:right="-50"/>
        <w:jc w:val="both"/>
        <w:rPr>
          <w:rFonts w:ascii="Franklin Gothic Book" w:hAnsi="Franklin Gothic Book"/>
          <w:spacing w:val="-3"/>
          <w:sz w:val="22"/>
          <w:szCs w:val="22"/>
        </w:rPr>
      </w:pPr>
    </w:p>
    <w:p w:rsidR="002027A7" w:rsidRPr="00C53332" w:rsidRDefault="002027A7" w:rsidP="00AE4D54">
      <w:pPr>
        <w:pStyle w:val="TEXTO0"/>
        <w:widowControl/>
        <w:tabs>
          <w:tab w:val="left" w:pos="426"/>
          <w:tab w:val="left" w:pos="851"/>
        </w:tabs>
        <w:ind w:left="426" w:right="-50"/>
        <w:rPr>
          <w:rFonts w:ascii="Franklin Gothic Book" w:hAnsi="Franklin Gothic Book"/>
          <w:sz w:val="22"/>
          <w:szCs w:val="22"/>
        </w:rPr>
      </w:pPr>
      <w:r w:rsidRPr="002027A7">
        <w:rPr>
          <w:rFonts w:ascii="Franklin Gothic Book" w:hAnsi="Franklin Gothic Book"/>
          <w:sz w:val="22"/>
          <w:szCs w:val="22"/>
        </w:rPr>
        <w:t xml:space="preserve">El licitante deberá considerar un plazo total máximo de </w:t>
      </w:r>
      <w:r w:rsidR="008A6C99">
        <w:rPr>
          <w:rFonts w:ascii="Franklin Gothic Book" w:hAnsi="Franklin Gothic Book"/>
          <w:b/>
          <w:sz w:val="22"/>
          <w:szCs w:val="22"/>
        </w:rPr>
        <w:t>60</w:t>
      </w:r>
      <w:r w:rsidRPr="002027A7">
        <w:rPr>
          <w:rFonts w:ascii="Franklin Gothic Book" w:hAnsi="Franklin Gothic Book"/>
          <w:b/>
          <w:color w:val="FF0000"/>
          <w:sz w:val="22"/>
          <w:szCs w:val="22"/>
        </w:rPr>
        <w:t xml:space="preserve"> </w:t>
      </w:r>
      <w:r w:rsidRPr="002027A7">
        <w:rPr>
          <w:rFonts w:ascii="Franklin Gothic Book" w:hAnsi="Franklin Gothic Book"/>
          <w:sz w:val="22"/>
          <w:szCs w:val="22"/>
        </w:rPr>
        <w:t>días naturales para ejecutar los tra</w:t>
      </w:r>
      <w:r w:rsidR="008A6C99">
        <w:rPr>
          <w:rFonts w:ascii="Franklin Gothic Book" w:hAnsi="Franklin Gothic Book"/>
          <w:sz w:val="22"/>
          <w:szCs w:val="22"/>
        </w:rPr>
        <w:t>bajos relativos al</w:t>
      </w:r>
      <w:r w:rsidRPr="002027A7">
        <w:rPr>
          <w:rFonts w:ascii="Franklin Gothic Book" w:hAnsi="Franklin Gothic Book" w:cs="Tahoma"/>
          <w:b/>
          <w:color w:val="FF0000"/>
          <w:sz w:val="22"/>
          <w:szCs w:val="22"/>
        </w:rPr>
        <w:t xml:space="preserve"> </w:t>
      </w:r>
      <w:r w:rsidR="00394B89" w:rsidRPr="00394B89">
        <w:rPr>
          <w:rFonts w:ascii="Franklin Gothic Book" w:hAnsi="Franklin Gothic Book" w:cs="Tahoma"/>
          <w:b/>
          <w:sz w:val="22"/>
          <w:szCs w:val="22"/>
        </w:rPr>
        <w:t>“</w:t>
      </w:r>
      <w:r w:rsidR="00EC4718" w:rsidRPr="00EC4718">
        <w:rPr>
          <w:rFonts w:ascii="Franklin Gothic Book" w:hAnsi="Franklin Gothic Book"/>
          <w:b/>
          <w:sz w:val="22"/>
          <w:szCs w:val="22"/>
        </w:rPr>
        <w:t>Servicio de impermeabilización de 2808.31 Metros Cuadrados en el Edificio Pedro Infante de los Estudios Churubusco Azteca, S.A.</w:t>
      </w:r>
      <w:r w:rsidR="00394B89" w:rsidRPr="00394B89">
        <w:rPr>
          <w:rFonts w:ascii="Franklin Gothic Book" w:hAnsi="Franklin Gothic Book" w:cs="Tahoma"/>
          <w:b/>
          <w:sz w:val="22"/>
          <w:szCs w:val="22"/>
        </w:rPr>
        <w:t>”</w:t>
      </w:r>
      <w:r w:rsidRPr="00394B89">
        <w:rPr>
          <w:rFonts w:ascii="Franklin Gothic Book" w:hAnsi="Franklin Gothic Book"/>
          <w:b/>
          <w:spacing w:val="-3"/>
          <w:sz w:val="22"/>
          <w:szCs w:val="22"/>
        </w:rPr>
        <w:t>,</w:t>
      </w:r>
      <w:r w:rsidRPr="002027A7">
        <w:rPr>
          <w:rFonts w:ascii="Franklin Gothic Book" w:hAnsi="Franklin Gothic Book"/>
          <w:b/>
          <w:color w:val="000000"/>
          <w:spacing w:val="-3"/>
          <w:sz w:val="22"/>
          <w:szCs w:val="22"/>
        </w:rPr>
        <w:t xml:space="preserve"> </w:t>
      </w:r>
      <w:r w:rsidRPr="002027A7">
        <w:rPr>
          <w:rFonts w:ascii="Franklin Gothic Book" w:hAnsi="Franklin Gothic Book"/>
          <w:sz w:val="22"/>
          <w:szCs w:val="22"/>
        </w:rPr>
        <w:t xml:space="preserve">objeto de la presente Convocatoria, para lo cual la fecha estimada de inicio será el día </w:t>
      </w:r>
      <w:r w:rsidR="00C0767E" w:rsidRPr="00C0767E">
        <w:rPr>
          <w:rFonts w:ascii="Franklin Gothic Book" w:hAnsi="Franklin Gothic Book"/>
          <w:b/>
          <w:sz w:val="22"/>
          <w:szCs w:val="22"/>
        </w:rPr>
        <w:t>27</w:t>
      </w:r>
      <w:r w:rsidR="00054231">
        <w:rPr>
          <w:rFonts w:ascii="Franklin Gothic Book" w:hAnsi="Franklin Gothic Book"/>
          <w:b/>
          <w:sz w:val="22"/>
          <w:szCs w:val="22"/>
        </w:rPr>
        <w:t xml:space="preserve"> de julio</w:t>
      </w:r>
      <w:r w:rsidRPr="00394B89">
        <w:rPr>
          <w:rFonts w:ascii="Franklin Gothic Book" w:hAnsi="Franklin Gothic Book"/>
          <w:b/>
          <w:sz w:val="22"/>
          <w:szCs w:val="22"/>
        </w:rPr>
        <w:t xml:space="preserve"> de 201</w:t>
      </w:r>
      <w:r w:rsidR="00054231">
        <w:rPr>
          <w:rFonts w:ascii="Franklin Gothic Book" w:hAnsi="Franklin Gothic Book"/>
          <w:b/>
          <w:sz w:val="22"/>
          <w:szCs w:val="22"/>
        </w:rPr>
        <w:t>8</w:t>
      </w:r>
      <w:r w:rsidRPr="00C53332">
        <w:rPr>
          <w:rFonts w:ascii="Franklin Gothic Book" w:hAnsi="Franklin Gothic Book"/>
          <w:sz w:val="22"/>
          <w:szCs w:val="22"/>
        </w:rPr>
        <w:t xml:space="preserve"> y termino el </w:t>
      </w:r>
      <w:r w:rsidR="00C0767E">
        <w:rPr>
          <w:rFonts w:ascii="Franklin Gothic Book" w:hAnsi="Franklin Gothic Book"/>
          <w:sz w:val="22"/>
          <w:szCs w:val="22"/>
        </w:rPr>
        <w:t>24</w:t>
      </w:r>
      <w:r w:rsidR="00054231">
        <w:rPr>
          <w:rFonts w:ascii="Franklin Gothic Book" w:hAnsi="Franklin Gothic Book"/>
          <w:b/>
          <w:sz w:val="22"/>
          <w:szCs w:val="22"/>
        </w:rPr>
        <w:t xml:space="preserve"> de </w:t>
      </w:r>
      <w:r w:rsidR="00CA07E8">
        <w:rPr>
          <w:rFonts w:ascii="Franklin Gothic Book" w:hAnsi="Franklin Gothic Book"/>
          <w:b/>
          <w:sz w:val="22"/>
          <w:szCs w:val="22"/>
        </w:rPr>
        <w:t>septiembre</w:t>
      </w:r>
      <w:r w:rsidRPr="00394B89">
        <w:rPr>
          <w:rFonts w:ascii="Franklin Gothic Book" w:hAnsi="Franklin Gothic Book"/>
          <w:b/>
          <w:sz w:val="22"/>
          <w:szCs w:val="22"/>
        </w:rPr>
        <w:t xml:space="preserve"> de 201</w:t>
      </w:r>
      <w:r w:rsidR="00054231">
        <w:rPr>
          <w:rFonts w:ascii="Franklin Gothic Book" w:hAnsi="Franklin Gothic Book"/>
          <w:b/>
          <w:sz w:val="22"/>
          <w:szCs w:val="22"/>
        </w:rPr>
        <w:t>8</w:t>
      </w:r>
      <w:r w:rsidRPr="00C53332">
        <w:rPr>
          <w:rFonts w:ascii="Franklin Gothic Book" w:hAnsi="Franklin Gothic Book"/>
          <w:sz w:val="22"/>
          <w:szCs w:val="22"/>
        </w:rPr>
        <w:t>.</w:t>
      </w:r>
    </w:p>
    <w:p w:rsidR="002027A7" w:rsidRPr="002027A7" w:rsidRDefault="002027A7" w:rsidP="00AE4D54">
      <w:pPr>
        <w:pStyle w:val="TEXTO0"/>
        <w:widowControl/>
        <w:tabs>
          <w:tab w:val="left" w:pos="426"/>
          <w:tab w:val="left" w:pos="851"/>
        </w:tabs>
        <w:ind w:left="426" w:right="-50"/>
        <w:rPr>
          <w:rFonts w:ascii="Franklin Gothic Book" w:hAnsi="Franklin Gothic Book"/>
          <w:sz w:val="22"/>
          <w:szCs w:val="22"/>
        </w:rPr>
      </w:pPr>
    </w:p>
    <w:p w:rsidR="002027A7" w:rsidRPr="00C53332" w:rsidRDefault="002027A7" w:rsidP="00AE4D54">
      <w:pPr>
        <w:pStyle w:val="TEXTO0"/>
        <w:widowControl/>
        <w:tabs>
          <w:tab w:val="left" w:pos="426"/>
          <w:tab w:val="left" w:pos="851"/>
        </w:tabs>
        <w:ind w:left="426" w:right="-50"/>
        <w:rPr>
          <w:rFonts w:ascii="Franklin Gothic Book" w:hAnsi="Franklin Gothic Book"/>
          <w:sz w:val="22"/>
          <w:szCs w:val="22"/>
        </w:rPr>
      </w:pPr>
      <w:r w:rsidRPr="00C53332">
        <w:rPr>
          <w:rFonts w:ascii="Franklin Gothic Book" w:hAnsi="Franklin Gothic Book"/>
          <w:sz w:val="22"/>
          <w:szCs w:val="22"/>
        </w:rPr>
        <w:t xml:space="preserve">La </w:t>
      </w:r>
      <w:r w:rsidR="00EB172E">
        <w:rPr>
          <w:rFonts w:ascii="Franklin Gothic Book" w:hAnsi="Franklin Gothic Book"/>
          <w:sz w:val="22"/>
          <w:szCs w:val="22"/>
        </w:rPr>
        <w:t>Jefatura de</w:t>
      </w:r>
      <w:r w:rsidRPr="00C53332">
        <w:rPr>
          <w:rFonts w:ascii="Franklin Gothic Book" w:hAnsi="Franklin Gothic Book"/>
          <w:sz w:val="22"/>
          <w:szCs w:val="22"/>
        </w:rPr>
        <w:t xml:space="preserve"> Obra Pública, adscrita a la </w:t>
      </w:r>
      <w:r w:rsidR="00EB172E" w:rsidRPr="00C53332">
        <w:rPr>
          <w:rFonts w:ascii="Franklin Gothic Book" w:hAnsi="Franklin Gothic Book"/>
          <w:sz w:val="22"/>
          <w:szCs w:val="22"/>
        </w:rPr>
        <w:t>Gerencia de Recursos Materiales, Servicios Generales y Obra Pública</w:t>
      </w:r>
      <w:r w:rsidR="00EB172E">
        <w:rPr>
          <w:rFonts w:ascii="Franklin Gothic Book" w:hAnsi="Franklin Gothic Book"/>
          <w:sz w:val="22"/>
          <w:szCs w:val="22"/>
        </w:rPr>
        <w:t>,</w:t>
      </w:r>
      <w:r w:rsidR="00EB172E" w:rsidRPr="00C53332">
        <w:rPr>
          <w:rFonts w:ascii="Franklin Gothic Book" w:hAnsi="Franklin Gothic Book"/>
          <w:sz w:val="22"/>
          <w:szCs w:val="22"/>
        </w:rPr>
        <w:t xml:space="preserve"> </w:t>
      </w:r>
      <w:r w:rsidRPr="00C53332">
        <w:rPr>
          <w:rFonts w:ascii="Franklin Gothic Book" w:hAnsi="Franklin Gothic Book"/>
          <w:sz w:val="22"/>
          <w:szCs w:val="22"/>
        </w:rPr>
        <w:t>será el área encargada de la administración del contrato.</w:t>
      </w:r>
    </w:p>
    <w:p w:rsidR="002027A7" w:rsidRPr="002027A7" w:rsidRDefault="002027A7" w:rsidP="00AE4D54">
      <w:pPr>
        <w:pStyle w:val="TEXTO0"/>
        <w:widowControl/>
        <w:tabs>
          <w:tab w:val="left" w:pos="426"/>
          <w:tab w:val="left" w:pos="851"/>
        </w:tabs>
        <w:ind w:left="426" w:right="-50"/>
        <w:rPr>
          <w:rFonts w:ascii="Franklin Gothic Book" w:hAnsi="Franklin Gothic Book"/>
          <w:sz w:val="22"/>
          <w:szCs w:val="22"/>
        </w:rPr>
      </w:pPr>
    </w:p>
    <w:p w:rsidR="002027A7" w:rsidRPr="002027A7" w:rsidRDefault="002027A7" w:rsidP="00AE4D54">
      <w:pPr>
        <w:pStyle w:val="TEXTO0"/>
        <w:widowControl/>
        <w:tabs>
          <w:tab w:val="left" w:pos="426"/>
          <w:tab w:val="left" w:pos="851"/>
        </w:tabs>
        <w:ind w:left="426" w:right="-50"/>
        <w:rPr>
          <w:rFonts w:ascii="Franklin Gothic Book" w:hAnsi="Franklin Gothic Book"/>
          <w:b/>
          <w:color w:val="FF0000"/>
          <w:sz w:val="22"/>
          <w:szCs w:val="22"/>
        </w:rPr>
      </w:pPr>
      <w:r w:rsidRPr="002027A7">
        <w:rPr>
          <w:rFonts w:ascii="Franklin Gothic Book" w:hAnsi="Franklin Gothic Book"/>
          <w:sz w:val="22"/>
          <w:szCs w:val="22"/>
        </w:rPr>
        <w:t xml:space="preserve">La recepción y verificación de los trabajos será realizada por el Residente de obra y/o Supervisión, que serán designados por la </w:t>
      </w:r>
      <w:r w:rsidRPr="00C53332">
        <w:rPr>
          <w:rFonts w:ascii="Franklin Gothic Book" w:hAnsi="Franklin Gothic Book"/>
          <w:sz w:val="22"/>
          <w:szCs w:val="22"/>
        </w:rPr>
        <w:t>Jefatura de Obra Pública</w:t>
      </w:r>
      <w:r w:rsidRPr="002027A7">
        <w:rPr>
          <w:rFonts w:ascii="Franklin Gothic Book" w:hAnsi="Franklin Gothic Book"/>
          <w:b/>
          <w:sz w:val="22"/>
          <w:szCs w:val="22"/>
        </w:rPr>
        <w:t>,</w:t>
      </w:r>
      <w:r w:rsidRPr="002027A7">
        <w:rPr>
          <w:rFonts w:ascii="Franklin Gothic Book" w:hAnsi="Franklin Gothic Book"/>
          <w:sz w:val="22"/>
          <w:szCs w:val="22"/>
        </w:rPr>
        <w:t xml:space="preserve"> adscrita a la </w:t>
      </w:r>
      <w:r w:rsidRPr="00C53332">
        <w:rPr>
          <w:rFonts w:ascii="Franklin Gothic Book" w:hAnsi="Franklin Gothic Book"/>
          <w:sz w:val="22"/>
          <w:szCs w:val="22"/>
        </w:rPr>
        <w:t>Gerencia de Recursos Materiales, Servicios Generales y Obra Pública</w:t>
      </w:r>
      <w:r w:rsidRPr="002027A7">
        <w:rPr>
          <w:rFonts w:ascii="Franklin Gothic Book" w:hAnsi="Franklin Gothic Book"/>
          <w:b/>
          <w:sz w:val="22"/>
          <w:szCs w:val="22"/>
        </w:rPr>
        <w:t>.</w:t>
      </w:r>
    </w:p>
    <w:p w:rsidR="002027A7" w:rsidRPr="002027A7" w:rsidRDefault="002027A7" w:rsidP="00AE4D54">
      <w:pPr>
        <w:pStyle w:val="TEXTO0"/>
        <w:widowControl/>
        <w:tabs>
          <w:tab w:val="left" w:pos="426"/>
          <w:tab w:val="left" w:pos="851"/>
        </w:tabs>
        <w:ind w:left="426" w:right="-50"/>
        <w:rPr>
          <w:rFonts w:ascii="Franklin Gothic Book" w:hAnsi="Franklin Gothic Book"/>
          <w:b/>
          <w:color w:val="FF0000"/>
          <w:sz w:val="22"/>
          <w:szCs w:val="22"/>
        </w:rPr>
      </w:pPr>
    </w:p>
    <w:p w:rsidR="007E33F4" w:rsidRDefault="002027A7" w:rsidP="007E33F4">
      <w:pPr>
        <w:pStyle w:val="TEXTO0"/>
        <w:widowControl/>
        <w:tabs>
          <w:tab w:val="left" w:pos="426"/>
          <w:tab w:val="left" w:pos="851"/>
        </w:tabs>
        <w:ind w:left="426" w:right="-50"/>
        <w:rPr>
          <w:rFonts w:ascii="Franklin Gothic Book" w:hAnsi="Franklin Gothic Book"/>
          <w:sz w:val="22"/>
          <w:szCs w:val="22"/>
        </w:rPr>
      </w:pPr>
      <w:r w:rsidRPr="002027A7">
        <w:rPr>
          <w:rFonts w:ascii="Franklin Gothic Book" w:hAnsi="Franklin Gothic Book"/>
          <w:sz w:val="22"/>
          <w:szCs w:val="22"/>
        </w:rPr>
        <w:t xml:space="preserve">Asimismo; el licitante ganador nombrará por escrito a su Superintendente de obra y deberá de informar de dicho nombramiento a la </w:t>
      </w:r>
      <w:r w:rsidRPr="002027A7">
        <w:rPr>
          <w:rFonts w:ascii="Franklin Gothic Book" w:hAnsi="Franklin Gothic Book"/>
          <w:b/>
          <w:sz w:val="22"/>
          <w:szCs w:val="22"/>
        </w:rPr>
        <w:t>Jefatura de Obra Pública</w:t>
      </w:r>
      <w:r w:rsidRPr="002027A7">
        <w:rPr>
          <w:rFonts w:ascii="Franklin Gothic Book" w:hAnsi="Franklin Gothic Book"/>
          <w:sz w:val="22"/>
          <w:szCs w:val="22"/>
        </w:rPr>
        <w:t xml:space="preserve"> previo al inicio de los trabajos.</w:t>
      </w:r>
    </w:p>
    <w:p w:rsidR="00A84E89" w:rsidRDefault="00A84E89" w:rsidP="007E33F4">
      <w:pPr>
        <w:pStyle w:val="TEXTO0"/>
        <w:widowControl/>
        <w:tabs>
          <w:tab w:val="left" w:pos="426"/>
          <w:tab w:val="left" w:pos="851"/>
        </w:tabs>
        <w:ind w:left="426" w:right="-50"/>
        <w:rPr>
          <w:rFonts w:ascii="Franklin Gothic Book" w:hAnsi="Franklin Gothic Book"/>
          <w:sz w:val="22"/>
          <w:szCs w:val="22"/>
        </w:rPr>
      </w:pPr>
    </w:p>
    <w:p w:rsidR="002027A7" w:rsidRPr="002027A7" w:rsidRDefault="002027A7" w:rsidP="007E33F4">
      <w:pPr>
        <w:pStyle w:val="TEXTO0"/>
        <w:widowControl/>
        <w:tabs>
          <w:tab w:val="left" w:pos="426"/>
          <w:tab w:val="left" w:pos="851"/>
        </w:tabs>
        <w:ind w:left="426" w:right="-50"/>
        <w:rPr>
          <w:rFonts w:ascii="Franklin Gothic Book" w:hAnsi="Franklin Gothic Book"/>
          <w:sz w:val="22"/>
          <w:szCs w:val="22"/>
        </w:rPr>
      </w:pPr>
      <w:r w:rsidRPr="002027A7">
        <w:rPr>
          <w:rFonts w:ascii="Franklin Gothic Book" w:hAnsi="Franklin Gothic Book"/>
          <w:sz w:val="22"/>
          <w:szCs w:val="22"/>
        </w:rPr>
        <w:t>La ejecución de la obra sólo iniciará cuando se haya cumplido con los términos establecidos en el artículo 24 del Reglamento de “LA LEY”.</w:t>
      </w:r>
    </w:p>
    <w:p w:rsidR="002027A7" w:rsidRPr="002027A7" w:rsidRDefault="002027A7" w:rsidP="00AE4D54">
      <w:pPr>
        <w:pStyle w:val="TEXTO0"/>
        <w:widowControl/>
        <w:tabs>
          <w:tab w:val="left" w:pos="426"/>
          <w:tab w:val="left" w:pos="851"/>
        </w:tabs>
        <w:ind w:left="426" w:right="-50"/>
        <w:rPr>
          <w:rFonts w:ascii="Franklin Gothic Book" w:hAnsi="Franklin Gothic Book"/>
          <w:sz w:val="22"/>
          <w:szCs w:val="22"/>
        </w:rPr>
      </w:pPr>
    </w:p>
    <w:p w:rsidR="002027A7" w:rsidRPr="002027A7" w:rsidRDefault="002027A7" w:rsidP="00AE4D54">
      <w:pPr>
        <w:tabs>
          <w:tab w:val="left" w:pos="426"/>
          <w:tab w:val="left" w:pos="851"/>
        </w:tabs>
        <w:autoSpaceDE w:val="0"/>
        <w:autoSpaceDN w:val="0"/>
        <w:adjustRightInd w:val="0"/>
        <w:ind w:left="426" w:right="-50"/>
        <w:jc w:val="both"/>
        <w:rPr>
          <w:rFonts w:ascii="Franklin Gothic Book" w:hAnsi="Franklin Gothic Book"/>
          <w:sz w:val="22"/>
          <w:szCs w:val="22"/>
        </w:rPr>
      </w:pPr>
      <w:r w:rsidRPr="002027A7">
        <w:rPr>
          <w:rFonts w:ascii="Franklin Gothic Book" w:hAnsi="Franklin Gothic Book"/>
          <w:sz w:val="22"/>
          <w:szCs w:val="22"/>
        </w:rPr>
        <w:t>El licitante será el único responsable de la ejecución de los trabajos y deberá sujetarse a todos los Reglamentos y ordenamientos de las autoridades competentes en materia de construcción, seguridad, uso de la vía pública, protección ecológica y de medio ambiente que rijan en el ámbito Federal, Estatal, Municipal y/o Delegacional, así como a las instrucciones que al efecto le señale “LOS ESTUDIOS”. Las responsabilidades, los daños y perjuicios que resultaren por su inobservancia serán a cargo del licitante.</w:t>
      </w:r>
    </w:p>
    <w:p w:rsidR="002027A7" w:rsidRPr="002027A7" w:rsidRDefault="002027A7" w:rsidP="00AE4D54">
      <w:pPr>
        <w:pStyle w:val="Textoindependiente31"/>
        <w:tabs>
          <w:tab w:val="clear" w:pos="720"/>
          <w:tab w:val="clear" w:pos="1440"/>
          <w:tab w:val="left" w:pos="426"/>
          <w:tab w:val="left" w:pos="851"/>
        </w:tabs>
        <w:spacing w:line="240" w:lineRule="auto"/>
        <w:ind w:left="426" w:right="-50"/>
        <w:rPr>
          <w:rFonts w:ascii="Franklin Gothic Book" w:hAnsi="Franklin Gothic Book" w:cs="Arial"/>
          <w:sz w:val="22"/>
          <w:szCs w:val="22"/>
        </w:rPr>
      </w:pPr>
    </w:p>
    <w:p w:rsidR="002027A7" w:rsidRPr="002027A7" w:rsidRDefault="002027A7" w:rsidP="00602F19">
      <w:pPr>
        <w:numPr>
          <w:ilvl w:val="1"/>
          <w:numId w:val="3"/>
        </w:numPr>
        <w:tabs>
          <w:tab w:val="left" w:pos="426"/>
          <w:tab w:val="left" w:pos="851"/>
        </w:tabs>
        <w:suppressAutoHyphens/>
        <w:ind w:left="426" w:right="-50" w:firstLine="0"/>
        <w:jc w:val="both"/>
        <w:rPr>
          <w:rFonts w:ascii="Franklin Gothic Book" w:hAnsi="Franklin Gothic Book"/>
          <w:b/>
          <w:bCs/>
          <w:color w:val="0000FF"/>
          <w:sz w:val="22"/>
          <w:szCs w:val="22"/>
        </w:rPr>
      </w:pPr>
      <w:r w:rsidRPr="002027A7">
        <w:rPr>
          <w:rFonts w:ascii="Franklin Gothic Book" w:hAnsi="Franklin Gothic Book"/>
          <w:b/>
          <w:bCs/>
          <w:color w:val="0000FF"/>
          <w:sz w:val="22"/>
          <w:szCs w:val="22"/>
        </w:rPr>
        <w:t>INFORMACIÓN ESPECÍFICA SOBRE LAS PARTES DE LOS TRABAJOS QUE PODRÁN SUBCONTRATARSE</w:t>
      </w:r>
    </w:p>
    <w:p w:rsidR="002027A7" w:rsidRPr="002027A7" w:rsidRDefault="002027A7" w:rsidP="00AE4D54">
      <w:pPr>
        <w:pStyle w:val="Textoindependiente31"/>
        <w:tabs>
          <w:tab w:val="clear" w:pos="720"/>
          <w:tab w:val="clear" w:pos="1440"/>
          <w:tab w:val="left" w:pos="426"/>
          <w:tab w:val="left" w:pos="851"/>
        </w:tabs>
        <w:spacing w:line="240" w:lineRule="auto"/>
        <w:ind w:left="426" w:right="-50"/>
        <w:rPr>
          <w:rFonts w:ascii="Franklin Gothic Book" w:hAnsi="Franklin Gothic Book" w:cs="Arial"/>
          <w:sz w:val="22"/>
          <w:szCs w:val="22"/>
        </w:rPr>
      </w:pPr>
    </w:p>
    <w:p w:rsidR="002027A7" w:rsidRPr="002027A7" w:rsidRDefault="002027A7" w:rsidP="00AE4D54">
      <w:pPr>
        <w:pStyle w:val="Textoindependiente31"/>
        <w:tabs>
          <w:tab w:val="clear" w:pos="720"/>
          <w:tab w:val="clear" w:pos="1440"/>
          <w:tab w:val="left" w:pos="426"/>
          <w:tab w:val="left" w:pos="851"/>
        </w:tabs>
        <w:spacing w:line="240" w:lineRule="auto"/>
        <w:ind w:left="426" w:right="-50"/>
        <w:jc w:val="both"/>
        <w:rPr>
          <w:rFonts w:ascii="Franklin Gothic Book" w:hAnsi="Franklin Gothic Book"/>
          <w:sz w:val="22"/>
          <w:szCs w:val="22"/>
        </w:rPr>
      </w:pPr>
      <w:r w:rsidRPr="002027A7">
        <w:rPr>
          <w:rFonts w:ascii="Franklin Gothic Book" w:hAnsi="Franklin Gothic Book"/>
          <w:sz w:val="22"/>
          <w:szCs w:val="22"/>
        </w:rPr>
        <w:t>Para la ejecución del servicio objet</w:t>
      </w:r>
      <w:r w:rsidR="00EB172E">
        <w:rPr>
          <w:rFonts w:ascii="Franklin Gothic Book" w:hAnsi="Franklin Gothic Book"/>
          <w:sz w:val="22"/>
          <w:szCs w:val="22"/>
        </w:rPr>
        <w:t xml:space="preserve">o de la presente Convocatoria, </w:t>
      </w:r>
      <w:r w:rsidRPr="002027A7">
        <w:rPr>
          <w:rFonts w:ascii="Franklin Gothic Book" w:hAnsi="Franklin Gothic Book"/>
          <w:sz w:val="22"/>
          <w:szCs w:val="22"/>
        </w:rPr>
        <w:t xml:space="preserve">“LOS ESTUDIOS“, </w:t>
      </w:r>
      <w:r w:rsidRPr="002027A7">
        <w:rPr>
          <w:rFonts w:ascii="Franklin Gothic Book" w:hAnsi="Franklin Gothic Book"/>
          <w:b/>
          <w:sz w:val="22"/>
          <w:szCs w:val="22"/>
        </w:rPr>
        <w:t>NO</w:t>
      </w:r>
      <w:r w:rsidRPr="002027A7">
        <w:rPr>
          <w:rFonts w:ascii="Franklin Gothic Book" w:hAnsi="Franklin Gothic Book"/>
          <w:sz w:val="22"/>
          <w:szCs w:val="22"/>
        </w:rPr>
        <w:t xml:space="preserve"> autoriza</w:t>
      </w:r>
      <w:r w:rsidR="00EB172E">
        <w:rPr>
          <w:rFonts w:ascii="Franklin Gothic Book" w:hAnsi="Franklin Gothic Book"/>
          <w:sz w:val="22"/>
          <w:szCs w:val="22"/>
        </w:rPr>
        <w:t>n</w:t>
      </w:r>
      <w:r w:rsidRPr="002027A7">
        <w:rPr>
          <w:rFonts w:ascii="Franklin Gothic Book" w:hAnsi="Franklin Gothic Book"/>
          <w:sz w:val="22"/>
          <w:szCs w:val="22"/>
        </w:rPr>
        <w:t xml:space="preserve"> la subcontratación de alguna de las partes del servicio, pero de existir necesidad, la autorización correrá por parte del titular responsable de los trabajos, de conformidad a lo dispuesto por el artículo 47 párrafo quinto de “LA LEY”.</w:t>
      </w:r>
    </w:p>
    <w:p w:rsidR="002027A7" w:rsidRPr="002027A7" w:rsidRDefault="002027A7" w:rsidP="00AE4D54">
      <w:pPr>
        <w:pStyle w:val="Textoindependiente31"/>
        <w:tabs>
          <w:tab w:val="clear" w:pos="720"/>
          <w:tab w:val="clear" w:pos="1440"/>
          <w:tab w:val="left" w:pos="426"/>
          <w:tab w:val="left" w:pos="851"/>
        </w:tabs>
        <w:ind w:left="426" w:right="-50"/>
        <w:rPr>
          <w:rFonts w:ascii="Franklin Gothic Book" w:hAnsi="Franklin Gothic Book" w:cs="Arial"/>
          <w:sz w:val="22"/>
          <w:szCs w:val="22"/>
        </w:rPr>
      </w:pPr>
    </w:p>
    <w:p w:rsidR="002027A7" w:rsidRPr="002027A7" w:rsidRDefault="002027A7" w:rsidP="00602F19">
      <w:pPr>
        <w:numPr>
          <w:ilvl w:val="1"/>
          <w:numId w:val="3"/>
        </w:numPr>
        <w:tabs>
          <w:tab w:val="left" w:pos="426"/>
          <w:tab w:val="left" w:pos="851"/>
        </w:tabs>
        <w:suppressAutoHyphens/>
        <w:ind w:left="426" w:right="-50" w:firstLine="0"/>
        <w:jc w:val="both"/>
        <w:rPr>
          <w:rFonts w:ascii="Franklin Gothic Book" w:hAnsi="Franklin Gothic Book"/>
          <w:b/>
          <w:bCs/>
          <w:color w:val="0000FF"/>
          <w:sz w:val="22"/>
          <w:szCs w:val="22"/>
        </w:rPr>
      </w:pPr>
      <w:r w:rsidRPr="002027A7">
        <w:rPr>
          <w:rFonts w:ascii="Franklin Gothic Book" w:hAnsi="Franklin Gothic Book"/>
          <w:b/>
          <w:bCs/>
          <w:color w:val="0000FF"/>
          <w:sz w:val="22"/>
          <w:szCs w:val="22"/>
        </w:rPr>
        <w:t xml:space="preserve">MATERIALES Y EQUIPO DE </w:t>
      </w:r>
      <w:r w:rsidR="004F6863" w:rsidRPr="002027A7">
        <w:rPr>
          <w:rFonts w:ascii="Franklin Gothic Book" w:hAnsi="Franklin Gothic Book"/>
          <w:b/>
          <w:bCs/>
          <w:color w:val="0000FF"/>
          <w:sz w:val="22"/>
          <w:szCs w:val="22"/>
        </w:rPr>
        <w:t>INSTALACIÓN</w:t>
      </w:r>
      <w:r w:rsidRPr="002027A7">
        <w:rPr>
          <w:rFonts w:ascii="Franklin Gothic Book" w:hAnsi="Franklin Gothic Book"/>
          <w:b/>
          <w:bCs/>
          <w:color w:val="0000FF"/>
          <w:sz w:val="22"/>
          <w:szCs w:val="22"/>
        </w:rPr>
        <w:t xml:space="preserve"> PERMANENTE</w:t>
      </w:r>
    </w:p>
    <w:p w:rsidR="002027A7" w:rsidRPr="002027A7" w:rsidRDefault="002027A7" w:rsidP="00AE4D54">
      <w:pPr>
        <w:tabs>
          <w:tab w:val="left" w:pos="426"/>
          <w:tab w:val="left" w:pos="851"/>
        </w:tabs>
        <w:ind w:left="426" w:right="-50"/>
        <w:rPr>
          <w:rFonts w:ascii="Franklin Gothic Book" w:hAnsi="Franklin Gothic Book"/>
          <w:sz w:val="22"/>
          <w:szCs w:val="22"/>
        </w:rPr>
      </w:pPr>
    </w:p>
    <w:p w:rsidR="002027A7" w:rsidRPr="002027A7" w:rsidRDefault="002027A7" w:rsidP="00AE4D54">
      <w:pPr>
        <w:tabs>
          <w:tab w:val="left" w:pos="426"/>
          <w:tab w:val="left" w:pos="851"/>
        </w:tabs>
        <w:ind w:left="426" w:right="-50"/>
        <w:jc w:val="both"/>
        <w:rPr>
          <w:rFonts w:ascii="Franklin Gothic Book" w:hAnsi="Franklin Gothic Book"/>
          <w:sz w:val="22"/>
          <w:szCs w:val="22"/>
        </w:rPr>
      </w:pPr>
      <w:r w:rsidRPr="002027A7">
        <w:rPr>
          <w:rFonts w:ascii="Franklin Gothic Book" w:hAnsi="Franklin Gothic Book"/>
          <w:sz w:val="22"/>
          <w:szCs w:val="22"/>
        </w:rPr>
        <w:t>“LOS ESTUDIOS” establece que para la ejecución de los trabajos objeto de la Convocatoria no proporcionará insumo alguno.</w:t>
      </w:r>
    </w:p>
    <w:p w:rsidR="002027A7" w:rsidRPr="002027A7" w:rsidRDefault="002027A7" w:rsidP="00AE4D54">
      <w:pPr>
        <w:tabs>
          <w:tab w:val="left" w:pos="426"/>
          <w:tab w:val="left" w:pos="851"/>
        </w:tabs>
        <w:ind w:left="426" w:right="-50"/>
        <w:jc w:val="both"/>
        <w:rPr>
          <w:rFonts w:ascii="Franklin Gothic Book" w:hAnsi="Franklin Gothic Book"/>
          <w:sz w:val="22"/>
          <w:szCs w:val="22"/>
        </w:rPr>
      </w:pPr>
    </w:p>
    <w:p w:rsidR="002027A7" w:rsidRPr="002027A7" w:rsidRDefault="002027A7" w:rsidP="00602F19">
      <w:pPr>
        <w:numPr>
          <w:ilvl w:val="0"/>
          <w:numId w:val="2"/>
        </w:numPr>
        <w:tabs>
          <w:tab w:val="left" w:pos="284"/>
          <w:tab w:val="left" w:pos="426"/>
          <w:tab w:val="left" w:pos="851"/>
        </w:tabs>
        <w:suppressAutoHyphens/>
        <w:ind w:left="426" w:right="-50" w:firstLine="0"/>
        <w:jc w:val="both"/>
        <w:rPr>
          <w:rFonts w:ascii="Franklin Gothic Book" w:hAnsi="Franklin Gothic Book"/>
          <w:b/>
          <w:bCs/>
          <w:color w:val="0000FF"/>
          <w:spacing w:val="-3"/>
          <w:sz w:val="22"/>
          <w:szCs w:val="22"/>
        </w:rPr>
      </w:pPr>
      <w:r w:rsidRPr="002027A7">
        <w:rPr>
          <w:rFonts w:ascii="Franklin Gothic Book" w:hAnsi="Franklin Gothic Book"/>
          <w:b/>
          <w:bCs/>
          <w:color w:val="0000FF"/>
          <w:spacing w:val="-3"/>
          <w:sz w:val="22"/>
          <w:szCs w:val="22"/>
        </w:rPr>
        <w:t>PORCENTAJE DE ANTICIPO</w:t>
      </w:r>
    </w:p>
    <w:p w:rsidR="002027A7" w:rsidRPr="002027A7" w:rsidRDefault="002027A7" w:rsidP="00AE4D54">
      <w:pPr>
        <w:tabs>
          <w:tab w:val="left" w:pos="426"/>
          <w:tab w:val="left" w:pos="851"/>
        </w:tabs>
        <w:ind w:left="426" w:right="-50"/>
        <w:jc w:val="both"/>
        <w:rPr>
          <w:rFonts w:ascii="Franklin Gothic Book" w:hAnsi="Franklin Gothic Book"/>
          <w:sz w:val="22"/>
          <w:szCs w:val="22"/>
        </w:rPr>
      </w:pPr>
    </w:p>
    <w:p w:rsidR="002027A7" w:rsidRPr="002027A7" w:rsidRDefault="00EB172E" w:rsidP="00AE4D54">
      <w:pPr>
        <w:tabs>
          <w:tab w:val="left" w:pos="426"/>
          <w:tab w:val="left" w:pos="851"/>
        </w:tabs>
        <w:ind w:left="426" w:right="-50"/>
        <w:jc w:val="both"/>
        <w:rPr>
          <w:rFonts w:ascii="Franklin Gothic Book" w:hAnsi="Franklin Gothic Book"/>
          <w:sz w:val="22"/>
          <w:szCs w:val="22"/>
        </w:rPr>
      </w:pPr>
      <w:r>
        <w:rPr>
          <w:rFonts w:ascii="Franklin Gothic Book" w:hAnsi="Franklin Gothic Book"/>
          <w:sz w:val="22"/>
          <w:szCs w:val="22"/>
        </w:rPr>
        <w:t>“LOS ESTUDIOS” no otorgaran</w:t>
      </w:r>
      <w:r w:rsidR="002027A7" w:rsidRPr="002027A7">
        <w:rPr>
          <w:rFonts w:ascii="Franklin Gothic Book" w:hAnsi="Franklin Gothic Book"/>
          <w:sz w:val="22"/>
          <w:szCs w:val="22"/>
        </w:rPr>
        <w:t xml:space="preserve"> anticipo para la ejecución de los trabajos objeto de esta Invitación, por lo cual el licitante adjudicado no deberá presentar la garantía correspondiente.</w:t>
      </w:r>
    </w:p>
    <w:p w:rsidR="002027A7" w:rsidRPr="002027A7" w:rsidRDefault="002027A7" w:rsidP="00AE4D54">
      <w:pPr>
        <w:tabs>
          <w:tab w:val="left" w:pos="426"/>
          <w:tab w:val="left" w:pos="851"/>
        </w:tabs>
        <w:ind w:left="426" w:right="-50"/>
        <w:jc w:val="both"/>
        <w:rPr>
          <w:rFonts w:ascii="Franklin Gothic Book" w:hAnsi="Franklin Gothic Book"/>
          <w:sz w:val="22"/>
          <w:szCs w:val="22"/>
        </w:rPr>
      </w:pPr>
    </w:p>
    <w:p w:rsidR="002027A7" w:rsidRPr="002027A7" w:rsidRDefault="002027A7" w:rsidP="00602F19">
      <w:pPr>
        <w:numPr>
          <w:ilvl w:val="0"/>
          <w:numId w:val="2"/>
        </w:numPr>
        <w:tabs>
          <w:tab w:val="left" w:pos="284"/>
          <w:tab w:val="left" w:pos="426"/>
          <w:tab w:val="left" w:pos="851"/>
        </w:tabs>
        <w:suppressAutoHyphens/>
        <w:ind w:left="426" w:right="-50" w:firstLine="0"/>
        <w:jc w:val="both"/>
        <w:rPr>
          <w:rFonts w:ascii="Franklin Gothic Book" w:hAnsi="Franklin Gothic Book"/>
          <w:b/>
          <w:bCs/>
          <w:color w:val="0000FF"/>
          <w:spacing w:val="-3"/>
          <w:sz w:val="22"/>
          <w:szCs w:val="22"/>
        </w:rPr>
      </w:pPr>
      <w:r w:rsidRPr="002027A7">
        <w:rPr>
          <w:rFonts w:ascii="Franklin Gothic Book" w:hAnsi="Franklin Gothic Book"/>
          <w:b/>
          <w:bCs/>
          <w:color w:val="0000FF"/>
          <w:spacing w:val="-3"/>
          <w:sz w:val="22"/>
          <w:szCs w:val="22"/>
        </w:rPr>
        <w:t>MONEDA DE LA PROPOSICIÓN</w:t>
      </w:r>
    </w:p>
    <w:p w:rsidR="002027A7" w:rsidRPr="002027A7" w:rsidRDefault="002027A7" w:rsidP="00AE4D54">
      <w:pPr>
        <w:tabs>
          <w:tab w:val="left" w:pos="426"/>
          <w:tab w:val="left" w:pos="851"/>
        </w:tabs>
        <w:suppressAutoHyphens/>
        <w:ind w:left="426" w:right="-50"/>
        <w:jc w:val="both"/>
        <w:rPr>
          <w:rFonts w:ascii="Franklin Gothic Book" w:hAnsi="Franklin Gothic Book"/>
          <w:spacing w:val="-3"/>
          <w:sz w:val="22"/>
          <w:szCs w:val="22"/>
        </w:rPr>
      </w:pPr>
    </w:p>
    <w:p w:rsidR="002027A7" w:rsidRPr="002027A7" w:rsidRDefault="002027A7" w:rsidP="00AE4D54">
      <w:pPr>
        <w:pStyle w:val="para1stln1sngl"/>
        <w:tabs>
          <w:tab w:val="left" w:pos="426"/>
          <w:tab w:val="left" w:pos="851"/>
        </w:tabs>
        <w:spacing w:before="0"/>
        <w:ind w:left="426" w:right="-50" w:firstLine="0"/>
        <w:jc w:val="both"/>
        <w:rPr>
          <w:rFonts w:ascii="Franklin Gothic Book" w:hAnsi="Franklin Gothic Book"/>
          <w:spacing w:val="-3"/>
          <w:sz w:val="22"/>
          <w:szCs w:val="22"/>
          <w:lang w:val="es-ES"/>
        </w:rPr>
      </w:pPr>
      <w:r w:rsidRPr="002027A7">
        <w:rPr>
          <w:rFonts w:ascii="Franklin Gothic Book" w:hAnsi="Franklin Gothic Book"/>
          <w:spacing w:val="-3"/>
          <w:sz w:val="22"/>
          <w:szCs w:val="22"/>
          <w:lang w:val="es-ES"/>
        </w:rPr>
        <w:t>Todos los precios consignados en la proposición</w:t>
      </w:r>
      <w:r w:rsidR="00EB172E">
        <w:rPr>
          <w:rFonts w:ascii="Franklin Gothic Book" w:hAnsi="Franklin Gothic Book"/>
          <w:spacing w:val="-3"/>
          <w:sz w:val="22"/>
          <w:szCs w:val="22"/>
          <w:lang w:val="es-ES"/>
        </w:rPr>
        <w:t xml:space="preserve"> de los licitantes </w:t>
      </w:r>
      <w:r w:rsidRPr="002027A7">
        <w:rPr>
          <w:rFonts w:ascii="Franklin Gothic Book" w:hAnsi="Franklin Gothic Book"/>
          <w:spacing w:val="-3"/>
          <w:sz w:val="22"/>
          <w:szCs w:val="22"/>
          <w:lang w:val="es-ES"/>
        </w:rPr>
        <w:t>serán propuestos Moneda Nacional (Pesos).</w:t>
      </w:r>
    </w:p>
    <w:p w:rsidR="002027A7" w:rsidRPr="002027A7" w:rsidRDefault="002027A7" w:rsidP="00AE4D54">
      <w:pPr>
        <w:pStyle w:val="para1stln1sngl"/>
        <w:tabs>
          <w:tab w:val="left" w:pos="426"/>
          <w:tab w:val="left" w:pos="851"/>
        </w:tabs>
        <w:spacing w:before="0"/>
        <w:ind w:left="426" w:right="-50" w:firstLine="0"/>
        <w:jc w:val="both"/>
        <w:rPr>
          <w:rFonts w:ascii="Franklin Gothic Book" w:hAnsi="Franklin Gothic Book"/>
          <w:spacing w:val="-3"/>
          <w:sz w:val="22"/>
          <w:szCs w:val="22"/>
          <w:lang w:val="es-ES"/>
        </w:rPr>
      </w:pPr>
    </w:p>
    <w:p w:rsidR="002027A7" w:rsidRPr="002027A7" w:rsidRDefault="002027A7" w:rsidP="00602F19">
      <w:pPr>
        <w:numPr>
          <w:ilvl w:val="0"/>
          <w:numId w:val="2"/>
        </w:numPr>
        <w:tabs>
          <w:tab w:val="left" w:pos="284"/>
          <w:tab w:val="left" w:pos="426"/>
          <w:tab w:val="left" w:pos="851"/>
        </w:tabs>
        <w:suppressAutoHyphens/>
        <w:ind w:left="426" w:right="-50" w:firstLine="0"/>
        <w:jc w:val="both"/>
        <w:rPr>
          <w:rFonts w:ascii="Franklin Gothic Book" w:hAnsi="Franklin Gothic Book"/>
          <w:b/>
          <w:bCs/>
          <w:color w:val="0000FF"/>
          <w:spacing w:val="-3"/>
          <w:sz w:val="22"/>
          <w:szCs w:val="22"/>
        </w:rPr>
      </w:pPr>
      <w:r w:rsidRPr="002027A7">
        <w:rPr>
          <w:rFonts w:ascii="Franklin Gothic Book" w:hAnsi="Franklin Gothic Book"/>
          <w:b/>
          <w:bCs/>
          <w:color w:val="0000FF"/>
          <w:spacing w:val="-3"/>
          <w:sz w:val="22"/>
          <w:szCs w:val="22"/>
        </w:rPr>
        <w:t>CONDICIONES DE PAGO</w:t>
      </w:r>
    </w:p>
    <w:p w:rsidR="002027A7" w:rsidRPr="002027A7" w:rsidRDefault="002027A7" w:rsidP="00AE4D54">
      <w:pPr>
        <w:pStyle w:val="para1stln1sngl"/>
        <w:tabs>
          <w:tab w:val="left" w:pos="426"/>
          <w:tab w:val="left" w:pos="851"/>
        </w:tabs>
        <w:ind w:left="426" w:right="-50" w:firstLine="0"/>
        <w:jc w:val="both"/>
        <w:rPr>
          <w:rFonts w:ascii="Franklin Gothic Book" w:hAnsi="Franklin Gothic Book" w:cs="Times New Roman"/>
          <w:sz w:val="22"/>
          <w:szCs w:val="22"/>
          <w:lang w:val="es-ES"/>
        </w:rPr>
      </w:pPr>
      <w:r w:rsidRPr="002027A7">
        <w:rPr>
          <w:rFonts w:ascii="Franklin Gothic Book" w:hAnsi="Franklin Gothic Book" w:cs="Times New Roman"/>
          <w:sz w:val="22"/>
          <w:szCs w:val="22"/>
          <w:lang w:val="es-ES"/>
        </w:rPr>
        <w:t>Las proposiciones deberán presentarse sobre la base de precios unitarios.</w:t>
      </w:r>
    </w:p>
    <w:p w:rsidR="002027A7" w:rsidRPr="002027A7" w:rsidRDefault="002027A7" w:rsidP="00AE4D54">
      <w:pPr>
        <w:pStyle w:val="para1stln1sngl"/>
        <w:tabs>
          <w:tab w:val="left" w:pos="426"/>
          <w:tab w:val="left" w:pos="851"/>
        </w:tabs>
        <w:ind w:left="426" w:right="-50" w:firstLine="0"/>
        <w:jc w:val="both"/>
        <w:rPr>
          <w:rFonts w:ascii="Franklin Gothic Book" w:hAnsi="Franklin Gothic Book" w:cs="Times New Roman"/>
          <w:sz w:val="22"/>
          <w:szCs w:val="22"/>
          <w:lang w:val="es-ES"/>
        </w:rPr>
      </w:pPr>
      <w:r w:rsidRPr="002027A7">
        <w:rPr>
          <w:rFonts w:ascii="Franklin Gothic Book" w:hAnsi="Franklin Gothic Book" w:cs="Times New Roman"/>
          <w:sz w:val="22"/>
          <w:szCs w:val="22"/>
          <w:lang w:val="es-ES"/>
        </w:rPr>
        <w:t>El contratista recibirá de “</w:t>
      </w:r>
      <w:r w:rsidRPr="002027A7">
        <w:rPr>
          <w:rFonts w:ascii="Franklin Gothic Book" w:hAnsi="Franklin Gothic Book" w:cs="Times New Roman"/>
          <w:caps/>
          <w:sz w:val="22"/>
          <w:szCs w:val="22"/>
          <w:lang w:val="es-ES"/>
        </w:rPr>
        <w:t>LOS ESTUDIOS</w:t>
      </w:r>
      <w:r w:rsidRPr="002027A7">
        <w:rPr>
          <w:rFonts w:ascii="Franklin Gothic Book" w:hAnsi="Franklin Gothic Book" w:cs="Times New Roman"/>
          <w:sz w:val="22"/>
          <w:szCs w:val="22"/>
          <w:lang w:val="es-ES"/>
        </w:rPr>
        <w:t>”, el pago total en moneda nacional que deba cubrírsele por unidad de concepto de trabajos terminados, ejecutado conforme al proyecto, términos de referencia, especificaciones de construcción y normas de calidad requeridas.</w:t>
      </w:r>
    </w:p>
    <w:p w:rsidR="002027A7" w:rsidRPr="002027A7" w:rsidRDefault="002027A7" w:rsidP="00AE4D54">
      <w:pPr>
        <w:pStyle w:val="para1stln1sngl"/>
        <w:tabs>
          <w:tab w:val="left" w:pos="426"/>
          <w:tab w:val="left" w:pos="851"/>
        </w:tabs>
        <w:ind w:left="426" w:right="-50" w:firstLine="0"/>
        <w:jc w:val="both"/>
        <w:rPr>
          <w:rFonts w:ascii="Franklin Gothic Book" w:hAnsi="Franklin Gothic Book" w:cs="Times New Roman"/>
          <w:sz w:val="22"/>
          <w:szCs w:val="22"/>
          <w:lang w:val="es-ES"/>
        </w:rPr>
      </w:pPr>
      <w:r w:rsidRPr="002027A7">
        <w:rPr>
          <w:rFonts w:ascii="Franklin Gothic Book" w:hAnsi="Franklin Gothic Book" w:cs="Times New Roman"/>
          <w:sz w:val="22"/>
          <w:szCs w:val="22"/>
          <w:lang w:val="es-ES"/>
        </w:rPr>
        <w:t xml:space="preserve">El pago por los trabajos se hará en moneda nacional, en un plazo no mayor de veinte (20) días naturales, contados a partir de la fecha en que el residente de obra hubiere autorizado y validado las estimaciones presentadas por el licitante, previa presentación de la documentación debidamente </w:t>
      </w:r>
      <w:proofErr w:type="spellStart"/>
      <w:r w:rsidRPr="002027A7">
        <w:rPr>
          <w:rFonts w:ascii="Franklin Gothic Book" w:hAnsi="Franklin Gothic Book" w:cs="Times New Roman"/>
          <w:sz w:val="22"/>
          <w:szCs w:val="22"/>
          <w:lang w:val="es-ES"/>
        </w:rPr>
        <w:t>requisitada</w:t>
      </w:r>
      <w:proofErr w:type="spellEnd"/>
      <w:r w:rsidRPr="002027A7">
        <w:rPr>
          <w:rFonts w:ascii="Franklin Gothic Book" w:hAnsi="Franklin Gothic Book" w:cs="Times New Roman"/>
          <w:sz w:val="22"/>
          <w:szCs w:val="22"/>
          <w:lang w:val="es-ES"/>
        </w:rPr>
        <w:t xml:space="preserve"> y autorizada por la </w:t>
      </w:r>
      <w:r w:rsidRPr="00C53332">
        <w:rPr>
          <w:rFonts w:ascii="Franklin Gothic Book" w:hAnsi="Franklin Gothic Book"/>
          <w:sz w:val="22"/>
          <w:szCs w:val="22"/>
        </w:rPr>
        <w:t>Jefatura de Obra Pública</w:t>
      </w:r>
      <w:r w:rsidRPr="002027A7">
        <w:rPr>
          <w:rFonts w:ascii="Franklin Gothic Book" w:hAnsi="Franklin Gothic Book" w:cs="Times New Roman"/>
          <w:sz w:val="22"/>
          <w:szCs w:val="22"/>
          <w:lang w:val="es-ES"/>
        </w:rPr>
        <w:t xml:space="preserve">, en el domicilio ubicado en </w:t>
      </w:r>
      <w:r w:rsidR="00394B89">
        <w:rPr>
          <w:rFonts w:ascii="Franklin Gothic Book" w:hAnsi="Franklin Gothic Book" w:cs="Times New Roman"/>
          <w:sz w:val="22"/>
          <w:szCs w:val="22"/>
          <w:lang w:val="es-ES"/>
        </w:rPr>
        <w:t>Calle</w:t>
      </w:r>
      <w:r w:rsidRPr="002027A7">
        <w:rPr>
          <w:rFonts w:ascii="Franklin Gothic Book" w:hAnsi="Franklin Gothic Book" w:cs="Times New Roman"/>
          <w:sz w:val="22"/>
          <w:szCs w:val="22"/>
          <w:lang w:val="es-ES"/>
        </w:rPr>
        <w:t xml:space="preserve"> </w:t>
      </w:r>
      <w:r w:rsidR="00937791">
        <w:rPr>
          <w:rFonts w:ascii="Franklin Gothic Book" w:hAnsi="Franklin Gothic Book" w:cs="Times New Roman"/>
          <w:sz w:val="22"/>
          <w:szCs w:val="22"/>
          <w:lang w:val="es-ES"/>
        </w:rPr>
        <w:t>Atletas No. 2, Colonia Country C</w:t>
      </w:r>
      <w:r w:rsidRPr="002027A7">
        <w:rPr>
          <w:rFonts w:ascii="Franklin Gothic Book" w:hAnsi="Franklin Gothic Book" w:cs="Times New Roman"/>
          <w:sz w:val="22"/>
          <w:szCs w:val="22"/>
          <w:lang w:val="es-ES"/>
        </w:rPr>
        <w:t>lub</w:t>
      </w:r>
      <w:r w:rsidR="00EB172E">
        <w:rPr>
          <w:rFonts w:ascii="Franklin Gothic Book" w:hAnsi="Franklin Gothic Book" w:cs="Times New Roman"/>
          <w:sz w:val="22"/>
          <w:szCs w:val="22"/>
          <w:lang w:val="es-ES"/>
        </w:rPr>
        <w:t>, Delegación Coyoacán, C.P. 0421</w:t>
      </w:r>
      <w:r w:rsidRPr="002027A7">
        <w:rPr>
          <w:rFonts w:ascii="Franklin Gothic Book" w:hAnsi="Franklin Gothic Book" w:cs="Times New Roman"/>
          <w:sz w:val="22"/>
          <w:szCs w:val="22"/>
          <w:lang w:val="es-ES"/>
        </w:rPr>
        <w:t xml:space="preserve">0, </w:t>
      </w:r>
      <w:r w:rsidR="00EB172E">
        <w:rPr>
          <w:rFonts w:ascii="Franklin Gothic Book" w:hAnsi="Franklin Gothic Book" w:cs="Times New Roman"/>
          <w:sz w:val="22"/>
          <w:szCs w:val="22"/>
          <w:lang w:val="es-ES"/>
        </w:rPr>
        <w:t xml:space="preserve">Ciudad de </w:t>
      </w:r>
      <w:r w:rsidR="00752B85">
        <w:rPr>
          <w:rFonts w:ascii="Franklin Gothic Book" w:hAnsi="Franklin Gothic Book" w:cs="Times New Roman"/>
          <w:sz w:val="22"/>
          <w:szCs w:val="22"/>
          <w:lang w:val="es-ES"/>
        </w:rPr>
        <w:t>México</w:t>
      </w:r>
      <w:r w:rsidR="00EB172E">
        <w:rPr>
          <w:rFonts w:ascii="Franklin Gothic Book" w:hAnsi="Franklin Gothic Book" w:cs="Times New Roman"/>
          <w:sz w:val="22"/>
          <w:szCs w:val="22"/>
          <w:lang w:val="es-ES"/>
        </w:rPr>
        <w:t>.</w:t>
      </w:r>
    </w:p>
    <w:p w:rsidR="00EB172E" w:rsidRDefault="002027A7" w:rsidP="00AE4D54">
      <w:pPr>
        <w:pStyle w:val="para1stln1sngl"/>
        <w:tabs>
          <w:tab w:val="left" w:pos="426"/>
          <w:tab w:val="left" w:pos="851"/>
        </w:tabs>
        <w:ind w:left="426" w:right="-50" w:firstLine="0"/>
        <w:jc w:val="both"/>
        <w:rPr>
          <w:rFonts w:ascii="Franklin Gothic Book" w:hAnsi="Franklin Gothic Book" w:cs="Times New Roman"/>
          <w:sz w:val="22"/>
          <w:szCs w:val="22"/>
          <w:lang w:val="es-ES"/>
        </w:rPr>
      </w:pPr>
      <w:r w:rsidRPr="002027A7">
        <w:rPr>
          <w:rFonts w:ascii="Franklin Gothic Book" w:hAnsi="Franklin Gothic Book" w:cs="Times New Roman"/>
          <w:sz w:val="22"/>
          <w:szCs w:val="22"/>
          <w:lang w:val="es-ES"/>
        </w:rPr>
        <w:t xml:space="preserve">Las estimaciones podrán ser en periodos máximos mensuales y deberán ser presentadas por el licitante, a la Residencia de Obra de </w:t>
      </w:r>
      <w:r w:rsidRPr="002027A7">
        <w:rPr>
          <w:rFonts w:ascii="Franklin Gothic Book" w:hAnsi="Franklin Gothic Book"/>
          <w:sz w:val="22"/>
          <w:szCs w:val="22"/>
        </w:rPr>
        <w:t>“</w:t>
      </w:r>
      <w:r w:rsidRPr="002027A7">
        <w:rPr>
          <w:rFonts w:ascii="Franklin Gothic Book" w:hAnsi="Franklin Gothic Book"/>
          <w:caps/>
          <w:sz w:val="22"/>
          <w:szCs w:val="22"/>
        </w:rPr>
        <w:t>LOS ESTUDIOS</w:t>
      </w:r>
      <w:r w:rsidRPr="002027A7">
        <w:rPr>
          <w:rFonts w:ascii="Franklin Gothic Book" w:hAnsi="Franklin Gothic Book"/>
          <w:sz w:val="22"/>
          <w:szCs w:val="22"/>
        </w:rPr>
        <w:t>”</w:t>
      </w:r>
      <w:r w:rsidRPr="002027A7">
        <w:rPr>
          <w:rFonts w:ascii="Franklin Gothic Book" w:hAnsi="Franklin Gothic Book" w:cs="Times New Roman"/>
          <w:sz w:val="22"/>
          <w:szCs w:val="22"/>
          <w:lang w:val="es-ES"/>
        </w:rPr>
        <w:t xml:space="preserve">, en los términos establecidos por </w:t>
      </w:r>
      <w:r w:rsidR="00937791" w:rsidRPr="008B207C">
        <w:rPr>
          <w:rFonts w:ascii="Franklin Gothic Book" w:hAnsi="Franklin Gothic Book" w:cs="Times New Roman"/>
          <w:b/>
          <w:sz w:val="22"/>
          <w:szCs w:val="22"/>
          <w:lang w:val="es-ES"/>
        </w:rPr>
        <w:t>“</w:t>
      </w:r>
      <w:r w:rsidR="008B207C" w:rsidRPr="008B207C">
        <w:rPr>
          <w:rFonts w:ascii="Franklin Gothic Book" w:hAnsi="Franklin Gothic Book" w:cs="Times New Roman"/>
          <w:b/>
          <w:sz w:val="22"/>
          <w:szCs w:val="22"/>
          <w:lang w:val="es-ES"/>
        </w:rPr>
        <w:t>LA LEY”</w:t>
      </w:r>
      <w:r w:rsidRPr="002027A7">
        <w:rPr>
          <w:rFonts w:ascii="Franklin Gothic Book" w:hAnsi="Franklin Gothic Book" w:cs="Times New Roman"/>
          <w:sz w:val="22"/>
          <w:szCs w:val="22"/>
          <w:lang w:val="es-ES"/>
        </w:rPr>
        <w:t>.</w:t>
      </w:r>
    </w:p>
    <w:p w:rsidR="002027A7" w:rsidRDefault="002027A7" w:rsidP="00752B85">
      <w:pPr>
        <w:pStyle w:val="para1stln1sngl"/>
        <w:tabs>
          <w:tab w:val="left" w:pos="426"/>
          <w:tab w:val="left" w:pos="851"/>
        </w:tabs>
        <w:ind w:left="426" w:right="-50" w:firstLine="0"/>
        <w:jc w:val="both"/>
        <w:rPr>
          <w:rFonts w:ascii="Franklin Gothic Book" w:hAnsi="Franklin Gothic Book" w:cs="Times New Roman"/>
          <w:sz w:val="22"/>
          <w:szCs w:val="22"/>
          <w:lang w:val="es-ES"/>
        </w:rPr>
      </w:pPr>
      <w:r w:rsidRPr="002027A7">
        <w:rPr>
          <w:rFonts w:ascii="Franklin Gothic Book" w:hAnsi="Franklin Gothic Book" w:cs="Times New Roman"/>
          <w:sz w:val="22"/>
          <w:szCs w:val="22"/>
          <w:lang w:val="es-ES"/>
        </w:rPr>
        <w:t xml:space="preserve"> Cuando las estimaciones no sean presentadas en el término antes señalado, el trámite de pago se incorporará a la siguiente fecha de corte, sin ninguna responsabilidad para </w:t>
      </w:r>
      <w:r w:rsidRPr="002027A7">
        <w:rPr>
          <w:rFonts w:ascii="Franklin Gothic Book" w:hAnsi="Franklin Gothic Book"/>
          <w:sz w:val="22"/>
          <w:szCs w:val="22"/>
        </w:rPr>
        <w:t>“</w:t>
      </w:r>
      <w:r w:rsidRPr="002027A7">
        <w:rPr>
          <w:rFonts w:ascii="Franklin Gothic Book" w:hAnsi="Franklin Gothic Book"/>
          <w:caps/>
          <w:sz w:val="22"/>
          <w:szCs w:val="22"/>
        </w:rPr>
        <w:t>LOS ESTUDIOS</w:t>
      </w:r>
      <w:r w:rsidRPr="002027A7">
        <w:rPr>
          <w:rFonts w:ascii="Franklin Gothic Book" w:hAnsi="Franklin Gothic Book"/>
          <w:sz w:val="22"/>
          <w:szCs w:val="22"/>
        </w:rPr>
        <w:t>”</w:t>
      </w:r>
      <w:r w:rsidRPr="002027A7">
        <w:rPr>
          <w:rFonts w:ascii="Franklin Gothic Book" w:hAnsi="Franklin Gothic Book" w:cs="Times New Roman"/>
          <w:sz w:val="22"/>
          <w:szCs w:val="22"/>
          <w:lang w:val="es-ES"/>
        </w:rPr>
        <w:t>.</w:t>
      </w:r>
    </w:p>
    <w:p w:rsidR="00752B85" w:rsidRPr="002027A7" w:rsidRDefault="00752B85" w:rsidP="00752B85">
      <w:pPr>
        <w:pStyle w:val="para1stln1sngl"/>
        <w:tabs>
          <w:tab w:val="left" w:pos="426"/>
          <w:tab w:val="left" w:pos="851"/>
        </w:tabs>
        <w:spacing w:before="0"/>
        <w:ind w:left="426" w:right="-51" w:firstLine="0"/>
        <w:jc w:val="both"/>
        <w:rPr>
          <w:rFonts w:ascii="Franklin Gothic Book" w:hAnsi="Franklin Gothic Book" w:cs="Times New Roman"/>
          <w:sz w:val="22"/>
          <w:szCs w:val="22"/>
          <w:lang w:val="es-ES"/>
        </w:rPr>
      </w:pPr>
    </w:p>
    <w:p w:rsidR="00752B85" w:rsidRDefault="002027A7" w:rsidP="00752B85">
      <w:pPr>
        <w:pStyle w:val="para1stln1sngl"/>
        <w:tabs>
          <w:tab w:val="left" w:pos="426"/>
          <w:tab w:val="left" w:pos="851"/>
        </w:tabs>
        <w:spacing w:before="0"/>
        <w:ind w:left="426" w:right="-51" w:firstLine="0"/>
        <w:jc w:val="both"/>
        <w:rPr>
          <w:rFonts w:ascii="Franklin Gothic Book" w:hAnsi="Franklin Gothic Book" w:cs="Times New Roman"/>
          <w:sz w:val="22"/>
          <w:szCs w:val="22"/>
          <w:lang w:val="es-ES"/>
        </w:rPr>
      </w:pPr>
      <w:r w:rsidRPr="002027A7">
        <w:rPr>
          <w:rFonts w:ascii="Franklin Gothic Book" w:hAnsi="Franklin Gothic Book"/>
          <w:sz w:val="22"/>
          <w:szCs w:val="22"/>
        </w:rPr>
        <w:t>“</w:t>
      </w:r>
      <w:r w:rsidRPr="002027A7">
        <w:rPr>
          <w:rFonts w:ascii="Franklin Gothic Book" w:hAnsi="Franklin Gothic Book"/>
          <w:caps/>
          <w:sz w:val="22"/>
          <w:szCs w:val="22"/>
        </w:rPr>
        <w:t>LOS ESTUDIOS</w:t>
      </w:r>
      <w:r w:rsidRPr="002027A7">
        <w:rPr>
          <w:rFonts w:ascii="Franklin Gothic Book" w:hAnsi="Franklin Gothic Book"/>
          <w:sz w:val="22"/>
          <w:szCs w:val="22"/>
        </w:rPr>
        <w:t>”</w:t>
      </w:r>
      <w:r w:rsidRPr="002027A7">
        <w:rPr>
          <w:rFonts w:ascii="Franklin Gothic Book" w:hAnsi="Franklin Gothic Book" w:cs="Times New Roman"/>
          <w:sz w:val="22"/>
          <w:szCs w:val="22"/>
          <w:lang w:val="es-ES"/>
        </w:rPr>
        <w:t xml:space="preserve"> tendrá un plazo no mayor de quince (15) días naturales para realizar la revisión y autorización de las estimaciones, excepto en el supuesto de que surjan diferencias técnicas o numéricas que no puedan ser autorizadas dentro de dicho plazo, en cuyo caso se resolverán e incorporarán en la siguiente estimación.</w:t>
      </w:r>
    </w:p>
    <w:p w:rsidR="002027A7" w:rsidRPr="002027A7" w:rsidRDefault="002027A7" w:rsidP="00752B85">
      <w:pPr>
        <w:pStyle w:val="para1stln1sngl"/>
        <w:tabs>
          <w:tab w:val="left" w:pos="426"/>
          <w:tab w:val="left" w:pos="851"/>
        </w:tabs>
        <w:spacing w:before="0"/>
        <w:ind w:left="426" w:right="-51" w:firstLine="0"/>
        <w:jc w:val="both"/>
        <w:rPr>
          <w:rFonts w:ascii="Franklin Gothic Book" w:hAnsi="Franklin Gothic Book" w:cs="Times New Roman"/>
          <w:sz w:val="22"/>
          <w:szCs w:val="22"/>
          <w:lang w:val="es-ES"/>
        </w:rPr>
      </w:pPr>
      <w:r w:rsidRPr="002027A7">
        <w:rPr>
          <w:rFonts w:ascii="Franklin Gothic Book" w:hAnsi="Franklin Gothic Book" w:cs="Times New Roman"/>
          <w:sz w:val="22"/>
          <w:szCs w:val="22"/>
          <w:lang w:val="es-ES"/>
        </w:rPr>
        <w:t xml:space="preserve"> </w:t>
      </w:r>
    </w:p>
    <w:p w:rsidR="002027A7" w:rsidRPr="002027A7" w:rsidRDefault="002027A7" w:rsidP="00752B85">
      <w:pPr>
        <w:pStyle w:val="para1stln1sngl"/>
        <w:tabs>
          <w:tab w:val="left" w:pos="426"/>
          <w:tab w:val="left" w:pos="851"/>
        </w:tabs>
        <w:spacing w:before="0"/>
        <w:ind w:left="426" w:right="-51" w:firstLine="0"/>
        <w:jc w:val="both"/>
        <w:rPr>
          <w:rFonts w:ascii="Franklin Gothic Book" w:hAnsi="Franklin Gothic Book" w:cs="Times New Roman"/>
          <w:sz w:val="22"/>
          <w:szCs w:val="22"/>
          <w:lang w:val="es-ES"/>
        </w:rPr>
      </w:pPr>
      <w:r w:rsidRPr="002027A7">
        <w:rPr>
          <w:rFonts w:ascii="Franklin Gothic Book" w:hAnsi="Franklin Gothic Book" w:cs="Times New Roman"/>
          <w:sz w:val="22"/>
          <w:szCs w:val="22"/>
          <w:lang w:val="es-ES"/>
        </w:rPr>
        <w:t xml:space="preserve">Las estimaciones de los trabajos deberán acompañarse de la documentación que acredite la procedencia de su pago, números generadores, notas de bitácora, croquis, memoria fotográfica y los documentos que contengan el análisis, cálculo e integración de los importes correspondientes a las estimaciones </w:t>
      </w:r>
      <w:r w:rsidR="00EB172E">
        <w:rPr>
          <w:rFonts w:ascii="Franklin Gothic Book" w:hAnsi="Franklin Gothic Book" w:cs="Times New Roman"/>
          <w:sz w:val="22"/>
          <w:szCs w:val="22"/>
          <w:lang w:val="es-ES"/>
        </w:rPr>
        <w:t>deberán presentarse</w:t>
      </w:r>
      <w:r w:rsidRPr="002027A7">
        <w:rPr>
          <w:rFonts w:ascii="Franklin Gothic Book" w:hAnsi="Franklin Gothic Book" w:cs="Times New Roman"/>
          <w:sz w:val="22"/>
          <w:szCs w:val="22"/>
          <w:lang w:val="es-ES"/>
        </w:rPr>
        <w:t xml:space="preserve"> durante los primeros 6 días naturales po</w:t>
      </w:r>
      <w:r w:rsidR="00EB172E">
        <w:rPr>
          <w:rFonts w:ascii="Franklin Gothic Book" w:hAnsi="Franklin Gothic Book" w:cs="Times New Roman"/>
          <w:sz w:val="22"/>
          <w:szCs w:val="22"/>
          <w:lang w:val="es-ES"/>
        </w:rPr>
        <w:t>steriores al cierre del período</w:t>
      </w:r>
      <w:r w:rsidRPr="002027A7">
        <w:rPr>
          <w:rFonts w:ascii="Franklin Gothic Book" w:hAnsi="Franklin Gothic Book" w:cs="Times New Roman"/>
          <w:sz w:val="22"/>
          <w:szCs w:val="22"/>
          <w:lang w:val="es-ES"/>
        </w:rPr>
        <w:t xml:space="preserve"> y deberán </w:t>
      </w:r>
      <w:r w:rsidR="00EB172E">
        <w:rPr>
          <w:rFonts w:ascii="Franklin Gothic Book" w:hAnsi="Franklin Gothic Book" w:cs="Times New Roman"/>
          <w:sz w:val="22"/>
          <w:szCs w:val="22"/>
          <w:lang w:val="es-ES"/>
        </w:rPr>
        <w:t>anexar</w:t>
      </w:r>
      <w:r w:rsidRPr="002027A7">
        <w:rPr>
          <w:rFonts w:ascii="Franklin Gothic Book" w:hAnsi="Franklin Gothic Book" w:cs="Times New Roman"/>
          <w:sz w:val="22"/>
          <w:szCs w:val="22"/>
          <w:lang w:val="es-ES"/>
        </w:rPr>
        <w:t xml:space="preserve"> la siguiente documentación:</w:t>
      </w:r>
    </w:p>
    <w:p w:rsidR="002027A7" w:rsidRPr="002027A7" w:rsidRDefault="002027A7" w:rsidP="00752B85">
      <w:pPr>
        <w:pStyle w:val="para1stln1sngl"/>
        <w:tabs>
          <w:tab w:val="left" w:pos="426"/>
          <w:tab w:val="left" w:pos="851"/>
        </w:tabs>
        <w:spacing w:before="0"/>
        <w:ind w:left="426" w:right="-51" w:firstLine="0"/>
        <w:jc w:val="both"/>
        <w:rPr>
          <w:rFonts w:ascii="Franklin Gothic Book" w:hAnsi="Franklin Gothic Book" w:cs="Times New Roman"/>
          <w:sz w:val="22"/>
          <w:szCs w:val="22"/>
          <w:lang w:val="es-ES"/>
        </w:rPr>
      </w:pPr>
    </w:p>
    <w:p w:rsidR="0096531C" w:rsidRDefault="008B207C" w:rsidP="00752B85">
      <w:pPr>
        <w:pStyle w:val="para1stln1sngl"/>
        <w:numPr>
          <w:ilvl w:val="0"/>
          <w:numId w:val="5"/>
        </w:numPr>
        <w:tabs>
          <w:tab w:val="left" w:pos="426"/>
          <w:tab w:val="left" w:pos="851"/>
        </w:tabs>
        <w:spacing w:before="0"/>
        <w:ind w:left="426" w:right="-51" w:firstLine="0"/>
        <w:jc w:val="both"/>
        <w:rPr>
          <w:rFonts w:ascii="Franklin Gothic Book" w:hAnsi="Franklin Gothic Book" w:cs="Times New Roman"/>
          <w:sz w:val="22"/>
          <w:szCs w:val="22"/>
          <w:lang w:val="es-ES"/>
        </w:rPr>
      </w:pPr>
      <w:r>
        <w:rPr>
          <w:rFonts w:ascii="Franklin Gothic Book" w:hAnsi="Franklin Gothic Book" w:cs="Times New Roman"/>
          <w:sz w:val="22"/>
          <w:szCs w:val="22"/>
          <w:lang w:val="es-ES"/>
        </w:rPr>
        <w:t>Comprobante Fiscal.</w:t>
      </w:r>
    </w:p>
    <w:p w:rsidR="002027A7" w:rsidRPr="002027A7" w:rsidRDefault="0096531C" w:rsidP="00752B85">
      <w:pPr>
        <w:pStyle w:val="para1stln1sngl"/>
        <w:numPr>
          <w:ilvl w:val="0"/>
          <w:numId w:val="5"/>
        </w:numPr>
        <w:tabs>
          <w:tab w:val="left" w:pos="426"/>
          <w:tab w:val="left" w:pos="851"/>
        </w:tabs>
        <w:spacing w:before="0"/>
        <w:ind w:left="426" w:right="-51" w:firstLine="0"/>
        <w:jc w:val="both"/>
        <w:rPr>
          <w:rFonts w:ascii="Franklin Gothic Book" w:hAnsi="Franklin Gothic Book" w:cs="Times New Roman"/>
          <w:sz w:val="22"/>
          <w:szCs w:val="22"/>
          <w:lang w:val="es-ES"/>
        </w:rPr>
      </w:pPr>
      <w:r w:rsidRPr="0096531C">
        <w:rPr>
          <w:rFonts w:ascii="Franklin Gothic Book" w:hAnsi="Franklin Gothic Book" w:cs="Times New Roman"/>
          <w:sz w:val="22"/>
          <w:szCs w:val="22"/>
          <w:lang w:val="es-ES"/>
        </w:rPr>
        <w:t xml:space="preserve">Formato único de </w:t>
      </w:r>
      <w:r w:rsidRPr="0096531C">
        <w:rPr>
          <w:rFonts w:ascii="Franklin Gothic Book" w:hAnsi="Franklin Gothic Book" w:cs="Times New Roman"/>
          <w:sz w:val="22"/>
          <w:szCs w:val="22"/>
        </w:rPr>
        <w:t>ministración</w:t>
      </w:r>
      <w:r w:rsidRPr="0096531C">
        <w:rPr>
          <w:rFonts w:ascii="Franklin Gothic Book" w:hAnsi="Franklin Gothic Book" w:cs="Times New Roman"/>
          <w:sz w:val="22"/>
          <w:szCs w:val="22"/>
          <w:lang w:val="es-ES"/>
        </w:rPr>
        <w:t xml:space="preserve"> de recursos</w:t>
      </w:r>
      <w:r w:rsidR="002027A7" w:rsidRPr="002027A7">
        <w:rPr>
          <w:rFonts w:ascii="Franklin Gothic Book" w:hAnsi="Franklin Gothic Book" w:cs="Times New Roman"/>
          <w:sz w:val="22"/>
          <w:szCs w:val="22"/>
          <w:lang w:val="es-ES"/>
        </w:rPr>
        <w:t>.</w:t>
      </w:r>
    </w:p>
    <w:p w:rsidR="0096531C" w:rsidRDefault="002027A7" w:rsidP="00752B85">
      <w:pPr>
        <w:pStyle w:val="para1stln1sngl"/>
        <w:numPr>
          <w:ilvl w:val="0"/>
          <w:numId w:val="5"/>
        </w:numPr>
        <w:tabs>
          <w:tab w:val="left" w:pos="426"/>
          <w:tab w:val="left" w:pos="851"/>
        </w:tabs>
        <w:spacing w:before="0"/>
        <w:ind w:left="426" w:right="-51" w:firstLine="0"/>
        <w:jc w:val="both"/>
        <w:rPr>
          <w:rFonts w:ascii="Franklin Gothic Book" w:hAnsi="Franklin Gothic Book" w:cs="Times New Roman"/>
          <w:sz w:val="22"/>
          <w:szCs w:val="22"/>
          <w:lang w:val="es-ES"/>
        </w:rPr>
      </w:pPr>
      <w:r w:rsidRPr="0096531C">
        <w:rPr>
          <w:rFonts w:ascii="Franklin Gothic Book" w:hAnsi="Franklin Gothic Book" w:cs="Times New Roman"/>
          <w:sz w:val="22"/>
          <w:szCs w:val="22"/>
          <w:lang w:val="es-ES"/>
        </w:rPr>
        <w:t xml:space="preserve">Resumen de la estimación </w:t>
      </w:r>
    </w:p>
    <w:p w:rsidR="0096531C" w:rsidRDefault="002027A7" w:rsidP="00752B85">
      <w:pPr>
        <w:pStyle w:val="para1stln1sngl"/>
        <w:numPr>
          <w:ilvl w:val="0"/>
          <w:numId w:val="5"/>
        </w:numPr>
        <w:tabs>
          <w:tab w:val="left" w:pos="426"/>
          <w:tab w:val="left" w:pos="851"/>
        </w:tabs>
        <w:spacing w:before="0"/>
        <w:ind w:left="426" w:right="-51" w:firstLine="0"/>
        <w:jc w:val="both"/>
        <w:rPr>
          <w:rFonts w:ascii="Franklin Gothic Book" w:hAnsi="Franklin Gothic Book" w:cs="Times New Roman"/>
          <w:sz w:val="22"/>
          <w:szCs w:val="22"/>
          <w:lang w:val="es-ES"/>
        </w:rPr>
      </w:pPr>
      <w:r w:rsidRPr="0096531C">
        <w:rPr>
          <w:rFonts w:ascii="Franklin Gothic Book" w:hAnsi="Franklin Gothic Book" w:cs="Times New Roman"/>
          <w:sz w:val="22"/>
          <w:szCs w:val="22"/>
          <w:lang w:val="es-ES"/>
        </w:rPr>
        <w:t xml:space="preserve">Control acumulativo </w:t>
      </w:r>
    </w:p>
    <w:p w:rsidR="002027A7" w:rsidRPr="0096531C" w:rsidRDefault="002027A7" w:rsidP="00752B85">
      <w:pPr>
        <w:pStyle w:val="para1stln1sngl"/>
        <w:numPr>
          <w:ilvl w:val="0"/>
          <w:numId w:val="5"/>
        </w:numPr>
        <w:tabs>
          <w:tab w:val="left" w:pos="426"/>
          <w:tab w:val="left" w:pos="851"/>
        </w:tabs>
        <w:spacing w:before="0"/>
        <w:ind w:left="426" w:right="-51" w:firstLine="0"/>
        <w:jc w:val="both"/>
        <w:rPr>
          <w:rFonts w:ascii="Franklin Gothic Book" w:hAnsi="Franklin Gothic Book" w:cs="Times New Roman"/>
          <w:sz w:val="22"/>
          <w:szCs w:val="22"/>
          <w:lang w:val="es-ES"/>
        </w:rPr>
      </w:pPr>
      <w:r w:rsidRPr="0096531C">
        <w:rPr>
          <w:rFonts w:ascii="Franklin Gothic Book" w:hAnsi="Franklin Gothic Book" w:cs="Times New Roman"/>
          <w:sz w:val="22"/>
          <w:szCs w:val="22"/>
          <w:lang w:val="es-ES"/>
        </w:rPr>
        <w:t>Números Generadores.</w:t>
      </w:r>
    </w:p>
    <w:p w:rsidR="002027A7" w:rsidRDefault="002027A7" w:rsidP="00752B85">
      <w:pPr>
        <w:pStyle w:val="para1stln1sngl"/>
        <w:numPr>
          <w:ilvl w:val="0"/>
          <w:numId w:val="5"/>
        </w:numPr>
        <w:tabs>
          <w:tab w:val="left" w:pos="851"/>
        </w:tabs>
        <w:spacing w:before="0"/>
        <w:ind w:left="851" w:right="-51" w:hanging="425"/>
        <w:jc w:val="both"/>
        <w:rPr>
          <w:rFonts w:ascii="Franklin Gothic Book" w:hAnsi="Franklin Gothic Book" w:cs="Times New Roman"/>
          <w:sz w:val="22"/>
          <w:szCs w:val="22"/>
          <w:lang w:val="es-ES"/>
        </w:rPr>
      </w:pPr>
      <w:r w:rsidRPr="002027A7">
        <w:rPr>
          <w:rFonts w:ascii="Franklin Gothic Book" w:hAnsi="Franklin Gothic Book" w:cs="Times New Roman"/>
          <w:sz w:val="22"/>
          <w:szCs w:val="22"/>
          <w:lang w:val="es-ES"/>
        </w:rPr>
        <w:t>Reporte fotográfico 1 original con firmas autógrafas, de los trabajos ejecutados y que se ingresen a las estimaciones, deberá contener texto referente al trabajo ejecutado al pie de cada foto (mínimo dos fotos por concepto del inicio y terminación del trabajo, en su caso de trabajos en sitio).</w:t>
      </w:r>
    </w:p>
    <w:p w:rsidR="00752B85" w:rsidRDefault="00EB172E" w:rsidP="00752B85">
      <w:pPr>
        <w:pStyle w:val="para1stln1sngl"/>
        <w:numPr>
          <w:ilvl w:val="0"/>
          <w:numId w:val="5"/>
        </w:numPr>
        <w:tabs>
          <w:tab w:val="left" w:pos="851"/>
        </w:tabs>
        <w:spacing w:before="0"/>
        <w:ind w:left="851" w:right="-51" w:hanging="425"/>
        <w:jc w:val="both"/>
        <w:rPr>
          <w:rFonts w:ascii="Franklin Gothic Book" w:hAnsi="Franklin Gothic Book" w:cs="Times New Roman"/>
          <w:sz w:val="22"/>
          <w:szCs w:val="22"/>
          <w:lang w:val="es-ES"/>
        </w:rPr>
      </w:pPr>
      <w:r>
        <w:rPr>
          <w:rFonts w:ascii="Franklin Gothic Book" w:hAnsi="Franklin Gothic Book" w:cs="Times New Roman"/>
          <w:sz w:val="22"/>
          <w:szCs w:val="22"/>
          <w:lang w:val="es-ES"/>
        </w:rPr>
        <w:t>Copia de la Garantía de cumplimiento de contrato (Únicamente en la primera facturación)</w:t>
      </w:r>
      <w:r w:rsidR="00752B85">
        <w:rPr>
          <w:rFonts w:ascii="Franklin Gothic Book" w:hAnsi="Franklin Gothic Book" w:cs="Times New Roman"/>
          <w:sz w:val="22"/>
          <w:szCs w:val="22"/>
          <w:lang w:val="es-ES"/>
        </w:rPr>
        <w:t>.</w:t>
      </w:r>
    </w:p>
    <w:p w:rsidR="00752B85" w:rsidRPr="00752B85" w:rsidRDefault="00752B85" w:rsidP="00752B85">
      <w:pPr>
        <w:pStyle w:val="para1stln1sngl"/>
        <w:numPr>
          <w:ilvl w:val="0"/>
          <w:numId w:val="5"/>
        </w:numPr>
        <w:tabs>
          <w:tab w:val="left" w:pos="851"/>
        </w:tabs>
        <w:spacing w:before="0"/>
        <w:ind w:left="851" w:right="-51" w:hanging="425"/>
        <w:jc w:val="both"/>
        <w:rPr>
          <w:rFonts w:ascii="Franklin Gothic Book" w:hAnsi="Franklin Gothic Book" w:cs="Times New Roman"/>
          <w:sz w:val="22"/>
          <w:szCs w:val="22"/>
          <w:lang w:val="es-ES"/>
        </w:rPr>
      </w:pPr>
      <w:r w:rsidRPr="00752B85">
        <w:rPr>
          <w:rFonts w:ascii="Franklin Gothic Book" w:hAnsi="Franklin Gothic Book"/>
          <w:sz w:val="22"/>
          <w:szCs w:val="22"/>
          <w:lang w:val="es-ES"/>
        </w:rPr>
        <w:t xml:space="preserve">En atención de la Regla 2.7.1.1 de la Miscelánea Fiscal de 2018 y los Artículos 28 Fracción III y 30, Cuarto Párrafo del Código Fiscal Federal, el Prestador de Servicios Adjudicado deberá enviar el archivo electrónico </w:t>
      </w:r>
      <w:proofErr w:type="spellStart"/>
      <w:r w:rsidRPr="00752B85">
        <w:rPr>
          <w:rFonts w:ascii="Franklin Gothic Book" w:hAnsi="Franklin Gothic Book"/>
          <w:sz w:val="22"/>
          <w:szCs w:val="22"/>
          <w:lang w:val="es-ES"/>
        </w:rPr>
        <w:t>CFDI</w:t>
      </w:r>
      <w:proofErr w:type="spellEnd"/>
      <w:r w:rsidRPr="00752B85">
        <w:rPr>
          <w:rFonts w:ascii="Franklin Gothic Book" w:hAnsi="Franklin Gothic Book"/>
          <w:sz w:val="22"/>
          <w:szCs w:val="22"/>
          <w:lang w:val="es-ES"/>
        </w:rPr>
        <w:t xml:space="preserve"> y XML a la cuenta adquisiciones@estudioschurubusco.com (No se tramitará ningún pago sin el envío correcto de estos archivos).</w:t>
      </w:r>
    </w:p>
    <w:p w:rsidR="00752B85" w:rsidRPr="00752B85" w:rsidRDefault="00752B85" w:rsidP="00752B85">
      <w:pPr>
        <w:pStyle w:val="para1stln1sngl"/>
        <w:tabs>
          <w:tab w:val="left" w:pos="851"/>
        </w:tabs>
        <w:spacing w:before="0"/>
        <w:ind w:left="851" w:right="-51" w:firstLine="0"/>
        <w:jc w:val="both"/>
        <w:rPr>
          <w:rFonts w:ascii="Franklin Gothic Book" w:hAnsi="Franklin Gothic Book" w:cs="Times New Roman"/>
          <w:sz w:val="22"/>
          <w:szCs w:val="22"/>
          <w:lang w:val="es-ES"/>
        </w:rPr>
      </w:pPr>
    </w:p>
    <w:p w:rsidR="002027A7" w:rsidRDefault="002027A7" w:rsidP="00752B85">
      <w:pPr>
        <w:pStyle w:val="para1stln1sngl"/>
        <w:tabs>
          <w:tab w:val="left" w:pos="426"/>
          <w:tab w:val="left" w:pos="851"/>
        </w:tabs>
        <w:spacing w:before="0"/>
        <w:ind w:left="426" w:right="-51" w:firstLine="0"/>
        <w:jc w:val="both"/>
        <w:rPr>
          <w:rFonts w:ascii="Franklin Gothic Book" w:hAnsi="Franklin Gothic Book" w:cs="Times New Roman"/>
          <w:sz w:val="22"/>
          <w:szCs w:val="22"/>
          <w:lang w:val="es-ES"/>
        </w:rPr>
      </w:pPr>
      <w:r w:rsidRPr="002027A7">
        <w:rPr>
          <w:rFonts w:ascii="Franklin Gothic Book" w:hAnsi="Franklin Gothic Book" w:cs="Times New Roman"/>
          <w:sz w:val="22"/>
          <w:szCs w:val="22"/>
          <w:lang w:val="es-ES"/>
        </w:rPr>
        <w:t xml:space="preserve">Cabe aclarar que es necesario que el licitante adjudicado </w:t>
      </w:r>
      <w:proofErr w:type="spellStart"/>
      <w:r w:rsidRPr="002027A7">
        <w:rPr>
          <w:rFonts w:ascii="Franklin Gothic Book" w:hAnsi="Franklin Gothic Book" w:cs="Times New Roman"/>
          <w:sz w:val="22"/>
          <w:szCs w:val="22"/>
          <w:lang w:val="es-ES"/>
        </w:rPr>
        <w:t>requisit</w:t>
      </w:r>
      <w:r w:rsidR="004F6863">
        <w:rPr>
          <w:rFonts w:ascii="Franklin Gothic Book" w:hAnsi="Franklin Gothic Book" w:cs="Times New Roman"/>
          <w:sz w:val="22"/>
          <w:szCs w:val="22"/>
          <w:lang w:val="es-ES"/>
        </w:rPr>
        <w:t>e</w:t>
      </w:r>
      <w:proofErr w:type="spellEnd"/>
      <w:r w:rsidRPr="002027A7">
        <w:rPr>
          <w:rFonts w:ascii="Franklin Gothic Book" w:hAnsi="Franklin Gothic Book" w:cs="Times New Roman"/>
          <w:sz w:val="22"/>
          <w:szCs w:val="22"/>
          <w:lang w:val="es-ES"/>
        </w:rPr>
        <w:t xml:space="preserve"> el formato de alta y baja de cuentas bancarias y proporcione copia simple de la clave bancaria estandarizada (</w:t>
      </w:r>
      <w:proofErr w:type="spellStart"/>
      <w:r w:rsidRPr="002027A7">
        <w:rPr>
          <w:rFonts w:ascii="Franklin Gothic Book" w:hAnsi="Franklin Gothic Book" w:cs="Times New Roman"/>
          <w:sz w:val="22"/>
          <w:szCs w:val="22"/>
          <w:lang w:val="es-ES"/>
        </w:rPr>
        <w:t>CLABE</w:t>
      </w:r>
      <w:proofErr w:type="spellEnd"/>
      <w:r w:rsidRPr="002027A7">
        <w:rPr>
          <w:rFonts w:ascii="Franklin Gothic Book" w:hAnsi="Franklin Gothic Book" w:cs="Times New Roman"/>
          <w:sz w:val="22"/>
          <w:szCs w:val="22"/>
          <w:lang w:val="es-ES"/>
        </w:rPr>
        <w:t xml:space="preserve">), Registro Federal de Contribuyentes, comprobante de domicilio, copia simple del acta constitutiva y el estado de la cuenta bancario. Dicho trámite deberá realizarlo en la </w:t>
      </w:r>
      <w:r w:rsidRPr="00C53332">
        <w:rPr>
          <w:rFonts w:ascii="Franklin Gothic Book" w:hAnsi="Franklin Gothic Book"/>
          <w:sz w:val="22"/>
          <w:szCs w:val="22"/>
        </w:rPr>
        <w:t>Jefatura de Obra Pública</w:t>
      </w:r>
      <w:r w:rsidR="00C53332">
        <w:rPr>
          <w:rFonts w:ascii="Franklin Gothic Book" w:hAnsi="Franklin Gothic Book"/>
          <w:b/>
          <w:sz w:val="22"/>
          <w:szCs w:val="22"/>
        </w:rPr>
        <w:t xml:space="preserve"> </w:t>
      </w:r>
      <w:r w:rsidRPr="002027A7">
        <w:rPr>
          <w:rFonts w:ascii="Franklin Gothic Book" w:hAnsi="Franklin Gothic Book" w:cs="Times New Roman"/>
          <w:sz w:val="22"/>
          <w:szCs w:val="22"/>
          <w:lang w:val="es-ES"/>
        </w:rPr>
        <w:t xml:space="preserve">de la </w:t>
      </w:r>
      <w:r w:rsidR="00C53332">
        <w:rPr>
          <w:rFonts w:ascii="Franklin Gothic Book" w:hAnsi="Franklin Gothic Book"/>
          <w:sz w:val="22"/>
          <w:szCs w:val="22"/>
        </w:rPr>
        <w:t>Gerencia de Recursos Materiales, Servicios Generales y Obra Pública</w:t>
      </w:r>
      <w:r w:rsidRPr="002027A7">
        <w:rPr>
          <w:rFonts w:ascii="Franklin Gothic Book" w:hAnsi="Franklin Gothic Book" w:cs="Times New Roman"/>
          <w:sz w:val="22"/>
          <w:szCs w:val="22"/>
          <w:lang w:val="es-ES"/>
        </w:rPr>
        <w:t>, el licitante adjudicado será el único responsable del seguimiento del mismo.</w:t>
      </w:r>
    </w:p>
    <w:p w:rsidR="00752B85" w:rsidRPr="002027A7" w:rsidRDefault="00752B85" w:rsidP="00752B85">
      <w:pPr>
        <w:pStyle w:val="para1stln1sngl"/>
        <w:tabs>
          <w:tab w:val="left" w:pos="426"/>
          <w:tab w:val="left" w:pos="851"/>
        </w:tabs>
        <w:spacing w:before="0"/>
        <w:ind w:left="426" w:right="-51" w:firstLine="0"/>
        <w:jc w:val="both"/>
        <w:rPr>
          <w:rFonts w:ascii="Franklin Gothic Book" w:hAnsi="Franklin Gothic Book" w:cs="Times New Roman"/>
          <w:sz w:val="22"/>
          <w:szCs w:val="22"/>
          <w:lang w:val="es-ES"/>
        </w:rPr>
      </w:pPr>
    </w:p>
    <w:p w:rsidR="002027A7" w:rsidRPr="002027A7" w:rsidRDefault="002027A7" w:rsidP="00752B85">
      <w:pPr>
        <w:pStyle w:val="para1stln1sngl"/>
        <w:tabs>
          <w:tab w:val="left" w:pos="426"/>
          <w:tab w:val="left" w:pos="851"/>
        </w:tabs>
        <w:spacing w:before="0"/>
        <w:ind w:left="426" w:right="-51" w:firstLine="0"/>
        <w:jc w:val="both"/>
        <w:rPr>
          <w:rFonts w:ascii="Franklin Gothic Book" w:hAnsi="Franklin Gothic Book" w:cs="Times New Roman"/>
          <w:sz w:val="22"/>
          <w:szCs w:val="22"/>
          <w:lang w:val="es-ES"/>
        </w:rPr>
      </w:pPr>
      <w:r w:rsidRPr="002027A7">
        <w:rPr>
          <w:rFonts w:ascii="Franklin Gothic Book" w:hAnsi="Franklin Gothic Book" w:cs="Times New Roman"/>
          <w:sz w:val="22"/>
          <w:szCs w:val="22"/>
          <w:lang w:val="es-ES"/>
        </w:rPr>
        <w:t xml:space="preserve">La entrega de la estimación para su revisión y autorización por parte de la Residencia de Obra, deberá constar en la Bitácora. </w:t>
      </w:r>
    </w:p>
    <w:p w:rsidR="00752B85" w:rsidRDefault="00752B85" w:rsidP="00752B85">
      <w:pPr>
        <w:pStyle w:val="para1stln1sngl"/>
        <w:tabs>
          <w:tab w:val="left" w:pos="426"/>
          <w:tab w:val="left" w:pos="851"/>
        </w:tabs>
        <w:spacing w:before="0"/>
        <w:ind w:left="426" w:right="-51" w:firstLine="0"/>
        <w:jc w:val="both"/>
        <w:rPr>
          <w:rFonts w:ascii="Franklin Gothic Book" w:hAnsi="Franklin Gothic Book" w:cs="Times New Roman"/>
          <w:sz w:val="22"/>
          <w:szCs w:val="22"/>
          <w:lang w:val="es-ES"/>
        </w:rPr>
      </w:pPr>
    </w:p>
    <w:p w:rsidR="002027A7" w:rsidRPr="002027A7" w:rsidRDefault="002027A7" w:rsidP="00752B85">
      <w:pPr>
        <w:pStyle w:val="para1stln1sngl"/>
        <w:tabs>
          <w:tab w:val="left" w:pos="426"/>
          <w:tab w:val="left" w:pos="851"/>
        </w:tabs>
        <w:spacing w:before="0"/>
        <w:ind w:left="426" w:right="-51" w:firstLine="0"/>
        <w:jc w:val="both"/>
        <w:rPr>
          <w:rFonts w:ascii="Franklin Gothic Book" w:hAnsi="Franklin Gothic Book" w:cs="Times New Roman"/>
          <w:sz w:val="22"/>
          <w:szCs w:val="22"/>
          <w:lang w:val="es-ES"/>
        </w:rPr>
      </w:pPr>
      <w:r w:rsidRPr="002027A7">
        <w:rPr>
          <w:rFonts w:ascii="Franklin Gothic Book" w:hAnsi="Franklin Gothic Book" w:cs="Times New Roman"/>
          <w:sz w:val="22"/>
          <w:szCs w:val="22"/>
          <w:lang w:val="es-ES"/>
        </w:rPr>
        <w:t>Los pagos se efectuarán a través del Sistema Integral de Administración Financiera Federal (</w:t>
      </w:r>
      <w:proofErr w:type="spellStart"/>
      <w:r w:rsidRPr="002027A7">
        <w:rPr>
          <w:rFonts w:ascii="Franklin Gothic Book" w:hAnsi="Franklin Gothic Book" w:cs="Times New Roman"/>
          <w:sz w:val="22"/>
          <w:szCs w:val="22"/>
          <w:lang w:val="es-ES"/>
        </w:rPr>
        <w:t>SIAFF</w:t>
      </w:r>
      <w:proofErr w:type="spellEnd"/>
      <w:r w:rsidRPr="002027A7">
        <w:rPr>
          <w:rFonts w:ascii="Franklin Gothic Book" w:hAnsi="Franklin Gothic Book" w:cs="Times New Roman"/>
          <w:sz w:val="22"/>
          <w:szCs w:val="22"/>
          <w:lang w:val="es-ES"/>
        </w:rPr>
        <w:t>).</w:t>
      </w:r>
    </w:p>
    <w:p w:rsidR="00752B85" w:rsidRDefault="00752B85" w:rsidP="00752B85">
      <w:pPr>
        <w:pStyle w:val="para1stln1sngl"/>
        <w:tabs>
          <w:tab w:val="left" w:pos="426"/>
          <w:tab w:val="left" w:pos="851"/>
        </w:tabs>
        <w:spacing w:before="0"/>
        <w:ind w:left="426" w:right="-51" w:firstLine="0"/>
        <w:jc w:val="both"/>
        <w:rPr>
          <w:rFonts w:ascii="Franklin Gothic Book" w:hAnsi="Franklin Gothic Book" w:cs="Times New Roman"/>
          <w:sz w:val="22"/>
          <w:szCs w:val="22"/>
          <w:lang w:val="es-ES"/>
        </w:rPr>
      </w:pPr>
    </w:p>
    <w:p w:rsidR="002027A7" w:rsidRPr="002027A7" w:rsidRDefault="002027A7" w:rsidP="00752B85">
      <w:pPr>
        <w:pStyle w:val="para1stln1sngl"/>
        <w:tabs>
          <w:tab w:val="left" w:pos="426"/>
          <w:tab w:val="left" w:pos="851"/>
        </w:tabs>
        <w:spacing w:before="0"/>
        <w:ind w:left="426" w:right="-51" w:firstLine="0"/>
        <w:jc w:val="both"/>
        <w:rPr>
          <w:rFonts w:ascii="Franklin Gothic Book" w:hAnsi="Franklin Gothic Book" w:cs="Times New Roman"/>
          <w:sz w:val="22"/>
          <w:szCs w:val="22"/>
          <w:lang w:val="es-ES"/>
        </w:rPr>
      </w:pPr>
      <w:r w:rsidRPr="002027A7">
        <w:rPr>
          <w:rFonts w:ascii="Franklin Gothic Book" w:hAnsi="Franklin Gothic Book" w:cs="Times New Roman"/>
          <w:sz w:val="22"/>
          <w:szCs w:val="22"/>
          <w:lang w:val="es-ES"/>
        </w:rPr>
        <w:t>Dichos pagos cubrirán cualquier clase de gastos, impuestos, derechos o cualquier contraprestación a favor de licitante que se generen con motivo de</w:t>
      </w:r>
      <w:r w:rsidR="00F8541E">
        <w:rPr>
          <w:rFonts w:ascii="Franklin Gothic Book" w:hAnsi="Franklin Gothic Book" w:cs="Times New Roman"/>
          <w:sz w:val="22"/>
          <w:szCs w:val="22"/>
          <w:lang w:val="es-ES"/>
        </w:rPr>
        <w:t>l</w:t>
      </w:r>
      <w:r w:rsidRPr="002027A7">
        <w:rPr>
          <w:rFonts w:ascii="Franklin Gothic Book" w:hAnsi="Franklin Gothic Book" w:cs="Times New Roman"/>
          <w:sz w:val="22"/>
          <w:szCs w:val="22"/>
          <w:lang w:val="es-ES"/>
        </w:rPr>
        <w:t xml:space="preserve"> </w:t>
      </w:r>
      <w:r w:rsidR="00F8541E">
        <w:rPr>
          <w:rFonts w:ascii="Franklin Gothic Book" w:hAnsi="Franklin Gothic Book" w:cs="Times New Roman"/>
          <w:sz w:val="22"/>
          <w:szCs w:val="22"/>
          <w:lang w:val="es-ES"/>
        </w:rPr>
        <w:t xml:space="preserve">cumplimiento de los servicios objeto del </w:t>
      </w:r>
      <w:r w:rsidRPr="002027A7">
        <w:rPr>
          <w:rFonts w:ascii="Franklin Gothic Book" w:hAnsi="Franklin Gothic Book" w:cs="Times New Roman"/>
          <w:sz w:val="22"/>
          <w:szCs w:val="22"/>
          <w:lang w:val="es-ES"/>
        </w:rPr>
        <w:t>contrato, por lo que éste no podrá reclamar algún otro pago adicional.</w:t>
      </w:r>
    </w:p>
    <w:p w:rsidR="00752B85" w:rsidRDefault="00752B85" w:rsidP="00752B85">
      <w:pPr>
        <w:pStyle w:val="para1stln1sngl"/>
        <w:tabs>
          <w:tab w:val="left" w:pos="426"/>
          <w:tab w:val="left" w:pos="851"/>
        </w:tabs>
        <w:spacing w:before="0"/>
        <w:ind w:left="426" w:right="-51" w:firstLine="0"/>
        <w:jc w:val="both"/>
        <w:rPr>
          <w:rFonts w:ascii="Franklin Gothic Book" w:hAnsi="Franklin Gothic Book" w:cs="Times New Roman"/>
          <w:sz w:val="22"/>
          <w:szCs w:val="22"/>
          <w:lang w:val="es-ES"/>
        </w:rPr>
      </w:pPr>
    </w:p>
    <w:p w:rsidR="002027A7" w:rsidRPr="002027A7" w:rsidRDefault="002027A7" w:rsidP="00752B85">
      <w:pPr>
        <w:pStyle w:val="para1stln1sngl"/>
        <w:tabs>
          <w:tab w:val="left" w:pos="426"/>
          <w:tab w:val="left" w:pos="851"/>
        </w:tabs>
        <w:spacing w:before="0"/>
        <w:ind w:left="426" w:right="-51" w:firstLine="0"/>
        <w:jc w:val="both"/>
        <w:rPr>
          <w:rFonts w:ascii="Franklin Gothic Book" w:hAnsi="Franklin Gothic Book" w:cs="Times New Roman"/>
          <w:sz w:val="22"/>
          <w:szCs w:val="22"/>
          <w:lang w:val="es-ES"/>
        </w:rPr>
      </w:pPr>
      <w:r w:rsidRPr="002027A7">
        <w:rPr>
          <w:rFonts w:ascii="Franklin Gothic Book" w:hAnsi="Franklin Gothic Book" w:cs="Times New Roman"/>
          <w:sz w:val="22"/>
          <w:szCs w:val="22"/>
          <w:lang w:val="es-ES"/>
        </w:rPr>
        <w:t xml:space="preserve">El </w:t>
      </w:r>
      <w:r w:rsidR="008B207C">
        <w:rPr>
          <w:rFonts w:ascii="Franklin Gothic Book" w:hAnsi="Franklin Gothic Book" w:cs="Times New Roman"/>
          <w:sz w:val="22"/>
          <w:szCs w:val="22"/>
          <w:lang w:val="es-ES"/>
        </w:rPr>
        <w:t>prestador de servicios</w:t>
      </w:r>
      <w:r w:rsidRPr="002027A7">
        <w:rPr>
          <w:rFonts w:ascii="Franklin Gothic Book" w:hAnsi="Franklin Gothic Book" w:cs="Times New Roman"/>
          <w:sz w:val="22"/>
          <w:szCs w:val="22"/>
          <w:lang w:val="es-ES"/>
        </w:rPr>
        <w:t xml:space="preserve"> podrá, a su elección, adherirse al Programa de Cadenas Productivas del Gobierno Federal, cuya información se incorpora a la presente </w:t>
      </w:r>
      <w:r w:rsidR="00F8541E" w:rsidRPr="002027A7">
        <w:rPr>
          <w:rFonts w:ascii="Franklin Gothic Book" w:hAnsi="Franklin Gothic Book" w:cs="Times New Roman"/>
          <w:sz w:val="22"/>
          <w:szCs w:val="22"/>
          <w:lang w:val="es-ES"/>
        </w:rPr>
        <w:t xml:space="preserve">Convocatoria </w:t>
      </w:r>
      <w:r w:rsidRPr="002027A7">
        <w:rPr>
          <w:rFonts w:ascii="Franklin Gothic Book" w:hAnsi="Franklin Gothic Book" w:cs="Times New Roman"/>
          <w:sz w:val="22"/>
          <w:szCs w:val="22"/>
          <w:lang w:val="es-ES"/>
        </w:rPr>
        <w:t xml:space="preserve">como </w:t>
      </w:r>
      <w:r w:rsidRPr="002027A7">
        <w:rPr>
          <w:rFonts w:ascii="Franklin Gothic Book" w:hAnsi="Franklin Gothic Book" w:cs="Times New Roman"/>
          <w:b/>
          <w:sz w:val="22"/>
          <w:szCs w:val="22"/>
          <w:lang w:val="es-ES"/>
        </w:rPr>
        <w:t xml:space="preserve">Escrito </w:t>
      </w:r>
      <w:r w:rsidR="00937791">
        <w:rPr>
          <w:rFonts w:ascii="Franklin Gothic Book" w:hAnsi="Franklin Gothic Book" w:cs="Times New Roman"/>
          <w:b/>
          <w:sz w:val="22"/>
          <w:szCs w:val="22"/>
          <w:lang w:val="es-ES"/>
        </w:rPr>
        <w:t>1</w:t>
      </w:r>
      <w:r w:rsidRPr="002027A7">
        <w:rPr>
          <w:rFonts w:ascii="Franklin Gothic Book" w:hAnsi="Franklin Gothic Book" w:cs="Times New Roman"/>
          <w:sz w:val="22"/>
          <w:szCs w:val="22"/>
          <w:lang w:val="es-ES"/>
        </w:rPr>
        <w:t xml:space="preserve">, conforme se establece en las Disposiciones Generales a las que deberán sujetarse las Dependencias y Entidades de la Administración Pública Federal para su incorporación al Programa de Cadenas Productivas de Nacional Financiera, </w:t>
      </w:r>
      <w:proofErr w:type="spellStart"/>
      <w:r w:rsidRPr="002027A7">
        <w:rPr>
          <w:rFonts w:ascii="Franklin Gothic Book" w:hAnsi="Franklin Gothic Book" w:cs="Times New Roman"/>
          <w:sz w:val="22"/>
          <w:szCs w:val="22"/>
          <w:lang w:val="es-ES"/>
        </w:rPr>
        <w:t>S.N.C</w:t>
      </w:r>
      <w:proofErr w:type="spellEnd"/>
      <w:r w:rsidRPr="002027A7">
        <w:rPr>
          <w:rFonts w:ascii="Franklin Gothic Book" w:hAnsi="Franklin Gothic Book" w:cs="Times New Roman"/>
          <w:sz w:val="22"/>
          <w:szCs w:val="22"/>
          <w:lang w:val="es-ES"/>
        </w:rPr>
        <w:t>., Institución de Banca de Desarrollo, publicado en el Diario Oficial de la Federación el 28 de febrero de 2007, con el propósito de obtener capacitación y asistencia técnica, así como el acceso a la liquidez mediante financiamiento oportuno con tasas de interés preferencial y garantías mínimas, sobre facturas en trámite de pago, para mayor información consultar la página: www.nafin.com/portalnf/?/aption=cadenas&amp;</w:t>
      </w:r>
    </w:p>
    <w:p w:rsidR="002027A7" w:rsidRPr="00752B85" w:rsidRDefault="002027A7" w:rsidP="00AE4D54">
      <w:pPr>
        <w:pStyle w:val="para1stln1sngl"/>
        <w:tabs>
          <w:tab w:val="left" w:pos="426"/>
          <w:tab w:val="left" w:pos="851"/>
        </w:tabs>
        <w:ind w:left="426" w:right="-50" w:firstLine="0"/>
        <w:jc w:val="both"/>
        <w:rPr>
          <w:rFonts w:ascii="Franklin Gothic Book" w:hAnsi="Franklin Gothic Book" w:cs="Times New Roman"/>
          <w:sz w:val="22"/>
          <w:szCs w:val="22"/>
          <w:lang w:val="es-ES"/>
        </w:rPr>
      </w:pPr>
      <w:r w:rsidRPr="002027A7">
        <w:rPr>
          <w:rFonts w:ascii="Franklin Gothic Book" w:hAnsi="Franklin Gothic Book" w:cs="Times New Roman"/>
          <w:sz w:val="22"/>
          <w:szCs w:val="22"/>
          <w:lang w:val="es-ES"/>
        </w:rPr>
        <w:t xml:space="preserve">No se aceptarán condiciones de pago diferentes a las establecidas anteriormente y no se otorgará anticipo alguno </w:t>
      </w:r>
      <w:r w:rsidRPr="00752B85">
        <w:rPr>
          <w:rFonts w:ascii="Franklin Gothic Book" w:hAnsi="Franklin Gothic Book" w:cs="Times New Roman"/>
          <w:sz w:val="22"/>
          <w:szCs w:val="22"/>
          <w:lang w:val="es-ES"/>
        </w:rPr>
        <w:t>y las facturas que se presenten deberán cumplir con los requisitos que estipula el Código Fiscal de la Federación en sus artículos 29 y 29 A.</w:t>
      </w:r>
    </w:p>
    <w:p w:rsidR="002027A7" w:rsidRPr="002027A7" w:rsidRDefault="002027A7" w:rsidP="00AE4D54">
      <w:pPr>
        <w:pStyle w:val="para1stln1sngl"/>
        <w:tabs>
          <w:tab w:val="left" w:pos="426"/>
          <w:tab w:val="left" w:pos="851"/>
        </w:tabs>
        <w:ind w:left="426" w:right="-50" w:firstLine="0"/>
        <w:jc w:val="both"/>
        <w:rPr>
          <w:rFonts w:ascii="Franklin Gothic Book" w:hAnsi="Franklin Gothic Book" w:cs="Times New Roman"/>
          <w:sz w:val="22"/>
          <w:szCs w:val="22"/>
          <w:lang w:val="es-ES"/>
        </w:rPr>
      </w:pPr>
      <w:r w:rsidRPr="002027A7">
        <w:rPr>
          <w:rFonts w:ascii="Franklin Gothic Book" w:hAnsi="Franklin Gothic Book" w:cs="Times New Roman"/>
          <w:sz w:val="22"/>
          <w:szCs w:val="22"/>
          <w:lang w:val="es-ES"/>
        </w:rPr>
        <w:t xml:space="preserve">El pago de las estimaciones no se considerará como la aceptación plena de los trabajos, ya que </w:t>
      </w:r>
      <w:r w:rsidRPr="002027A7">
        <w:rPr>
          <w:rFonts w:ascii="Franklin Gothic Book" w:hAnsi="Franklin Gothic Book"/>
          <w:sz w:val="22"/>
          <w:szCs w:val="22"/>
        </w:rPr>
        <w:t>“</w:t>
      </w:r>
      <w:r w:rsidRPr="002027A7">
        <w:rPr>
          <w:rFonts w:ascii="Franklin Gothic Book" w:hAnsi="Franklin Gothic Book"/>
          <w:caps/>
          <w:sz w:val="22"/>
          <w:szCs w:val="22"/>
        </w:rPr>
        <w:t>LOS ESTUDIOS</w:t>
      </w:r>
      <w:r w:rsidR="00F8541E">
        <w:rPr>
          <w:rFonts w:ascii="Franklin Gothic Book" w:hAnsi="Franklin Gothic Book"/>
          <w:sz w:val="22"/>
          <w:szCs w:val="22"/>
        </w:rPr>
        <w:t xml:space="preserve">” </w:t>
      </w:r>
      <w:r w:rsidR="00F8541E">
        <w:rPr>
          <w:rFonts w:ascii="Franklin Gothic Book" w:hAnsi="Franklin Gothic Book" w:cs="Times New Roman"/>
          <w:sz w:val="22"/>
          <w:szCs w:val="22"/>
          <w:lang w:val="es-ES"/>
        </w:rPr>
        <w:t>tendrán</w:t>
      </w:r>
      <w:r w:rsidRPr="002027A7">
        <w:rPr>
          <w:rFonts w:ascii="Franklin Gothic Book" w:hAnsi="Franklin Gothic Book" w:cs="Times New Roman"/>
          <w:sz w:val="22"/>
          <w:szCs w:val="22"/>
          <w:lang w:val="es-ES"/>
        </w:rPr>
        <w:t xml:space="preserve"> el derecho de reclamar por trabajos faltantes o mal ejecutados y, en su caso, del pago en exceso que se haya efectuado.</w:t>
      </w:r>
    </w:p>
    <w:p w:rsidR="002027A7" w:rsidRPr="002027A7" w:rsidRDefault="002027A7" w:rsidP="00AE4D54">
      <w:pPr>
        <w:pStyle w:val="para1stln1sngl"/>
        <w:tabs>
          <w:tab w:val="left" w:pos="426"/>
          <w:tab w:val="left" w:pos="851"/>
        </w:tabs>
        <w:spacing w:before="0"/>
        <w:ind w:left="426" w:right="-50" w:firstLine="0"/>
        <w:jc w:val="both"/>
        <w:rPr>
          <w:rFonts w:ascii="Franklin Gothic Book" w:hAnsi="Franklin Gothic Book" w:cs="Times New Roman"/>
          <w:sz w:val="22"/>
          <w:szCs w:val="22"/>
          <w:lang w:val="es-ES"/>
        </w:rPr>
      </w:pPr>
    </w:p>
    <w:p w:rsidR="002027A7" w:rsidRPr="002027A7" w:rsidRDefault="002027A7" w:rsidP="00602F19">
      <w:pPr>
        <w:pStyle w:val="TEXTO0"/>
        <w:widowControl/>
        <w:numPr>
          <w:ilvl w:val="0"/>
          <w:numId w:val="2"/>
        </w:numPr>
        <w:tabs>
          <w:tab w:val="left" w:pos="426"/>
          <w:tab w:val="left" w:pos="851"/>
        </w:tabs>
        <w:ind w:left="426" w:right="-50" w:firstLine="0"/>
        <w:rPr>
          <w:rFonts w:ascii="Franklin Gothic Book" w:hAnsi="Franklin Gothic Book"/>
          <w:b/>
          <w:caps/>
          <w:color w:val="0000FF"/>
          <w:sz w:val="22"/>
          <w:szCs w:val="22"/>
        </w:rPr>
      </w:pPr>
      <w:r w:rsidRPr="002027A7">
        <w:rPr>
          <w:rFonts w:ascii="Franklin Gothic Book" w:hAnsi="Franklin Gothic Book"/>
          <w:b/>
          <w:caps/>
          <w:color w:val="0000FF"/>
          <w:sz w:val="22"/>
          <w:szCs w:val="22"/>
        </w:rPr>
        <w:t>marco legal y tipo de contratación</w:t>
      </w:r>
    </w:p>
    <w:p w:rsidR="002027A7" w:rsidRPr="002027A7" w:rsidRDefault="002027A7" w:rsidP="00AE4D54">
      <w:pPr>
        <w:pStyle w:val="Textoindependiente31"/>
        <w:tabs>
          <w:tab w:val="clear" w:pos="720"/>
          <w:tab w:val="clear" w:pos="1440"/>
          <w:tab w:val="left" w:pos="426"/>
          <w:tab w:val="left" w:pos="851"/>
        </w:tabs>
        <w:spacing w:line="240" w:lineRule="auto"/>
        <w:ind w:left="426" w:right="-50"/>
        <w:rPr>
          <w:rFonts w:ascii="Franklin Gothic Book" w:hAnsi="Franklin Gothic Book" w:cs="Arial"/>
          <w:sz w:val="22"/>
          <w:szCs w:val="22"/>
        </w:rPr>
      </w:pPr>
    </w:p>
    <w:p w:rsidR="002027A7" w:rsidRPr="002027A7" w:rsidRDefault="002027A7" w:rsidP="00AE4D54">
      <w:pPr>
        <w:tabs>
          <w:tab w:val="left" w:pos="426"/>
          <w:tab w:val="left" w:pos="851"/>
        </w:tabs>
        <w:autoSpaceDE w:val="0"/>
        <w:autoSpaceDN w:val="0"/>
        <w:adjustRightInd w:val="0"/>
        <w:ind w:left="426" w:right="-50"/>
        <w:jc w:val="both"/>
        <w:rPr>
          <w:rFonts w:ascii="Franklin Gothic Book" w:hAnsi="Franklin Gothic Book"/>
          <w:spacing w:val="-3"/>
          <w:sz w:val="22"/>
          <w:szCs w:val="22"/>
        </w:rPr>
      </w:pPr>
      <w:r w:rsidRPr="002027A7">
        <w:rPr>
          <w:rFonts w:ascii="Franklin Gothic Book" w:hAnsi="Franklin Gothic Book"/>
          <w:spacing w:val="-3"/>
          <w:sz w:val="22"/>
          <w:szCs w:val="22"/>
        </w:rPr>
        <w:t>El presente proceso se rige de acuerdo a los siguientes documentos en el orden de prioridad que se indica:</w:t>
      </w:r>
    </w:p>
    <w:p w:rsidR="002027A7" w:rsidRPr="002027A7" w:rsidRDefault="002027A7" w:rsidP="00AE4D54">
      <w:pPr>
        <w:tabs>
          <w:tab w:val="left" w:pos="426"/>
          <w:tab w:val="left" w:pos="851"/>
        </w:tabs>
        <w:autoSpaceDE w:val="0"/>
        <w:autoSpaceDN w:val="0"/>
        <w:adjustRightInd w:val="0"/>
        <w:ind w:left="426" w:right="-50"/>
        <w:jc w:val="both"/>
        <w:rPr>
          <w:rFonts w:ascii="Franklin Gothic Book" w:hAnsi="Franklin Gothic Book"/>
          <w:spacing w:val="-3"/>
          <w:sz w:val="22"/>
          <w:szCs w:val="22"/>
        </w:rPr>
      </w:pPr>
    </w:p>
    <w:p w:rsidR="002027A7" w:rsidRDefault="002027A7" w:rsidP="00602F19">
      <w:pPr>
        <w:numPr>
          <w:ilvl w:val="0"/>
          <w:numId w:val="1"/>
        </w:numPr>
        <w:tabs>
          <w:tab w:val="left" w:pos="426"/>
          <w:tab w:val="left" w:pos="851"/>
          <w:tab w:val="left" w:pos="993"/>
        </w:tabs>
        <w:autoSpaceDE w:val="0"/>
        <w:autoSpaceDN w:val="0"/>
        <w:adjustRightInd w:val="0"/>
        <w:ind w:left="426" w:right="-50" w:firstLine="0"/>
        <w:rPr>
          <w:rFonts w:ascii="Franklin Gothic Book" w:hAnsi="Franklin Gothic Book"/>
          <w:spacing w:val="-3"/>
          <w:sz w:val="22"/>
          <w:szCs w:val="22"/>
        </w:rPr>
      </w:pPr>
      <w:r w:rsidRPr="002027A7">
        <w:rPr>
          <w:rFonts w:ascii="Franklin Gothic Book" w:hAnsi="Franklin Gothic Book"/>
          <w:spacing w:val="-3"/>
          <w:sz w:val="22"/>
          <w:szCs w:val="22"/>
        </w:rPr>
        <w:t>Ley de Obras Públicas y Servicios Relacionados con las Mismas y su Reglamento.</w:t>
      </w:r>
    </w:p>
    <w:p w:rsidR="00FF19BD" w:rsidRDefault="00FF19BD" w:rsidP="00FF19BD">
      <w:pPr>
        <w:tabs>
          <w:tab w:val="left" w:pos="426"/>
          <w:tab w:val="left" w:pos="851"/>
          <w:tab w:val="left" w:pos="993"/>
        </w:tabs>
        <w:autoSpaceDE w:val="0"/>
        <w:autoSpaceDN w:val="0"/>
        <w:adjustRightInd w:val="0"/>
        <w:ind w:left="426" w:right="-50"/>
        <w:rPr>
          <w:rFonts w:ascii="Franklin Gothic Book" w:hAnsi="Franklin Gothic Book"/>
          <w:spacing w:val="-3"/>
          <w:sz w:val="22"/>
          <w:szCs w:val="22"/>
        </w:rPr>
      </w:pPr>
    </w:p>
    <w:p w:rsidR="00FF19BD" w:rsidRPr="002027A7" w:rsidRDefault="00FF19BD" w:rsidP="00FF19BD">
      <w:pPr>
        <w:numPr>
          <w:ilvl w:val="0"/>
          <w:numId w:val="1"/>
        </w:numPr>
        <w:tabs>
          <w:tab w:val="left" w:pos="851"/>
          <w:tab w:val="left" w:pos="993"/>
        </w:tabs>
        <w:autoSpaceDE w:val="0"/>
        <w:autoSpaceDN w:val="0"/>
        <w:adjustRightInd w:val="0"/>
        <w:ind w:left="851" w:right="-50" w:hanging="425"/>
        <w:rPr>
          <w:rFonts w:ascii="Franklin Gothic Book" w:hAnsi="Franklin Gothic Book"/>
          <w:spacing w:val="-3"/>
          <w:sz w:val="22"/>
          <w:szCs w:val="22"/>
        </w:rPr>
      </w:pPr>
      <w:r w:rsidRPr="00FF19BD">
        <w:rPr>
          <w:rFonts w:ascii="Franklin Gothic Book" w:hAnsi="Franklin Gothic Book"/>
          <w:spacing w:val="-3"/>
          <w:sz w:val="22"/>
          <w:szCs w:val="22"/>
        </w:rPr>
        <w:t>Manual Administrativo de Aplicación General en Materia de Obras Públicas y Servicios Relacionados con las Mismas</w:t>
      </w:r>
    </w:p>
    <w:p w:rsidR="002027A7" w:rsidRPr="002027A7" w:rsidRDefault="002027A7" w:rsidP="00AE4D54">
      <w:pPr>
        <w:tabs>
          <w:tab w:val="left" w:pos="426"/>
          <w:tab w:val="left" w:pos="851"/>
          <w:tab w:val="left" w:pos="993"/>
        </w:tabs>
        <w:autoSpaceDE w:val="0"/>
        <w:autoSpaceDN w:val="0"/>
        <w:adjustRightInd w:val="0"/>
        <w:ind w:left="426" w:right="-50"/>
        <w:rPr>
          <w:rFonts w:ascii="Franklin Gothic Book" w:hAnsi="Franklin Gothic Book"/>
          <w:spacing w:val="-3"/>
          <w:sz w:val="22"/>
          <w:szCs w:val="22"/>
        </w:rPr>
      </w:pPr>
    </w:p>
    <w:p w:rsidR="002027A7" w:rsidRPr="002027A7" w:rsidRDefault="002027A7" w:rsidP="00602F19">
      <w:pPr>
        <w:numPr>
          <w:ilvl w:val="0"/>
          <w:numId w:val="1"/>
        </w:numPr>
        <w:tabs>
          <w:tab w:val="left" w:pos="426"/>
          <w:tab w:val="left" w:pos="851"/>
          <w:tab w:val="left" w:pos="993"/>
        </w:tabs>
        <w:autoSpaceDE w:val="0"/>
        <w:autoSpaceDN w:val="0"/>
        <w:adjustRightInd w:val="0"/>
        <w:ind w:left="426" w:right="-50" w:firstLine="0"/>
        <w:rPr>
          <w:rFonts w:ascii="Franklin Gothic Book" w:hAnsi="Franklin Gothic Book"/>
          <w:spacing w:val="-3"/>
          <w:sz w:val="22"/>
          <w:szCs w:val="22"/>
        </w:rPr>
      </w:pPr>
      <w:r w:rsidRPr="002027A7">
        <w:rPr>
          <w:rFonts w:ascii="Franklin Gothic Book" w:hAnsi="Franklin Gothic Book"/>
          <w:sz w:val="22"/>
          <w:szCs w:val="22"/>
        </w:rPr>
        <w:t>L</w:t>
      </w:r>
      <w:r w:rsidRPr="002027A7">
        <w:rPr>
          <w:rFonts w:ascii="Franklin Gothic Book" w:hAnsi="Franklin Gothic Book"/>
          <w:spacing w:val="-3"/>
          <w:sz w:val="22"/>
          <w:szCs w:val="22"/>
        </w:rPr>
        <w:t>a presente Convocatoria.</w:t>
      </w:r>
    </w:p>
    <w:p w:rsidR="002027A7" w:rsidRPr="002027A7" w:rsidRDefault="002027A7" w:rsidP="00AE4D54">
      <w:pPr>
        <w:tabs>
          <w:tab w:val="left" w:pos="426"/>
          <w:tab w:val="left" w:pos="851"/>
          <w:tab w:val="left" w:pos="993"/>
        </w:tabs>
        <w:autoSpaceDE w:val="0"/>
        <w:autoSpaceDN w:val="0"/>
        <w:adjustRightInd w:val="0"/>
        <w:ind w:left="426" w:right="-50"/>
        <w:rPr>
          <w:rFonts w:ascii="Franklin Gothic Book" w:hAnsi="Franklin Gothic Book"/>
          <w:spacing w:val="-3"/>
          <w:sz w:val="22"/>
          <w:szCs w:val="22"/>
        </w:rPr>
      </w:pPr>
    </w:p>
    <w:p w:rsidR="002027A7" w:rsidRPr="002027A7" w:rsidRDefault="002027A7" w:rsidP="00602F19">
      <w:pPr>
        <w:numPr>
          <w:ilvl w:val="0"/>
          <w:numId w:val="1"/>
        </w:numPr>
        <w:tabs>
          <w:tab w:val="left" w:pos="426"/>
          <w:tab w:val="left" w:pos="851"/>
          <w:tab w:val="left" w:pos="993"/>
        </w:tabs>
        <w:autoSpaceDE w:val="0"/>
        <w:autoSpaceDN w:val="0"/>
        <w:adjustRightInd w:val="0"/>
        <w:ind w:left="426" w:right="-50" w:firstLine="0"/>
        <w:rPr>
          <w:rFonts w:ascii="Franklin Gothic Book" w:hAnsi="Franklin Gothic Book"/>
          <w:spacing w:val="-3"/>
          <w:sz w:val="22"/>
          <w:szCs w:val="22"/>
        </w:rPr>
      </w:pPr>
      <w:r w:rsidRPr="002027A7">
        <w:rPr>
          <w:rFonts w:ascii="Franklin Gothic Book" w:hAnsi="Franklin Gothic Book"/>
          <w:sz w:val="22"/>
          <w:szCs w:val="22"/>
        </w:rPr>
        <w:t>Disposiciones legales aplicables en la materia</w:t>
      </w:r>
      <w:r w:rsidRPr="002027A7">
        <w:rPr>
          <w:rFonts w:ascii="Franklin Gothic Book" w:hAnsi="Franklin Gothic Book"/>
          <w:spacing w:val="-3"/>
          <w:sz w:val="22"/>
          <w:szCs w:val="22"/>
        </w:rPr>
        <w:t>.</w:t>
      </w:r>
    </w:p>
    <w:p w:rsidR="002027A7" w:rsidRPr="002027A7" w:rsidRDefault="002027A7" w:rsidP="00AE4D54">
      <w:pPr>
        <w:tabs>
          <w:tab w:val="left" w:pos="426"/>
          <w:tab w:val="left" w:pos="851"/>
        </w:tabs>
        <w:autoSpaceDE w:val="0"/>
        <w:autoSpaceDN w:val="0"/>
        <w:adjustRightInd w:val="0"/>
        <w:ind w:left="426" w:right="-50"/>
        <w:rPr>
          <w:rFonts w:ascii="Franklin Gothic Book" w:hAnsi="Franklin Gothic Book"/>
          <w:spacing w:val="-3"/>
          <w:sz w:val="22"/>
          <w:szCs w:val="22"/>
        </w:rPr>
      </w:pPr>
    </w:p>
    <w:p w:rsidR="002027A7" w:rsidRPr="0096531C" w:rsidRDefault="002027A7" w:rsidP="00AE4D54">
      <w:pPr>
        <w:tabs>
          <w:tab w:val="left" w:pos="426"/>
          <w:tab w:val="left" w:pos="851"/>
        </w:tabs>
        <w:autoSpaceDE w:val="0"/>
        <w:autoSpaceDN w:val="0"/>
        <w:adjustRightInd w:val="0"/>
        <w:ind w:left="426" w:right="-50"/>
        <w:jc w:val="both"/>
        <w:rPr>
          <w:rFonts w:ascii="Franklin Gothic Book" w:hAnsi="Franklin Gothic Book"/>
          <w:b/>
          <w:spacing w:val="-3"/>
          <w:sz w:val="22"/>
          <w:szCs w:val="22"/>
          <w:u w:val="single"/>
        </w:rPr>
      </w:pPr>
      <w:r w:rsidRPr="0096531C">
        <w:rPr>
          <w:rFonts w:ascii="Franklin Gothic Book" w:hAnsi="Franklin Gothic Book"/>
          <w:b/>
          <w:spacing w:val="-3"/>
          <w:sz w:val="22"/>
          <w:szCs w:val="22"/>
          <w:u w:val="single"/>
        </w:rPr>
        <w:t>El tipo de contratación será sobre la base de precios unitarios y tiempo determinado.</w:t>
      </w:r>
    </w:p>
    <w:p w:rsidR="002027A7" w:rsidRPr="002027A7" w:rsidRDefault="002027A7" w:rsidP="00AE4D54">
      <w:pPr>
        <w:pStyle w:val="Textodebloque1"/>
        <w:tabs>
          <w:tab w:val="left" w:pos="426"/>
          <w:tab w:val="left" w:pos="851"/>
          <w:tab w:val="left" w:pos="993"/>
        </w:tabs>
        <w:ind w:right="-50" w:firstLine="0"/>
        <w:rPr>
          <w:rFonts w:ascii="Franklin Gothic Book" w:hAnsi="Franklin Gothic Book"/>
          <w:spacing w:val="-3"/>
          <w:sz w:val="22"/>
          <w:szCs w:val="22"/>
          <w:lang w:val="es-ES"/>
        </w:rPr>
      </w:pPr>
    </w:p>
    <w:p w:rsidR="002027A7" w:rsidRPr="002027A7" w:rsidRDefault="002027A7" w:rsidP="00AE4D54">
      <w:pPr>
        <w:pStyle w:val="Sangra2detindependiente1"/>
        <w:tabs>
          <w:tab w:val="left" w:pos="426"/>
          <w:tab w:val="left" w:pos="851"/>
        </w:tabs>
        <w:ind w:left="426" w:right="-50"/>
        <w:rPr>
          <w:rFonts w:ascii="Franklin Gothic Book" w:hAnsi="Franklin Gothic Book"/>
          <w:b/>
          <w:caps/>
          <w:color w:val="0000FF"/>
          <w:sz w:val="22"/>
          <w:szCs w:val="22"/>
        </w:rPr>
      </w:pPr>
      <w:r w:rsidRPr="002027A7">
        <w:rPr>
          <w:rFonts w:ascii="Franklin Gothic Book" w:hAnsi="Franklin Gothic Book"/>
          <w:b/>
          <w:caps/>
          <w:color w:val="0000FF"/>
          <w:sz w:val="22"/>
          <w:szCs w:val="22"/>
        </w:rPr>
        <w:t>8.</w:t>
      </w:r>
      <w:r w:rsidRPr="002027A7">
        <w:rPr>
          <w:rFonts w:ascii="Franklin Gothic Book" w:hAnsi="Franklin Gothic Book"/>
          <w:b/>
          <w:caps/>
          <w:color w:val="0000FF"/>
          <w:sz w:val="22"/>
          <w:szCs w:val="22"/>
        </w:rPr>
        <w:tab/>
      </w:r>
      <w:r w:rsidRPr="002027A7">
        <w:rPr>
          <w:rFonts w:ascii="Franklin Gothic Book" w:hAnsi="Franklin Gothic Book"/>
          <w:b/>
          <w:caps/>
          <w:color w:val="0000FF"/>
          <w:sz w:val="22"/>
          <w:szCs w:val="22"/>
          <w:lang w:val="es-ES"/>
        </w:rPr>
        <w:t xml:space="preserve">difusión y consulta de la convocatoria </w:t>
      </w:r>
    </w:p>
    <w:p w:rsidR="002027A7" w:rsidRPr="00C53332" w:rsidRDefault="002027A7" w:rsidP="00AE4D54">
      <w:pPr>
        <w:pStyle w:val="para1stln1sngl"/>
        <w:tabs>
          <w:tab w:val="left" w:pos="426"/>
          <w:tab w:val="left" w:pos="851"/>
        </w:tabs>
        <w:ind w:left="426" w:right="-50" w:firstLine="0"/>
        <w:jc w:val="both"/>
        <w:rPr>
          <w:rFonts w:ascii="Franklin Gothic Book" w:hAnsi="Franklin Gothic Book"/>
          <w:sz w:val="22"/>
          <w:szCs w:val="22"/>
        </w:rPr>
      </w:pPr>
      <w:r w:rsidRPr="00C53332">
        <w:rPr>
          <w:rFonts w:ascii="Franklin Gothic Book" w:hAnsi="Franklin Gothic Book"/>
          <w:sz w:val="22"/>
          <w:szCs w:val="22"/>
        </w:rPr>
        <w:t xml:space="preserve">De conformidad con lo dispuesto en la fracción II del artículo 2 de “LA LEY”, la Convocatoria y todo lo relativo a esta Invitación se encuentran disponibles para consulta y obtención </w:t>
      </w:r>
      <w:r w:rsidRPr="00C53332">
        <w:rPr>
          <w:rFonts w:ascii="Franklin Gothic Book" w:hAnsi="Franklin Gothic Book"/>
          <w:bCs/>
          <w:sz w:val="22"/>
          <w:szCs w:val="22"/>
        </w:rPr>
        <w:t>a título gratuito</w:t>
      </w:r>
      <w:r w:rsidRPr="00C53332">
        <w:rPr>
          <w:rFonts w:ascii="Franklin Gothic Book" w:hAnsi="Franklin Gothic Book"/>
          <w:sz w:val="22"/>
          <w:szCs w:val="22"/>
        </w:rPr>
        <w:t xml:space="preserve"> desde la publicación de la Convocatoria y hasta el sexto día previo a la presentación y apertura de proposiciones en la dirección electrónica </w:t>
      </w:r>
      <w:hyperlink r:id="rId11" w:history="1">
        <w:r w:rsidRPr="00C53332">
          <w:rPr>
            <w:rFonts w:ascii="Franklin Gothic Book" w:hAnsi="Franklin Gothic Book"/>
            <w:bCs/>
            <w:sz w:val="22"/>
            <w:szCs w:val="22"/>
          </w:rPr>
          <w:t>http://compranet.gob.mx</w:t>
        </w:r>
      </w:hyperlink>
      <w:r w:rsidRPr="00C53332">
        <w:rPr>
          <w:rFonts w:ascii="Franklin Gothic Book" w:hAnsi="Franklin Gothic Book"/>
          <w:sz w:val="22"/>
          <w:szCs w:val="22"/>
        </w:rPr>
        <w:t xml:space="preserve">, como lo señala los  artículos 32 y 44 de </w:t>
      </w:r>
      <w:r w:rsidR="0096531C">
        <w:rPr>
          <w:rFonts w:ascii="Franklin Gothic Book" w:hAnsi="Franklin Gothic Book"/>
          <w:sz w:val="22"/>
          <w:szCs w:val="22"/>
        </w:rPr>
        <w:t>“LA LEY”</w:t>
      </w:r>
      <w:r w:rsidRPr="00C53332">
        <w:rPr>
          <w:rFonts w:ascii="Franklin Gothic Book" w:hAnsi="Franklin Gothic Book"/>
          <w:sz w:val="22"/>
          <w:szCs w:val="22"/>
        </w:rPr>
        <w:t xml:space="preserve"> y 31 de</w:t>
      </w:r>
      <w:r w:rsidR="0096531C">
        <w:rPr>
          <w:rFonts w:ascii="Franklin Gothic Book" w:hAnsi="Franklin Gothic Book"/>
          <w:sz w:val="22"/>
          <w:szCs w:val="22"/>
        </w:rPr>
        <w:t xml:space="preserve"> su Reglamento</w:t>
      </w:r>
      <w:r w:rsidRPr="00C53332">
        <w:rPr>
          <w:rFonts w:ascii="Franklin Gothic Book" w:hAnsi="Franklin Gothic Book"/>
          <w:sz w:val="22"/>
          <w:szCs w:val="22"/>
        </w:rPr>
        <w:t>; “</w:t>
      </w:r>
      <w:r w:rsidRPr="00C53332">
        <w:rPr>
          <w:rFonts w:ascii="Franklin Gothic Book" w:hAnsi="Franklin Gothic Book"/>
          <w:caps/>
          <w:sz w:val="22"/>
          <w:szCs w:val="22"/>
        </w:rPr>
        <w:t>LOS ESTUDIOS</w:t>
      </w:r>
      <w:r w:rsidRPr="00C53332">
        <w:rPr>
          <w:rFonts w:ascii="Franklin Gothic Book" w:hAnsi="Franklin Gothic Book"/>
          <w:sz w:val="22"/>
          <w:szCs w:val="22"/>
        </w:rPr>
        <w:t>”</w:t>
      </w:r>
      <w:r w:rsidRPr="00C53332">
        <w:rPr>
          <w:rFonts w:ascii="Franklin Gothic Book" w:hAnsi="Franklin Gothic Book"/>
          <w:spacing w:val="-3"/>
          <w:sz w:val="22"/>
          <w:szCs w:val="22"/>
        </w:rPr>
        <w:t xml:space="preserve">” pondrá un ejemplar impreso del texto de la presente Convocatoria en las oficinas de la </w:t>
      </w:r>
      <w:r w:rsidR="00C53332">
        <w:rPr>
          <w:rFonts w:ascii="Franklin Gothic Book" w:hAnsi="Franklin Gothic Book"/>
          <w:sz w:val="22"/>
          <w:szCs w:val="22"/>
        </w:rPr>
        <w:t>Gerencia de Recursos Materiales, Servicios Generales y Obra Pública</w:t>
      </w:r>
      <w:r w:rsidRPr="00C53332">
        <w:rPr>
          <w:rFonts w:ascii="Franklin Gothic Book" w:hAnsi="Franklin Gothic Book"/>
          <w:spacing w:val="-3"/>
          <w:sz w:val="22"/>
          <w:szCs w:val="22"/>
        </w:rPr>
        <w:t xml:space="preserve">, </w:t>
      </w:r>
      <w:r w:rsidRPr="00C53332">
        <w:rPr>
          <w:rFonts w:ascii="Franklin Gothic Book" w:hAnsi="Franklin Gothic Book"/>
          <w:sz w:val="22"/>
          <w:szCs w:val="22"/>
        </w:rPr>
        <w:t xml:space="preserve">ubicada en </w:t>
      </w:r>
      <w:r w:rsidR="00394B89">
        <w:rPr>
          <w:rFonts w:ascii="Franklin Gothic Book" w:hAnsi="Franklin Gothic Book" w:cs="Times New Roman"/>
          <w:sz w:val="22"/>
          <w:szCs w:val="22"/>
          <w:lang w:val="es-ES"/>
        </w:rPr>
        <w:t>Calle</w:t>
      </w:r>
      <w:r w:rsidRPr="00C53332">
        <w:rPr>
          <w:rFonts w:ascii="Franklin Gothic Book" w:hAnsi="Franklin Gothic Book" w:cs="Times New Roman"/>
          <w:sz w:val="22"/>
          <w:szCs w:val="22"/>
          <w:lang w:val="es-ES"/>
        </w:rPr>
        <w:t xml:space="preserve"> Atletas No. 2, Colonia Country </w:t>
      </w:r>
      <w:r w:rsidR="0096531C" w:rsidRPr="00C53332">
        <w:rPr>
          <w:rFonts w:ascii="Franklin Gothic Book" w:hAnsi="Franklin Gothic Book" w:cs="Times New Roman"/>
          <w:sz w:val="22"/>
          <w:szCs w:val="22"/>
          <w:lang w:val="es-ES"/>
        </w:rPr>
        <w:t>Club</w:t>
      </w:r>
      <w:r w:rsidR="00F8541E">
        <w:rPr>
          <w:rFonts w:ascii="Franklin Gothic Book" w:hAnsi="Franklin Gothic Book" w:cs="Times New Roman"/>
          <w:sz w:val="22"/>
          <w:szCs w:val="22"/>
          <w:lang w:val="es-ES"/>
        </w:rPr>
        <w:t>, Delegación Coyoacán, C.P. 0421</w:t>
      </w:r>
      <w:r w:rsidRPr="00C53332">
        <w:rPr>
          <w:rFonts w:ascii="Franklin Gothic Book" w:hAnsi="Franklin Gothic Book" w:cs="Times New Roman"/>
          <w:sz w:val="22"/>
          <w:szCs w:val="22"/>
          <w:lang w:val="es-ES"/>
        </w:rPr>
        <w:t xml:space="preserve">0, </w:t>
      </w:r>
      <w:r w:rsidR="00F8541E">
        <w:rPr>
          <w:rFonts w:ascii="Franklin Gothic Book" w:hAnsi="Franklin Gothic Book" w:cs="Times New Roman"/>
          <w:sz w:val="22"/>
          <w:szCs w:val="22"/>
          <w:lang w:val="es-ES"/>
        </w:rPr>
        <w:t>Ciudad de México</w:t>
      </w:r>
      <w:r w:rsidRPr="00C53332">
        <w:rPr>
          <w:rFonts w:ascii="Franklin Gothic Book" w:hAnsi="Franklin Gothic Book" w:cs="Times New Roman"/>
          <w:sz w:val="22"/>
          <w:szCs w:val="22"/>
          <w:lang w:val="es-ES"/>
        </w:rPr>
        <w:t xml:space="preserve"> </w:t>
      </w:r>
      <w:r w:rsidRPr="00C53332">
        <w:rPr>
          <w:rFonts w:ascii="Franklin Gothic Book" w:hAnsi="Franklin Gothic Book"/>
          <w:sz w:val="22"/>
          <w:szCs w:val="22"/>
        </w:rPr>
        <w:t xml:space="preserve">de 9:00 a 14:00 horas en días hábiles, para consulta de los Interesados. </w:t>
      </w:r>
    </w:p>
    <w:p w:rsidR="002027A7" w:rsidRPr="002027A7" w:rsidRDefault="002027A7" w:rsidP="00AE4D54">
      <w:pPr>
        <w:tabs>
          <w:tab w:val="left" w:pos="426"/>
          <w:tab w:val="left" w:pos="851"/>
        </w:tabs>
        <w:ind w:left="426" w:right="-50"/>
        <w:jc w:val="both"/>
        <w:rPr>
          <w:rFonts w:ascii="Franklin Gothic Book" w:hAnsi="Franklin Gothic Book"/>
          <w:sz w:val="22"/>
          <w:szCs w:val="22"/>
        </w:rPr>
      </w:pPr>
    </w:p>
    <w:p w:rsidR="002027A7" w:rsidRPr="002027A7" w:rsidRDefault="002027A7" w:rsidP="00AE4D54">
      <w:pPr>
        <w:pStyle w:val="Sangra2detindependiente1"/>
        <w:tabs>
          <w:tab w:val="left" w:pos="426"/>
          <w:tab w:val="left" w:pos="851"/>
        </w:tabs>
        <w:ind w:left="426" w:right="-50"/>
        <w:rPr>
          <w:rFonts w:ascii="Franklin Gothic Book" w:hAnsi="Franklin Gothic Book"/>
          <w:b/>
          <w:caps/>
          <w:color w:val="0000FF"/>
          <w:sz w:val="22"/>
          <w:szCs w:val="22"/>
        </w:rPr>
      </w:pPr>
      <w:r w:rsidRPr="002027A7">
        <w:rPr>
          <w:rFonts w:ascii="Franklin Gothic Book" w:hAnsi="Franklin Gothic Book"/>
          <w:b/>
          <w:color w:val="0000FF"/>
          <w:sz w:val="22"/>
          <w:szCs w:val="22"/>
        </w:rPr>
        <w:t>9.</w:t>
      </w:r>
      <w:r w:rsidRPr="002027A7">
        <w:rPr>
          <w:rFonts w:ascii="Franklin Gothic Book" w:hAnsi="Franklin Gothic Book"/>
          <w:b/>
          <w:color w:val="0000FF"/>
          <w:sz w:val="22"/>
          <w:szCs w:val="22"/>
        </w:rPr>
        <w:tab/>
      </w:r>
      <w:r w:rsidRPr="002027A7">
        <w:rPr>
          <w:rFonts w:ascii="Franklin Gothic Book" w:hAnsi="Franklin Gothic Book"/>
          <w:b/>
          <w:caps/>
          <w:color w:val="0000FF"/>
          <w:sz w:val="22"/>
          <w:szCs w:val="22"/>
        </w:rPr>
        <w:t>DISPOSICIÓN DE INFORMACIÓN NO PROPORCIONADA A TRAVÉS DE CO</w:t>
      </w:r>
      <w:r w:rsidR="00F8541E">
        <w:rPr>
          <w:rFonts w:ascii="Franklin Gothic Book" w:hAnsi="Franklin Gothic Book"/>
          <w:b/>
          <w:caps/>
          <w:color w:val="0000FF"/>
          <w:sz w:val="22"/>
          <w:szCs w:val="22"/>
        </w:rPr>
        <w:t>MPRANET</w:t>
      </w:r>
    </w:p>
    <w:p w:rsidR="002027A7" w:rsidRPr="002027A7" w:rsidRDefault="002027A7" w:rsidP="00AE4D54">
      <w:pPr>
        <w:tabs>
          <w:tab w:val="left" w:pos="426"/>
          <w:tab w:val="left" w:pos="851"/>
        </w:tabs>
        <w:autoSpaceDE w:val="0"/>
        <w:autoSpaceDN w:val="0"/>
        <w:adjustRightInd w:val="0"/>
        <w:ind w:left="426" w:right="-50"/>
        <w:rPr>
          <w:rFonts w:ascii="Franklin Gothic Book" w:hAnsi="Franklin Gothic Book"/>
          <w:spacing w:val="-3"/>
          <w:sz w:val="22"/>
          <w:szCs w:val="22"/>
        </w:rPr>
      </w:pPr>
    </w:p>
    <w:p w:rsidR="002027A7" w:rsidRPr="00C53332" w:rsidRDefault="002027A7" w:rsidP="00AE4D54">
      <w:pPr>
        <w:pStyle w:val="BTEX1"/>
        <w:tabs>
          <w:tab w:val="left" w:pos="426"/>
          <w:tab w:val="left" w:pos="851"/>
        </w:tabs>
        <w:spacing w:before="0"/>
        <w:ind w:left="426" w:right="-50"/>
        <w:rPr>
          <w:rFonts w:ascii="Franklin Gothic Book" w:hAnsi="Franklin Gothic Book"/>
          <w:spacing w:val="-3"/>
          <w:sz w:val="22"/>
          <w:szCs w:val="22"/>
          <w:lang w:eastAsia="es-ES"/>
        </w:rPr>
      </w:pPr>
      <w:r w:rsidRPr="00C53332">
        <w:rPr>
          <w:rFonts w:ascii="Franklin Gothic Book" w:hAnsi="Franklin Gothic Book"/>
          <w:spacing w:val="-3"/>
          <w:sz w:val="22"/>
          <w:szCs w:val="22"/>
          <w:lang w:eastAsia="es-ES"/>
        </w:rPr>
        <w:t>No aplica</w:t>
      </w:r>
    </w:p>
    <w:p w:rsidR="002027A7" w:rsidRPr="002027A7" w:rsidRDefault="002027A7" w:rsidP="00AE4D54">
      <w:pPr>
        <w:pStyle w:val="Sangra2detindependiente1"/>
        <w:tabs>
          <w:tab w:val="left" w:pos="426"/>
          <w:tab w:val="left" w:pos="851"/>
        </w:tabs>
        <w:ind w:left="426" w:right="-50"/>
        <w:rPr>
          <w:rFonts w:ascii="Franklin Gothic Book" w:hAnsi="Franklin Gothic Book"/>
          <w:b/>
          <w:color w:val="0000FF"/>
          <w:sz w:val="22"/>
          <w:szCs w:val="22"/>
        </w:rPr>
      </w:pPr>
      <w:r w:rsidRPr="002027A7">
        <w:rPr>
          <w:rFonts w:ascii="Franklin Gothic Book" w:hAnsi="Franklin Gothic Book"/>
          <w:b/>
          <w:color w:val="0000FF"/>
          <w:sz w:val="22"/>
          <w:szCs w:val="22"/>
        </w:rPr>
        <w:t>10.</w:t>
      </w:r>
      <w:r w:rsidRPr="002027A7">
        <w:rPr>
          <w:rFonts w:ascii="Franklin Gothic Book" w:hAnsi="Franklin Gothic Book"/>
          <w:b/>
          <w:color w:val="0000FF"/>
          <w:sz w:val="22"/>
          <w:szCs w:val="22"/>
        </w:rPr>
        <w:tab/>
        <w:t xml:space="preserve">FORMA EN QUE SE </w:t>
      </w:r>
      <w:r w:rsidR="004F6863" w:rsidRPr="002027A7">
        <w:rPr>
          <w:rFonts w:ascii="Franklin Gothic Book" w:hAnsi="Franklin Gothic Book"/>
          <w:b/>
          <w:color w:val="0000FF"/>
          <w:sz w:val="22"/>
          <w:szCs w:val="22"/>
        </w:rPr>
        <w:t>PODRÁN</w:t>
      </w:r>
      <w:r w:rsidRPr="002027A7">
        <w:rPr>
          <w:rFonts w:ascii="Franklin Gothic Book" w:hAnsi="Franklin Gothic Book"/>
          <w:b/>
          <w:color w:val="0000FF"/>
          <w:sz w:val="22"/>
          <w:szCs w:val="22"/>
        </w:rPr>
        <w:t xml:space="preserve"> PRESENTAR LAS PROPOSICIONES</w:t>
      </w:r>
    </w:p>
    <w:p w:rsidR="002027A7" w:rsidRPr="002027A7" w:rsidRDefault="002027A7" w:rsidP="00AE4D54">
      <w:pPr>
        <w:tabs>
          <w:tab w:val="left" w:pos="426"/>
          <w:tab w:val="left" w:pos="851"/>
        </w:tabs>
        <w:autoSpaceDE w:val="0"/>
        <w:autoSpaceDN w:val="0"/>
        <w:adjustRightInd w:val="0"/>
        <w:ind w:left="426" w:right="-50"/>
        <w:rPr>
          <w:rFonts w:ascii="Franklin Gothic Book" w:hAnsi="Franklin Gothic Book"/>
          <w:spacing w:val="-3"/>
          <w:sz w:val="22"/>
          <w:szCs w:val="22"/>
        </w:rPr>
      </w:pP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spacing w:val="-3"/>
          <w:sz w:val="22"/>
          <w:szCs w:val="22"/>
          <w:lang w:val="es-MX"/>
        </w:rPr>
      </w:pPr>
      <w:r w:rsidRPr="002027A7">
        <w:rPr>
          <w:rFonts w:ascii="Franklin Gothic Book" w:hAnsi="Franklin Gothic Book"/>
          <w:spacing w:val="-3"/>
          <w:sz w:val="22"/>
          <w:szCs w:val="22"/>
          <w:lang w:val="es-MX"/>
        </w:rPr>
        <w:t xml:space="preserve">Para el presente procedimiento de </w:t>
      </w:r>
      <w:r w:rsidRPr="002027A7">
        <w:rPr>
          <w:rFonts w:ascii="Franklin Gothic Book" w:hAnsi="Franklin Gothic Book"/>
          <w:sz w:val="22"/>
          <w:szCs w:val="22"/>
        </w:rPr>
        <w:t>Invitación</w:t>
      </w:r>
      <w:r w:rsidRPr="002027A7">
        <w:rPr>
          <w:rFonts w:ascii="Franklin Gothic Book" w:hAnsi="Franklin Gothic Book"/>
          <w:spacing w:val="-3"/>
          <w:sz w:val="22"/>
          <w:szCs w:val="22"/>
          <w:lang w:val="es-MX"/>
        </w:rPr>
        <w:t xml:space="preserve"> se recibirán proposiciones de ma</w:t>
      </w:r>
      <w:r w:rsidR="00F8541E">
        <w:rPr>
          <w:rFonts w:ascii="Franklin Gothic Book" w:hAnsi="Franklin Gothic Book"/>
          <w:spacing w:val="-3"/>
          <w:sz w:val="22"/>
          <w:szCs w:val="22"/>
          <w:lang w:val="es-MX"/>
        </w:rPr>
        <w:t xml:space="preserve">nera presencial o electrónica, </w:t>
      </w:r>
      <w:r w:rsidRPr="002027A7">
        <w:rPr>
          <w:rFonts w:ascii="Franklin Gothic Book" w:hAnsi="Franklin Gothic Book"/>
          <w:spacing w:val="-3"/>
          <w:sz w:val="22"/>
          <w:szCs w:val="22"/>
          <w:lang w:val="es-MX"/>
        </w:rPr>
        <w:t xml:space="preserve">es decir que podrán presentar sus proposiciones por escrito en las instalaciones de </w:t>
      </w:r>
      <w:r w:rsidRPr="002027A7">
        <w:rPr>
          <w:rFonts w:ascii="Franklin Gothic Book" w:hAnsi="Franklin Gothic Book"/>
          <w:sz w:val="22"/>
          <w:szCs w:val="22"/>
        </w:rPr>
        <w:t>“</w:t>
      </w:r>
      <w:r w:rsidRPr="002027A7">
        <w:rPr>
          <w:rFonts w:ascii="Franklin Gothic Book" w:hAnsi="Franklin Gothic Book"/>
          <w:caps/>
          <w:sz w:val="22"/>
          <w:szCs w:val="22"/>
        </w:rPr>
        <w:t>LOS ESTUDIOS</w:t>
      </w:r>
      <w:r w:rsidRPr="002027A7">
        <w:rPr>
          <w:rFonts w:ascii="Franklin Gothic Book" w:hAnsi="Franklin Gothic Book"/>
          <w:sz w:val="22"/>
          <w:szCs w:val="22"/>
        </w:rPr>
        <w:t>”</w:t>
      </w:r>
      <w:r w:rsidRPr="002027A7">
        <w:rPr>
          <w:rFonts w:ascii="Franklin Gothic Book" w:hAnsi="Franklin Gothic Book"/>
          <w:spacing w:val="-3"/>
          <w:sz w:val="22"/>
          <w:szCs w:val="22"/>
          <w:lang w:val="es-MX"/>
        </w:rPr>
        <w:t xml:space="preserve"> o por medios remotos de comunicación electrónica.</w:t>
      </w:r>
    </w:p>
    <w:p w:rsidR="002027A7" w:rsidRDefault="002027A7" w:rsidP="00AE4D54">
      <w:pPr>
        <w:tabs>
          <w:tab w:val="left" w:pos="426"/>
          <w:tab w:val="left" w:pos="851"/>
        </w:tabs>
        <w:ind w:left="426" w:right="-50"/>
        <w:jc w:val="both"/>
        <w:rPr>
          <w:rFonts w:ascii="Franklin Gothic Book" w:hAnsi="Franklin Gothic Book"/>
          <w:sz w:val="22"/>
          <w:szCs w:val="22"/>
        </w:rPr>
      </w:pP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b/>
          <w:sz w:val="22"/>
          <w:szCs w:val="22"/>
        </w:rPr>
      </w:pPr>
      <w:r w:rsidRPr="002027A7">
        <w:rPr>
          <w:rFonts w:ascii="Franklin Gothic Book" w:hAnsi="Franklin Gothic Book"/>
          <w:b/>
          <w:sz w:val="22"/>
          <w:szCs w:val="22"/>
        </w:rPr>
        <w:t>A.- Participación presencial:</w:t>
      </w: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sz w:val="22"/>
          <w:szCs w:val="22"/>
        </w:rPr>
      </w:pPr>
    </w:p>
    <w:p w:rsidR="002027A7" w:rsidRPr="00C53332" w:rsidRDefault="002027A7" w:rsidP="00AE4D54">
      <w:pPr>
        <w:pStyle w:val="Texto"/>
        <w:tabs>
          <w:tab w:val="left" w:pos="426"/>
          <w:tab w:val="left" w:pos="851"/>
        </w:tabs>
        <w:spacing w:after="0" w:line="240" w:lineRule="auto"/>
        <w:ind w:left="426" w:right="-50" w:firstLine="0"/>
        <w:rPr>
          <w:rFonts w:ascii="Franklin Gothic Book" w:hAnsi="Franklin Gothic Book"/>
          <w:spacing w:val="-3"/>
          <w:sz w:val="22"/>
          <w:szCs w:val="22"/>
          <w:lang w:val="es-MX"/>
        </w:rPr>
      </w:pPr>
      <w:r w:rsidRPr="00C53332">
        <w:rPr>
          <w:rFonts w:ascii="Franklin Gothic Book" w:hAnsi="Franklin Gothic Book"/>
          <w:spacing w:val="-3"/>
          <w:sz w:val="22"/>
          <w:szCs w:val="22"/>
          <w:lang w:val="es-MX"/>
        </w:rPr>
        <w:t xml:space="preserve">La presentación de proposiciones de manera presencial, de conformidad con lo establecido en el artículo 36 de </w:t>
      </w:r>
      <w:r w:rsidRPr="00C53332">
        <w:rPr>
          <w:rFonts w:ascii="Franklin Gothic Book" w:hAnsi="Franklin Gothic Book"/>
          <w:sz w:val="22"/>
          <w:szCs w:val="22"/>
        </w:rPr>
        <w:t>“LA LEY”</w:t>
      </w:r>
      <w:r w:rsidRPr="00C53332">
        <w:rPr>
          <w:rFonts w:ascii="Franklin Gothic Book" w:hAnsi="Franklin Gothic Book"/>
          <w:spacing w:val="-3"/>
          <w:sz w:val="22"/>
          <w:szCs w:val="22"/>
          <w:lang w:val="es-MX"/>
        </w:rPr>
        <w:t xml:space="preserve">, deberán </w:t>
      </w:r>
      <w:r w:rsidRPr="00C53332">
        <w:rPr>
          <w:rFonts w:ascii="Franklin Gothic Book" w:hAnsi="Franklin Gothic Book"/>
          <w:spacing w:val="-3"/>
          <w:sz w:val="22"/>
          <w:szCs w:val="22"/>
          <w:u w:val="single"/>
          <w:lang w:val="es-MX"/>
        </w:rPr>
        <w:t>entregarse en sobre cerrado</w:t>
      </w:r>
      <w:r w:rsidRPr="00C53332">
        <w:rPr>
          <w:rFonts w:ascii="Franklin Gothic Book" w:hAnsi="Franklin Gothic Book"/>
          <w:spacing w:val="-3"/>
          <w:sz w:val="22"/>
          <w:szCs w:val="22"/>
          <w:lang w:val="es-MX"/>
        </w:rPr>
        <w:t xml:space="preserve">, en cuyo exterior preferentemente contendrá el nombre del licitante, denominación y número de la </w:t>
      </w:r>
      <w:r w:rsidRPr="00C53332">
        <w:rPr>
          <w:rFonts w:ascii="Franklin Gothic Book" w:hAnsi="Franklin Gothic Book"/>
          <w:sz w:val="22"/>
          <w:szCs w:val="22"/>
        </w:rPr>
        <w:t>Invitación</w:t>
      </w:r>
      <w:r w:rsidRPr="00C53332">
        <w:rPr>
          <w:rFonts w:ascii="Franklin Gothic Book" w:hAnsi="Franklin Gothic Book"/>
          <w:spacing w:val="-3"/>
          <w:sz w:val="22"/>
          <w:szCs w:val="22"/>
          <w:lang w:val="es-MX"/>
        </w:rPr>
        <w:t>. El citado sobre contendrá la propuesta técnica y económica, la documentación legal y administrativa podrá entregarse, a elección del licitante, dentro o fuera del sobre cerrado.</w:t>
      </w:r>
    </w:p>
    <w:p w:rsidR="002027A7" w:rsidRPr="00C53332" w:rsidRDefault="002027A7" w:rsidP="00AE4D54">
      <w:pPr>
        <w:pStyle w:val="Texto"/>
        <w:tabs>
          <w:tab w:val="left" w:pos="426"/>
          <w:tab w:val="left" w:pos="851"/>
        </w:tabs>
        <w:spacing w:after="0" w:line="240" w:lineRule="auto"/>
        <w:ind w:left="426" w:right="-50" w:firstLine="0"/>
        <w:rPr>
          <w:rFonts w:ascii="Franklin Gothic Book" w:hAnsi="Franklin Gothic Book"/>
          <w:sz w:val="22"/>
          <w:szCs w:val="22"/>
        </w:rPr>
      </w:pPr>
    </w:p>
    <w:p w:rsidR="002027A7" w:rsidRPr="00C53332" w:rsidRDefault="002027A7" w:rsidP="00AE4D54">
      <w:pPr>
        <w:pStyle w:val="Texto"/>
        <w:tabs>
          <w:tab w:val="left" w:pos="426"/>
          <w:tab w:val="left" w:pos="851"/>
        </w:tabs>
        <w:spacing w:after="0" w:line="240" w:lineRule="auto"/>
        <w:ind w:left="426" w:right="-50" w:firstLine="0"/>
        <w:rPr>
          <w:rFonts w:ascii="Franklin Gothic Book" w:hAnsi="Franklin Gothic Book"/>
          <w:sz w:val="22"/>
          <w:szCs w:val="22"/>
        </w:rPr>
      </w:pPr>
      <w:r w:rsidRPr="00C53332">
        <w:rPr>
          <w:rFonts w:ascii="Franklin Gothic Book" w:hAnsi="Franklin Gothic Book"/>
          <w:sz w:val="22"/>
          <w:szCs w:val="22"/>
        </w:rPr>
        <w:t>Las personas que asistan a los actos deberán firmar la lista de asistencia.</w:t>
      </w: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sz w:val="22"/>
          <w:szCs w:val="22"/>
        </w:rPr>
      </w:pP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b/>
          <w:sz w:val="22"/>
          <w:szCs w:val="22"/>
        </w:rPr>
      </w:pPr>
      <w:r w:rsidRPr="002027A7">
        <w:rPr>
          <w:rFonts w:ascii="Franklin Gothic Book" w:hAnsi="Franklin Gothic Book"/>
          <w:b/>
          <w:sz w:val="22"/>
          <w:szCs w:val="22"/>
        </w:rPr>
        <w:t>B.- Participación por medios remotos de comunicación electrónica:</w:t>
      </w: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b/>
          <w:sz w:val="22"/>
          <w:szCs w:val="22"/>
        </w:rPr>
      </w:pP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spacing w:val="-3"/>
          <w:sz w:val="22"/>
          <w:szCs w:val="22"/>
          <w:lang w:val="es-MX"/>
        </w:rPr>
      </w:pPr>
      <w:r w:rsidRPr="002027A7">
        <w:rPr>
          <w:rFonts w:ascii="Franklin Gothic Book" w:hAnsi="Franklin Gothic Book"/>
          <w:spacing w:val="-3"/>
          <w:sz w:val="22"/>
          <w:szCs w:val="22"/>
          <w:lang w:val="es-MX"/>
        </w:rPr>
        <w:t xml:space="preserve">La participación por medios remotos de comunicación electrónica, se hará conforme al Acuerdo por el que se establecen las disposiciones que se deberán observar para la utilización del Sistema Electrónico de Información </w:t>
      </w:r>
      <w:r w:rsidR="004F6863" w:rsidRPr="002027A7">
        <w:rPr>
          <w:rFonts w:ascii="Franklin Gothic Book" w:hAnsi="Franklin Gothic Book"/>
          <w:spacing w:val="-3"/>
          <w:sz w:val="22"/>
          <w:szCs w:val="22"/>
          <w:lang w:val="es-MX"/>
        </w:rPr>
        <w:t>Pública</w:t>
      </w:r>
      <w:r w:rsidRPr="002027A7">
        <w:rPr>
          <w:rFonts w:ascii="Franklin Gothic Book" w:hAnsi="Franklin Gothic Book"/>
          <w:spacing w:val="-3"/>
          <w:sz w:val="22"/>
          <w:szCs w:val="22"/>
          <w:lang w:val="es-MX"/>
        </w:rPr>
        <w:t xml:space="preserve"> Gubernamental denominado </w:t>
      </w:r>
      <w:proofErr w:type="spellStart"/>
      <w:r w:rsidRPr="002027A7">
        <w:rPr>
          <w:rFonts w:ascii="Franklin Gothic Book" w:hAnsi="Franklin Gothic Book"/>
          <w:spacing w:val="-3"/>
          <w:sz w:val="22"/>
          <w:szCs w:val="22"/>
          <w:lang w:val="es-MX"/>
        </w:rPr>
        <w:t>Compranet</w:t>
      </w:r>
      <w:proofErr w:type="spellEnd"/>
      <w:r w:rsidRPr="002027A7">
        <w:rPr>
          <w:rFonts w:ascii="Franklin Gothic Book" w:hAnsi="Franklin Gothic Book"/>
          <w:spacing w:val="-3"/>
          <w:sz w:val="22"/>
          <w:szCs w:val="22"/>
          <w:lang w:val="es-MX"/>
        </w:rPr>
        <w:t xml:space="preserve">, </w:t>
      </w: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spacing w:val="-3"/>
          <w:sz w:val="22"/>
          <w:szCs w:val="22"/>
          <w:lang w:val="es-MX"/>
        </w:rPr>
      </w:pP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spacing w:val="-3"/>
          <w:sz w:val="22"/>
          <w:szCs w:val="22"/>
          <w:lang w:val="es-MX"/>
        </w:rPr>
      </w:pPr>
      <w:r w:rsidRPr="002027A7">
        <w:rPr>
          <w:rFonts w:ascii="Franklin Gothic Book" w:hAnsi="Franklin Gothic Book"/>
          <w:spacing w:val="-3"/>
          <w:sz w:val="22"/>
          <w:szCs w:val="22"/>
          <w:lang w:val="es-MX"/>
        </w:rPr>
        <w:t>Las proposiciones deberán ser enviadas a través del sistema CompraNet disponible en la página de la Secretaría de la Función Pública. Dicho sistema generará el sobre con las proposiciones mediante el uso de tecnologías que resguardan la confidencialidad de la información, de tal forma que sea inviolable.</w:t>
      </w: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spacing w:val="-3"/>
          <w:sz w:val="22"/>
          <w:szCs w:val="22"/>
          <w:lang w:val="es-MX"/>
        </w:rPr>
      </w:pP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spacing w:val="-3"/>
          <w:sz w:val="22"/>
          <w:szCs w:val="22"/>
          <w:lang w:val="es-MX"/>
        </w:rPr>
      </w:pPr>
      <w:r w:rsidRPr="002027A7">
        <w:rPr>
          <w:rFonts w:ascii="Franklin Gothic Book" w:hAnsi="Franklin Gothic Book"/>
          <w:spacing w:val="-3"/>
          <w:sz w:val="22"/>
          <w:szCs w:val="22"/>
          <w:lang w:val="es-MX"/>
        </w:rPr>
        <w:t>Los licitantes que opten por el envío de proposiciones a través de medios remotos de comunicación electrónica, deberán concluir el envío de éstas y contar con el acuse de recibo electrónico que emita la Secretaría de la Función Pública a través de CompraNet.</w:t>
      </w: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spacing w:val="-3"/>
          <w:sz w:val="22"/>
          <w:szCs w:val="22"/>
          <w:lang w:val="es-MX"/>
        </w:rPr>
      </w:pP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spacing w:val="-3"/>
          <w:sz w:val="22"/>
          <w:szCs w:val="22"/>
          <w:lang w:val="es-MX"/>
        </w:rPr>
      </w:pPr>
      <w:r w:rsidRPr="002027A7">
        <w:rPr>
          <w:rFonts w:ascii="Franklin Gothic Book" w:hAnsi="Franklin Gothic Book"/>
          <w:spacing w:val="-3"/>
          <w:sz w:val="22"/>
          <w:szCs w:val="22"/>
          <w:lang w:val="es-MX"/>
        </w:rPr>
        <w:t>En ambos casos las proposiciones serán abiertas públicamente.</w:t>
      </w: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spacing w:val="-3"/>
          <w:sz w:val="22"/>
          <w:szCs w:val="22"/>
          <w:lang w:val="es-MX"/>
        </w:rPr>
      </w:pPr>
    </w:p>
    <w:p w:rsidR="002027A7" w:rsidRPr="002027A7" w:rsidRDefault="002027A7" w:rsidP="00AE4D54">
      <w:pPr>
        <w:pStyle w:val="Sangra2detindependiente1"/>
        <w:tabs>
          <w:tab w:val="left" w:pos="426"/>
          <w:tab w:val="left" w:pos="851"/>
        </w:tabs>
        <w:ind w:left="426" w:right="-50"/>
        <w:rPr>
          <w:rFonts w:ascii="Franklin Gothic Book" w:hAnsi="Franklin Gothic Book"/>
          <w:b/>
          <w:color w:val="0000FF"/>
          <w:sz w:val="22"/>
          <w:szCs w:val="22"/>
        </w:rPr>
      </w:pPr>
      <w:r w:rsidRPr="002027A7">
        <w:rPr>
          <w:rFonts w:ascii="Franklin Gothic Book" w:hAnsi="Franklin Gothic Book"/>
          <w:b/>
          <w:color w:val="0000FF"/>
          <w:sz w:val="22"/>
          <w:szCs w:val="22"/>
        </w:rPr>
        <w:t>11.</w:t>
      </w:r>
      <w:r w:rsidRPr="002027A7">
        <w:rPr>
          <w:rFonts w:ascii="Franklin Gothic Book" w:hAnsi="Franklin Gothic Book"/>
          <w:b/>
          <w:color w:val="0000FF"/>
          <w:sz w:val="22"/>
          <w:szCs w:val="22"/>
        </w:rPr>
        <w:tab/>
        <w:t xml:space="preserve"> CONDICIONES PARA LA </w:t>
      </w:r>
      <w:r w:rsidR="004F6863" w:rsidRPr="002027A7">
        <w:rPr>
          <w:rFonts w:ascii="Franklin Gothic Book" w:hAnsi="Franklin Gothic Book"/>
          <w:b/>
          <w:color w:val="0000FF"/>
          <w:sz w:val="22"/>
          <w:szCs w:val="22"/>
        </w:rPr>
        <w:t>PRESENTACIÓN</w:t>
      </w:r>
      <w:r w:rsidRPr="002027A7">
        <w:rPr>
          <w:rFonts w:ascii="Franklin Gothic Book" w:hAnsi="Franklin Gothic Book"/>
          <w:b/>
          <w:color w:val="0000FF"/>
          <w:sz w:val="22"/>
          <w:szCs w:val="22"/>
        </w:rPr>
        <w:t xml:space="preserve"> DE LAS PROPOSICIONES</w:t>
      </w:r>
    </w:p>
    <w:p w:rsidR="002027A7" w:rsidRPr="002027A7" w:rsidRDefault="002027A7" w:rsidP="00AE4D54">
      <w:pPr>
        <w:tabs>
          <w:tab w:val="left" w:pos="426"/>
          <w:tab w:val="left" w:pos="851"/>
        </w:tabs>
        <w:autoSpaceDE w:val="0"/>
        <w:autoSpaceDN w:val="0"/>
        <w:adjustRightInd w:val="0"/>
        <w:ind w:left="426" w:right="-50"/>
        <w:rPr>
          <w:rFonts w:ascii="Franklin Gothic Book" w:hAnsi="Franklin Gothic Book"/>
          <w:spacing w:val="-3"/>
          <w:sz w:val="22"/>
          <w:szCs w:val="22"/>
        </w:rPr>
      </w:pPr>
    </w:p>
    <w:p w:rsidR="002027A7" w:rsidRPr="002027A7" w:rsidRDefault="004F6863" w:rsidP="00AE4D54">
      <w:pPr>
        <w:tabs>
          <w:tab w:val="left" w:pos="426"/>
          <w:tab w:val="left" w:pos="851"/>
        </w:tabs>
        <w:ind w:left="426" w:right="-50"/>
        <w:rPr>
          <w:rFonts w:ascii="Franklin Gothic Book" w:hAnsi="Franklin Gothic Book"/>
          <w:b/>
          <w:bCs/>
          <w:color w:val="0000FF"/>
          <w:sz w:val="22"/>
          <w:szCs w:val="22"/>
        </w:rPr>
      </w:pPr>
      <w:r>
        <w:rPr>
          <w:rFonts w:ascii="Franklin Gothic Book" w:hAnsi="Franklin Gothic Book"/>
          <w:b/>
          <w:bCs/>
          <w:color w:val="0000FF"/>
          <w:sz w:val="22"/>
          <w:szCs w:val="22"/>
        </w:rPr>
        <w:t>11.1.</w:t>
      </w:r>
      <w:r>
        <w:rPr>
          <w:rFonts w:ascii="Franklin Gothic Book" w:hAnsi="Franklin Gothic Book"/>
          <w:b/>
          <w:bCs/>
          <w:color w:val="0000FF"/>
          <w:sz w:val="22"/>
          <w:szCs w:val="22"/>
        </w:rPr>
        <w:tab/>
      </w:r>
      <w:r w:rsidR="002027A7" w:rsidRPr="002027A7">
        <w:rPr>
          <w:rFonts w:ascii="Franklin Gothic Book" w:hAnsi="Franklin Gothic Book"/>
          <w:b/>
          <w:bCs/>
          <w:color w:val="0000FF"/>
          <w:sz w:val="22"/>
          <w:szCs w:val="22"/>
        </w:rPr>
        <w:t>PARTICIPANTES</w:t>
      </w:r>
    </w:p>
    <w:p w:rsidR="002027A7" w:rsidRPr="002027A7" w:rsidRDefault="002027A7" w:rsidP="00AE4D54">
      <w:pPr>
        <w:tabs>
          <w:tab w:val="left" w:pos="426"/>
          <w:tab w:val="left" w:pos="851"/>
        </w:tabs>
        <w:autoSpaceDE w:val="0"/>
        <w:autoSpaceDN w:val="0"/>
        <w:adjustRightInd w:val="0"/>
        <w:ind w:left="426" w:right="-50"/>
        <w:rPr>
          <w:rFonts w:ascii="Franklin Gothic Book" w:hAnsi="Franklin Gothic Book"/>
          <w:spacing w:val="-3"/>
          <w:sz w:val="22"/>
          <w:szCs w:val="22"/>
        </w:rPr>
      </w:pP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b/>
          <w:color w:val="0000FF"/>
          <w:spacing w:val="-3"/>
          <w:sz w:val="22"/>
          <w:szCs w:val="22"/>
          <w:lang w:val="es-MX"/>
        </w:rPr>
      </w:pPr>
      <w:r w:rsidRPr="002027A7">
        <w:rPr>
          <w:rFonts w:ascii="Franklin Gothic Book" w:hAnsi="Franklin Gothic Book"/>
          <w:b/>
          <w:color w:val="0000FF"/>
          <w:spacing w:val="-3"/>
          <w:sz w:val="22"/>
          <w:szCs w:val="22"/>
          <w:lang w:val="es-MX"/>
        </w:rPr>
        <w:t>11.1.1.   Personas físicas o morales</w:t>
      </w: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b/>
          <w:color w:val="0000FF"/>
          <w:spacing w:val="-3"/>
          <w:sz w:val="22"/>
          <w:szCs w:val="22"/>
          <w:lang w:val="es-MX"/>
        </w:rPr>
      </w:pP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spacing w:val="-3"/>
          <w:sz w:val="22"/>
          <w:szCs w:val="22"/>
          <w:lang w:val="es-MX"/>
        </w:rPr>
      </w:pPr>
      <w:r w:rsidRPr="002027A7">
        <w:rPr>
          <w:rFonts w:ascii="Franklin Gothic Book" w:hAnsi="Franklin Gothic Book"/>
          <w:spacing w:val="-3"/>
          <w:sz w:val="22"/>
          <w:szCs w:val="22"/>
          <w:lang w:val="es-MX"/>
        </w:rPr>
        <w:t xml:space="preserve">Podrán participar en esta </w:t>
      </w:r>
      <w:r w:rsidRPr="002027A7">
        <w:rPr>
          <w:rFonts w:ascii="Franklin Gothic Book" w:hAnsi="Franklin Gothic Book"/>
          <w:sz w:val="22"/>
          <w:szCs w:val="22"/>
        </w:rPr>
        <w:t>Invitación</w:t>
      </w:r>
      <w:r w:rsidRPr="002027A7">
        <w:rPr>
          <w:rFonts w:ascii="Franklin Gothic Book" w:hAnsi="Franklin Gothic Book"/>
          <w:spacing w:val="-3"/>
          <w:sz w:val="22"/>
          <w:szCs w:val="22"/>
          <w:lang w:val="es-MX"/>
        </w:rPr>
        <w:t xml:space="preserve"> las personas físicas o morales de </w:t>
      </w:r>
      <w:r w:rsidR="00F8541E" w:rsidRPr="002027A7">
        <w:rPr>
          <w:rFonts w:ascii="Franklin Gothic Book" w:hAnsi="Franklin Gothic Book"/>
          <w:spacing w:val="-3"/>
          <w:sz w:val="22"/>
          <w:szCs w:val="22"/>
          <w:lang w:val="es-MX"/>
        </w:rPr>
        <w:t xml:space="preserve">Nacionalidad Mexicana </w:t>
      </w:r>
      <w:r w:rsidRPr="002027A7">
        <w:rPr>
          <w:rFonts w:ascii="Franklin Gothic Book" w:hAnsi="Franklin Gothic Book"/>
          <w:spacing w:val="-3"/>
          <w:sz w:val="22"/>
          <w:szCs w:val="22"/>
          <w:lang w:val="es-MX"/>
        </w:rPr>
        <w:t xml:space="preserve">que cuenten con experiencia demostrada en la ejecución satisfactoria de contratos de obra que contemplen trabajos de las características y magnitud que son motivo de la </w:t>
      </w:r>
      <w:r w:rsidRPr="002027A7">
        <w:rPr>
          <w:rFonts w:ascii="Franklin Gothic Book" w:hAnsi="Franklin Gothic Book"/>
          <w:sz w:val="22"/>
          <w:szCs w:val="22"/>
        </w:rPr>
        <w:t>Invitación, así como con capacidad de respuesta inmediata, recursos técnicos, financieros y demás que sean necesarios</w:t>
      </w:r>
      <w:r w:rsidRPr="002027A7">
        <w:rPr>
          <w:rFonts w:ascii="Franklin Gothic Book" w:hAnsi="Franklin Gothic Book"/>
          <w:spacing w:val="-3"/>
          <w:sz w:val="22"/>
          <w:szCs w:val="22"/>
          <w:lang w:val="es-MX"/>
        </w:rPr>
        <w:t xml:space="preserve">. Dichas personas no deberán encontrarse en alguno de los supuestos señalados en los artículos 51 y 78 de </w:t>
      </w:r>
      <w:r w:rsidRPr="002027A7">
        <w:rPr>
          <w:rFonts w:ascii="Franklin Gothic Book" w:hAnsi="Franklin Gothic Book"/>
          <w:sz w:val="22"/>
          <w:szCs w:val="22"/>
        </w:rPr>
        <w:t>“LA LEY”</w:t>
      </w:r>
      <w:r w:rsidRPr="002027A7">
        <w:rPr>
          <w:rFonts w:ascii="Franklin Gothic Book" w:hAnsi="Franklin Gothic Book"/>
          <w:spacing w:val="-3"/>
          <w:sz w:val="22"/>
          <w:szCs w:val="22"/>
          <w:lang w:val="es-MX"/>
        </w:rPr>
        <w:t>.</w:t>
      </w: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spacing w:val="-3"/>
          <w:sz w:val="22"/>
          <w:szCs w:val="22"/>
          <w:lang w:val="es-MX"/>
        </w:rPr>
      </w:pPr>
    </w:p>
    <w:p w:rsidR="002027A7" w:rsidRPr="002027A7" w:rsidRDefault="004F6863" w:rsidP="00AE4D54">
      <w:pPr>
        <w:pStyle w:val="Texto"/>
        <w:tabs>
          <w:tab w:val="left" w:pos="426"/>
          <w:tab w:val="left" w:pos="851"/>
        </w:tabs>
        <w:spacing w:after="0" w:line="240" w:lineRule="auto"/>
        <w:ind w:left="426" w:right="-50" w:firstLine="0"/>
        <w:rPr>
          <w:rFonts w:ascii="Franklin Gothic Book" w:hAnsi="Franklin Gothic Book"/>
          <w:b/>
          <w:color w:val="0000FF"/>
          <w:spacing w:val="-3"/>
          <w:sz w:val="22"/>
          <w:szCs w:val="22"/>
          <w:lang w:val="es-MX"/>
        </w:rPr>
      </w:pPr>
      <w:r>
        <w:rPr>
          <w:rFonts w:ascii="Franklin Gothic Book" w:hAnsi="Franklin Gothic Book"/>
          <w:b/>
          <w:color w:val="0000FF"/>
          <w:spacing w:val="-3"/>
          <w:sz w:val="22"/>
          <w:szCs w:val="22"/>
          <w:lang w:val="es-MX"/>
        </w:rPr>
        <w:t xml:space="preserve">11.1.2. </w:t>
      </w:r>
      <w:r w:rsidR="002027A7" w:rsidRPr="002027A7">
        <w:rPr>
          <w:rFonts w:ascii="Franklin Gothic Book" w:hAnsi="Franklin Gothic Book"/>
          <w:b/>
          <w:color w:val="0000FF"/>
          <w:spacing w:val="-3"/>
          <w:sz w:val="22"/>
          <w:szCs w:val="22"/>
          <w:lang w:val="es-MX"/>
        </w:rPr>
        <w:t>Participación Conjunta</w:t>
      </w: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spacing w:val="-3"/>
          <w:sz w:val="22"/>
          <w:szCs w:val="22"/>
          <w:lang w:val="es-MX"/>
        </w:rPr>
      </w:pPr>
    </w:p>
    <w:p w:rsidR="002027A7" w:rsidRPr="002027A7" w:rsidRDefault="002027A7" w:rsidP="00AE4D54">
      <w:pPr>
        <w:pStyle w:val="Texto"/>
        <w:tabs>
          <w:tab w:val="left" w:pos="426"/>
          <w:tab w:val="left" w:pos="851"/>
        </w:tabs>
        <w:spacing w:after="0" w:line="240" w:lineRule="auto"/>
        <w:ind w:left="426" w:right="-50" w:firstLine="0"/>
        <w:rPr>
          <w:rFonts w:ascii="Franklin Gothic Book" w:hAnsi="Franklin Gothic Book"/>
          <w:spacing w:val="-3"/>
          <w:sz w:val="22"/>
          <w:szCs w:val="22"/>
          <w:lang w:val="es-MX"/>
        </w:rPr>
      </w:pPr>
      <w:r w:rsidRPr="002027A7">
        <w:rPr>
          <w:rFonts w:ascii="Franklin Gothic Book" w:hAnsi="Franklin Gothic Book"/>
          <w:spacing w:val="-3"/>
          <w:sz w:val="22"/>
          <w:szCs w:val="22"/>
          <w:lang w:val="es-MX"/>
        </w:rPr>
        <w:t>Dada la naturaleza de los trabajos, “LOS ESTUDIOS” no aceptará proposiciones conjuntas.</w:t>
      </w:r>
    </w:p>
    <w:p w:rsidR="00C53332" w:rsidRPr="00E86827" w:rsidRDefault="00C53332" w:rsidP="00AE4D54">
      <w:pPr>
        <w:tabs>
          <w:tab w:val="left" w:pos="-720"/>
          <w:tab w:val="left" w:pos="0"/>
          <w:tab w:val="left" w:pos="720"/>
          <w:tab w:val="left" w:pos="1440"/>
        </w:tabs>
        <w:suppressAutoHyphens/>
        <w:ind w:left="2160" w:right="-50" w:hanging="1734"/>
        <w:jc w:val="both"/>
        <w:rPr>
          <w:rFonts w:ascii="Franklin Gothic Book" w:hAnsi="Franklin Gothic Book"/>
          <w:b/>
          <w:bCs/>
          <w:color w:val="0000FF"/>
          <w:spacing w:val="-3"/>
          <w:sz w:val="22"/>
          <w:szCs w:val="22"/>
        </w:rPr>
      </w:pPr>
      <w:r w:rsidRPr="00E86827">
        <w:rPr>
          <w:rFonts w:ascii="Franklin Gothic Book" w:hAnsi="Franklin Gothic Book"/>
          <w:b/>
          <w:bCs/>
          <w:color w:val="0000FF"/>
          <w:spacing w:val="-3"/>
          <w:sz w:val="22"/>
          <w:szCs w:val="22"/>
        </w:rPr>
        <w:t>B.   EVENTOS DEL PROCEDIMIENTO</w:t>
      </w:r>
    </w:p>
    <w:p w:rsidR="00C53332" w:rsidRPr="00E86827" w:rsidRDefault="00C53332" w:rsidP="00AE4D54">
      <w:pPr>
        <w:tabs>
          <w:tab w:val="left" w:pos="-720"/>
          <w:tab w:val="left" w:pos="0"/>
          <w:tab w:val="left" w:pos="720"/>
          <w:tab w:val="left" w:pos="1440"/>
        </w:tabs>
        <w:suppressAutoHyphens/>
        <w:ind w:left="2160" w:right="-50" w:hanging="1734"/>
        <w:jc w:val="both"/>
        <w:rPr>
          <w:rFonts w:ascii="Franklin Gothic Book" w:hAnsi="Franklin Gothic Book"/>
          <w:b/>
          <w:bCs/>
          <w:spacing w:val="-3"/>
          <w:sz w:val="22"/>
          <w:szCs w:val="22"/>
        </w:rPr>
      </w:pPr>
    </w:p>
    <w:p w:rsidR="00C53332" w:rsidRPr="00E86827" w:rsidRDefault="00C53332" w:rsidP="00AE4D54">
      <w:pPr>
        <w:pStyle w:val="TEXTO0"/>
        <w:widowControl/>
        <w:ind w:left="426" w:right="-50"/>
        <w:rPr>
          <w:rFonts w:ascii="Franklin Gothic Book" w:hAnsi="Franklin Gothic Book"/>
          <w:b/>
          <w:color w:val="0000FF"/>
          <w:sz w:val="22"/>
          <w:szCs w:val="22"/>
        </w:rPr>
      </w:pPr>
      <w:r>
        <w:rPr>
          <w:rFonts w:ascii="Franklin Gothic Book" w:hAnsi="Franklin Gothic Book"/>
          <w:b/>
          <w:color w:val="0000FF"/>
          <w:sz w:val="22"/>
          <w:szCs w:val="22"/>
        </w:rPr>
        <w:t xml:space="preserve">12. </w:t>
      </w:r>
      <w:r w:rsidRPr="00E86827">
        <w:rPr>
          <w:rFonts w:ascii="Franklin Gothic Book" w:hAnsi="Franklin Gothic Book"/>
          <w:b/>
          <w:color w:val="0000FF"/>
          <w:sz w:val="22"/>
          <w:szCs w:val="22"/>
          <w:lang w:val="es-MX"/>
        </w:rPr>
        <w:t>CALENDARIO DE ACTOS Y LUGAR DONDE SE DESARROLLARÁN LOS EVENTOS</w:t>
      </w:r>
    </w:p>
    <w:p w:rsidR="00FF19BD" w:rsidRDefault="00FF19BD" w:rsidP="00AE4D54">
      <w:pPr>
        <w:pStyle w:val="TEXTO0"/>
        <w:widowControl/>
        <w:ind w:right="-50"/>
      </w:pP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670"/>
        <w:gridCol w:w="3073"/>
      </w:tblGrid>
      <w:tr w:rsidR="00C53332" w:rsidRPr="00E9123F" w:rsidTr="00C53332">
        <w:trPr>
          <w:tblHeader/>
        </w:trPr>
        <w:tc>
          <w:tcPr>
            <w:tcW w:w="659" w:type="dxa"/>
            <w:tcBorders>
              <w:top w:val="nil"/>
              <w:left w:val="nil"/>
              <w:bottom w:val="nil"/>
              <w:right w:val="single" w:sz="6" w:space="0" w:color="FFFFFF"/>
            </w:tcBorders>
            <w:shd w:val="clear" w:color="auto" w:fill="000000"/>
          </w:tcPr>
          <w:p w:rsidR="00C53332" w:rsidRPr="00E9123F" w:rsidRDefault="00C53332" w:rsidP="00AE4D54">
            <w:pPr>
              <w:pStyle w:val="TEXTO0"/>
              <w:widowControl/>
              <w:ind w:right="-50"/>
              <w:jc w:val="center"/>
              <w:rPr>
                <w:b/>
                <w:sz w:val="22"/>
              </w:rPr>
            </w:pPr>
            <w:r w:rsidRPr="00E9123F">
              <w:rPr>
                <w:b/>
                <w:sz w:val="22"/>
              </w:rPr>
              <w:t>N°</w:t>
            </w:r>
          </w:p>
        </w:tc>
        <w:tc>
          <w:tcPr>
            <w:tcW w:w="5670" w:type="dxa"/>
            <w:tcBorders>
              <w:top w:val="nil"/>
              <w:left w:val="single" w:sz="6" w:space="0" w:color="FFFFFF"/>
              <w:bottom w:val="nil"/>
              <w:right w:val="single" w:sz="6" w:space="0" w:color="FFFFFF"/>
            </w:tcBorders>
            <w:shd w:val="clear" w:color="auto" w:fill="000000"/>
          </w:tcPr>
          <w:p w:rsidR="00C53332" w:rsidRPr="00E9123F" w:rsidRDefault="00C53332" w:rsidP="00AE4D54">
            <w:pPr>
              <w:pStyle w:val="TEXTO0"/>
              <w:widowControl/>
              <w:ind w:right="-50"/>
              <w:jc w:val="center"/>
              <w:rPr>
                <w:b/>
              </w:rPr>
            </w:pPr>
            <w:r w:rsidRPr="00E9123F">
              <w:rPr>
                <w:b/>
              </w:rPr>
              <w:t>EVENTO</w:t>
            </w:r>
          </w:p>
        </w:tc>
        <w:tc>
          <w:tcPr>
            <w:tcW w:w="3073" w:type="dxa"/>
            <w:tcBorders>
              <w:top w:val="nil"/>
              <w:left w:val="single" w:sz="6" w:space="0" w:color="FFFFFF"/>
              <w:bottom w:val="nil"/>
              <w:right w:val="nil"/>
            </w:tcBorders>
            <w:shd w:val="clear" w:color="auto" w:fill="000000"/>
          </w:tcPr>
          <w:p w:rsidR="00C53332" w:rsidRPr="00E9123F" w:rsidRDefault="00C53332" w:rsidP="00AE4D54">
            <w:pPr>
              <w:pStyle w:val="TEXTO0"/>
              <w:widowControl/>
              <w:ind w:right="-50"/>
              <w:jc w:val="center"/>
              <w:rPr>
                <w:b/>
              </w:rPr>
            </w:pPr>
            <w:r w:rsidRPr="00E9123F">
              <w:rPr>
                <w:b/>
              </w:rPr>
              <w:t>FECHA/HORA</w:t>
            </w:r>
          </w:p>
        </w:tc>
      </w:tr>
      <w:tr w:rsidR="00C53332" w:rsidRPr="00E9123F" w:rsidTr="00C53332">
        <w:trPr>
          <w:trHeight w:val="192"/>
          <w:tblHeader/>
        </w:trPr>
        <w:tc>
          <w:tcPr>
            <w:tcW w:w="659" w:type="dxa"/>
            <w:tcBorders>
              <w:top w:val="nil"/>
              <w:left w:val="nil"/>
              <w:bottom w:val="single" w:sz="4" w:space="0" w:color="auto"/>
              <w:right w:val="nil"/>
            </w:tcBorders>
          </w:tcPr>
          <w:p w:rsidR="00C53332" w:rsidRPr="00E9123F" w:rsidRDefault="00C53332" w:rsidP="00AE4D54">
            <w:pPr>
              <w:pStyle w:val="TEXTO0"/>
              <w:widowControl/>
              <w:ind w:right="-50"/>
              <w:jc w:val="center"/>
              <w:rPr>
                <w:b/>
                <w:sz w:val="14"/>
                <w:szCs w:val="8"/>
              </w:rPr>
            </w:pPr>
          </w:p>
        </w:tc>
        <w:tc>
          <w:tcPr>
            <w:tcW w:w="5670" w:type="dxa"/>
            <w:tcBorders>
              <w:top w:val="nil"/>
              <w:left w:val="nil"/>
              <w:bottom w:val="single" w:sz="4" w:space="0" w:color="auto"/>
              <w:right w:val="nil"/>
            </w:tcBorders>
          </w:tcPr>
          <w:p w:rsidR="00C53332" w:rsidRPr="00E9123F" w:rsidRDefault="00C53332" w:rsidP="00AE4D54">
            <w:pPr>
              <w:pStyle w:val="TEXTO0"/>
              <w:widowControl/>
              <w:ind w:right="-50"/>
              <w:rPr>
                <w:b/>
                <w:sz w:val="14"/>
                <w:szCs w:val="8"/>
              </w:rPr>
            </w:pPr>
          </w:p>
        </w:tc>
        <w:tc>
          <w:tcPr>
            <w:tcW w:w="3073" w:type="dxa"/>
            <w:tcBorders>
              <w:top w:val="nil"/>
              <w:left w:val="nil"/>
              <w:bottom w:val="single" w:sz="4" w:space="0" w:color="auto"/>
              <w:right w:val="nil"/>
            </w:tcBorders>
          </w:tcPr>
          <w:p w:rsidR="00C53332" w:rsidRPr="00E9123F" w:rsidRDefault="00C53332" w:rsidP="00AE4D54">
            <w:pPr>
              <w:pStyle w:val="TEXTO0"/>
              <w:widowControl/>
              <w:ind w:right="-50"/>
              <w:rPr>
                <w:b/>
                <w:sz w:val="14"/>
                <w:szCs w:val="8"/>
              </w:rPr>
            </w:pPr>
          </w:p>
        </w:tc>
      </w:tr>
      <w:tr w:rsidR="00C53332" w:rsidRPr="005B6619" w:rsidTr="00A84E89">
        <w:trPr>
          <w:trHeight w:val="690"/>
        </w:trPr>
        <w:tc>
          <w:tcPr>
            <w:tcW w:w="659" w:type="dxa"/>
            <w:tcBorders>
              <w:top w:val="single" w:sz="4" w:space="0" w:color="auto"/>
            </w:tcBorders>
            <w:vAlign w:val="center"/>
          </w:tcPr>
          <w:p w:rsidR="00C53332" w:rsidRPr="005B6619" w:rsidRDefault="00C53332" w:rsidP="00AE4D54">
            <w:pPr>
              <w:pStyle w:val="Texto"/>
              <w:spacing w:after="0" w:line="240" w:lineRule="auto"/>
              <w:ind w:left="-62" w:right="-50" w:firstLine="0"/>
              <w:jc w:val="center"/>
              <w:rPr>
                <w:b/>
                <w:spacing w:val="-3"/>
                <w:szCs w:val="18"/>
                <w:lang w:val="es-MX"/>
              </w:rPr>
            </w:pPr>
            <w:r w:rsidRPr="005B6619">
              <w:rPr>
                <w:b/>
                <w:spacing w:val="-3"/>
                <w:szCs w:val="18"/>
                <w:lang w:val="es-MX"/>
              </w:rPr>
              <w:t>1</w:t>
            </w:r>
          </w:p>
        </w:tc>
        <w:tc>
          <w:tcPr>
            <w:tcW w:w="5670" w:type="dxa"/>
            <w:tcBorders>
              <w:top w:val="single" w:sz="4" w:space="0" w:color="auto"/>
            </w:tcBorders>
          </w:tcPr>
          <w:p w:rsidR="00C53332" w:rsidRPr="00A84E89" w:rsidRDefault="00C53332" w:rsidP="00A84E89">
            <w:pPr>
              <w:ind w:right="-50"/>
              <w:jc w:val="both"/>
              <w:rPr>
                <w:rFonts w:ascii="Arial" w:hAnsi="Arial" w:cs="Arial"/>
                <w:b/>
                <w:sz w:val="16"/>
                <w:szCs w:val="16"/>
              </w:rPr>
            </w:pPr>
            <w:r w:rsidRPr="00A84E89">
              <w:rPr>
                <w:rFonts w:ascii="Arial" w:hAnsi="Arial" w:cs="Arial"/>
                <w:b/>
                <w:sz w:val="16"/>
                <w:szCs w:val="16"/>
              </w:rPr>
              <w:t xml:space="preserve">Entrega de invitaciones a los “Licitantes”. </w:t>
            </w:r>
            <w:r w:rsidRPr="00A84E89">
              <w:rPr>
                <w:rFonts w:ascii="Arial" w:hAnsi="Arial" w:cs="Arial"/>
                <w:sz w:val="16"/>
                <w:szCs w:val="16"/>
              </w:rPr>
              <w:t xml:space="preserve">Se realizará en la </w:t>
            </w:r>
            <w:r w:rsidR="00F8541E" w:rsidRPr="00A84E89">
              <w:rPr>
                <w:rFonts w:ascii="Arial" w:hAnsi="Arial" w:cs="Arial"/>
                <w:sz w:val="16"/>
                <w:szCs w:val="16"/>
              </w:rPr>
              <w:t>Gerencia de Recursos Materiales, Servicios Generales y Obra Pública</w:t>
            </w:r>
            <w:r w:rsidRPr="00A84E89">
              <w:rPr>
                <w:rFonts w:ascii="Arial" w:hAnsi="Arial" w:cs="Arial"/>
                <w:sz w:val="16"/>
                <w:szCs w:val="16"/>
              </w:rPr>
              <w:t xml:space="preserve"> ubicada en </w:t>
            </w:r>
            <w:r w:rsidR="00394B89" w:rsidRPr="00A84E89">
              <w:rPr>
                <w:rFonts w:ascii="Arial" w:hAnsi="Arial" w:cs="Arial"/>
                <w:sz w:val="16"/>
                <w:szCs w:val="16"/>
              </w:rPr>
              <w:t>Calle</w:t>
            </w:r>
            <w:r w:rsidRPr="00A84E89">
              <w:rPr>
                <w:rFonts w:ascii="Arial" w:hAnsi="Arial" w:cs="Arial"/>
                <w:sz w:val="16"/>
                <w:szCs w:val="16"/>
              </w:rPr>
              <w:t xml:space="preserve"> Atletas No. 2, Colonia Country </w:t>
            </w:r>
            <w:r w:rsidR="00462A21" w:rsidRPr="00A84E89">
              <w:rPr>
                <w:rFonts w:ascii="Arial" w:hAnsi="Arial" w:cs="Arial"/>
                <w:sz w:val="16"/>
                <w:szCs w:val="16"/>
              </w:rPr>
              <w:t>C</w:t>
            </w:r>
            <w:r w:rsidRPr="00A84E89">
              <w:rPr>
                <w:rFonts w:ascii="Arial" w:hAnsi="Arial" w:cs="Arial"/>
                <w:sz w:val="16"/>
                <w:szCs w:val="16"/>
              </w:rPr>
              <w:t>lub</w:t>
            </w:r>
            <w:r w:rsidR="00F8541E" w:rsidRPr="00A84E89">
              <w:rPr>
                <w:rFonts w:ascii="Arial" w:hAnsi="Arial" w:cs="Arial"/>
                <w:sz w:val="16"/>
                <w:szCs w:val="16"/>
              </w:rPr>
              <w:t>, Delegación Coyoacán, C.P. 0421</w:t>
            </w:r>
            <w:r w:rsidRPr="00A84E89">
              <w:rPr>
                <w:rFonts w:ascii="Arial" w:hAnsi="Arial" w:cs="Arial"/>
                <w:sz w:val="16"/>
                <w:szCs w:val="16"/>
              </w:rPr>
              <w:t xml:space="preserve">0, </w:t>
            </w:r>
            <w:r w:rsidR="00F8541E" w:rsidRPr="00A84E89">
              <w:rPr>
                <w:rFonts w:ascii="Arial" w:hAnsi="Arial" w:cs="Arial"/>
                <w:sz w:val="16"/>
                <w:szCs w:val="16"/>
              </w:rPr>
              <w:t>Ciudad de México.</w:t>
            </w:r>
          </w:p>
        </w:tc>
        <w:tc>
          <w:tcPr>
            <w:tcW w:w="3073" w:type="dxa"/>
            <w:tcBorders>
              <w:top w:val="single" w:sz="4" w:space="0" w:color="auto"/>
            </w:tcBorders>
            <w:vAlign w:val="center"/>
          </w:tcPr>
          <w:p w:rsidR="00C53332" w:rsidRPr="00B41A2C" w:rsidRDefault="00B41A2C" w:rsidP="00F8541E">
            <w:pPr>
              <w:ind w:right="-50"/>
              <w:jc w:val="center"/>
              <w:rPr>
                <w:rFonts w:ascii="Arial" w:hAnsi="Arial" w:cs="Arial"/>
                <w:spacing w:val="-3"/>
                <w:sz w:val="16"/>
                <w:szCs w:val="16"/>
              </w:rPr>
            </w:pPr>
            <w:r w:rsidRPr="00B41A2C">
              <w:rPr>
                <w:rFonts w:ascii="Arial" w:hAnsi="Arial" w:cs="Arial"/>
                <w:spacing w:val="-3"/>
                <w:sz w:val="16"/>
                <w:szCs w:val="16"/>
              </w:rPr>
              <w:t>11</w:t>
            </w:r>
            <w:r w:rsidR="00F8541E" w:rsidRPr="00B41A2C">
              <w:rPr>
                <w:rFonts w:ascii="Arial" w:hAnsi="Arial" w:cs="Arial"/>
                <w:spacing w:val="-3"/>
                <w:sz w:val="16"/>
                <w:szCs w:val="16"/>
              </w:rPr>
              <w:t xml:space="preserve"> de julio</w:t>
            </w:r>
            <w:r w:rsidR="00C53332" w:rsidRPr="00B41A2C">
              <w:rPr>
                <w:rFonts w:ascii="Arial" w:hAnsi="Arial" w:cs="Arial"/>
                <w:spacing w:val="-3"/>
                <w:sz w:val="16"/>
                <w:szCs w:val="16"/>
              </w:rPr>
              <w:t xml:space="preserve"> de 201</w:t>
            </w:r>
            <w:r w:rsidR="00F8541E" w:rsidRPr="00B41A2C">
              <w:rPr>
                <w:rFonts w:ascii="Arial" w:hAnsi="Arial" w:cs="Arial"/>
                <w:spacing w:val="-3"/>
                <w:sz w:val="16"/>
                <w:szCs w:val="16"/>
              </w:rPr>
              <w:t>8</w:t>
            </w:r>
          </w:p>
        </w:tc>
      </w:tr>
      <w:tr w:rsidR="00C53332" w:rsidRPr="005B6619" w:rsidTr="00C53332">
        <w:trPr>
          <w:trHeight w:val="567"/>
        </w:trPr>
        <w:tc>
          <w:tcPr>
            <w:tcW w:w="659" w:type="dxa"/>
            <w:tcBorders>
              <w:top w:val="single" w:sz="4" w:space="0" w:color="auto"/>
            </w:tcBorders>
            <w:vAlign w:val="center"/>
          </w:tcPr>
          <w:p w:rsidR="00C53332" w:rsidRPr="005B6619" w:rsidRDefault="00C53332" w:rsidP="00AE4D54">
            <w:pPr>
              <w:pStyle w:val="Texto"/>
              <w:spacing w:after="0" w:line="240" w:lineRule="auto"/>
              <w:ind w:left="80" w:right="-50" w:firstLine="0"/>
              <w:jc w:val="center"/>
              <w:rPr>
                <w:b/>
                <w:spacing w:val="-3"/>
                <w:szCs w:val="18"/>
                <w:lang w:val="es-MX"/>
              </w:rPr>
            </w:pPr>
            <w:r w:rsidRPr="005B6619">
              <w:rPr>
                <w:b/>
                <w:spacing w:val="-3"/>
                <w:szCs w:val="18"/>
                <w:lang w:val="es-MX"/>
              </w:rPr>
              <w:t>2</w:t>
            </w:r>
          </w:p>
        </w:tc>
        <w:tc>
          <w:tcPr>
            <w:tcW w:w="5670" w:type="dxa"/>
            <w:tcBorders>
              <w:top w:val="single" w:sz="4" w:space="0" w:color="auto"/>
            </w:tcBorders>
            <w:vAlign w:val="center"/>
          </w:tcPr>
          <w:p w:rsidR="00C53332" w:rsidRPr="00B41A2C" w:rsidRDefault="00C53332" w:rsidP="00502AE7">
            <w:pPr>
              <w:ind w:right="-50"/>
              <w:jc w:val="both"/>
              <w:rPr>
                <w:rFonts w:ascii="Arial" w:hAnsi="Arial" w:cs="Arial"/>
                <w:spacing w:val="-3"/>
                <w:sz w:val="16"/>
                <w:szCs w:val="16"/>
              </w:rPr>
            </w:pPr>
            <w:r w:rsidRPr="00B41A2C">
              <w:rPr>
                <w:rFonts w:ascii="Arial" w:hAnsi="Arial" w:cs="Arial"/>
                <w:b/>
                <w:sz w:val="16"/>
                <w:szCs w:val="16"/>
              </w:rPr>
              <w:t xml:space="preserve">Visita al sitio de realización de los trabajos. </w:t>
            </w:r>
            <w:r w:rsidRPr="00B41A2C">
              <w:rPr>
                <w:rFonts w:ascii="Arial" w:hAnsi="Arial" w:cs="Arial"/>
                <w:spacing w:val="-3"/>
                <w:sz w:val="16"/>
                <w:szCs w:val="16"/>
              </w:rPr>
              <w:t>Dentro de las Instalaciones de los Estudios Churubusco Azteca,</w:t>
            </w:r>
            <w:r w:rsidR="00462A21" w:rsidRPr="00B41A2C">
              <w:rPr>
                <w:rFonts w:ascii="Arial" w:hAnsi="Arial" w:cs="Arial"/>
                <w:spacing w:val="-3"/>
                <w:sz w:val="16"/>
                <w:szCs w:val="16"/>
              </w:rPr>
              <w:t xml:space="preserve"> S.A.</w:t>
            </w:r>
            <w:r w:rsidRPr="00B41A2C">
              <w:rPr>
                <w:rFonts w:ascii="Arial" w:hAnsi="Arial" w:cs="Arial"/>
                <w:spacing w:val="-3"/>
                <w:sz w:val="16"/>
                <w:szCs w:val="16"/>
              </w:rPr>
              <w:t xml:space="preserve">, ubicada en </w:t>
            </w:r>
            <w:r w:rsidR="00394B89" w:rsidRPr="00B41A2C">
              <w:rPr>
                <w:rFonts w:ascii="Arial" w:hAnsi="Arial" w:cs="Arial"/>
                <w:spacing w:val="-3"/>
                <w:sz w:val="16"/>
                <w:szCs w:val="16"/>
              </w:rPr>
              <w:t>Calle</w:t>
            </w:r>
            <w:r w:rsidRPr="00B41A2C">
              <w:rPr>
                <w:rFonts w:ascii="Arial" w:hAnsi="Arial" w:cs="Arial"/>
                <w:spacing w:val="-3"/>
                <w:sz w:val="16"/>
                <w:szCs w:val="16"/>
              </w:rPr>
              <w:t xml:space="preserve"> </w:t>
            </w:r>
            <w:r w:rsidR="00502AE7" w:rsidRPr="00B41A2C">
              <w:rPr>
                <w:rFonts w:ascii="Arial" w:hAnsi="Arial" w:cs="Arial"/>
                <w:spacing w:val="-3"/>
                <w:sz w:val="16"/>
                <w:szCs w:val="16"/>
              </w:rPr>
              <w:t>Atletas No. 2, Colonia Country C</w:t>
            </w:r>
            <w:r w:rsidRPr="00B41A2C">
              <w:rPr>
                <w:rFonts w:ascii="Arial" w:hAnsi="Arial" w:cs="Arial"/>
                <w:spacing w:val="-3"/>
                <w:sz w:val="16"/>
                <w:szCs w:val="16"/>
              </w:rPr>
              <w:t xml:space="preserve">lub, Delegación Coyoacán, C.P. </w:t>
            </w:r>
            <w:r w:rsidR="001C476B" w:rsidRPr="00B41A2C">
              <w:rPr>
                <w:spacing w:val="-3"/>
                <w:sz w:val="16"/>
                <w:szCs w:val="16"/>
              </w:rPr>
              <w:t>04210, Ciudad de México.</w:t>
            </w:r>
          </w:p>
        </w:tc>
        <w:tc>
          <w:tcPr>
            <w:tcW w:w="3073" w:type="dxa"/>
            <w:tcBorders>
              <w:top w:val="single" w:sz="4" w:space="0" w:color="auto"/>
            </w:tcBorders>
            <w:vAlign w:val="center"/>
          </w:tcPr>
          <w:p w:rsidR="00C53332" w:rsidRPr="00B41A2C" w:rsidRDefault="00C53332" w:rsidP="00AE4D54">
            <w:pPr>
              <w:pStyle w:val="Texto"/>
              <w:spacing w:after="0" w:line="240" w:lineRule="auto"/>
              <w:ind w:left="340" w:right="-50" w:hanging="494"/>
              <w:jc w:val="center"/>
              <w:rPr>
                <w:spacing w:val="-3"/>
                <w:sz w:val="16"/>
                <w:szCs w:val="16"/>
                <w:lang w:val="es-MX"/>
              </w:rPr>
            </w:pPr>
            <w:r w:rsidRPr="00B41A2C">
              <w:rPr>
                <w:spacing w:val="-3"/>
                <w:sz w:val="16"/>
                <w:szCs w:val="16"/>
                <w:lang w:val="es-MX"/>
              </w:rPr>
              <w:t xml:space="preserve">   </w:t>
            </w:r>
            <w:r w:rsidR="00B41A2C" w:rsidRPr="00B41A2C">
              <w:rPr>
                <w:spacing w:val="-3"/>
                <w:sz w:val="16"/>
                <w:szCs w:val="16"/>
              </w:rPr>
              <w:t>16</w:t>
            </w:r>
            <w:r w:rsidR="00F8541E" w:rsidRPr="00B41A2C">
              <w:rPr>
                <w:spacing w:val="-3"/>
                <w:sz w:val="16"/>
                <w:szCs w:val="16"/>
              </w:rPr>
              <w:t xml:space="preserve"> de julio de 2018</w:t>
            </w:r>
          </w:p>
          <w:p w:rsidR="00C53332" w:rsidRPr="00B41A2C" w:rsidRDefault="00C53332" w:rsidP="00AE4D54">
            <w:pPr>
              <w:pStyle w:val="Texto"/>
              <w:spacing w:after="0" w:line="240" w:lineRule="auto"/>
              <w:ind w:left="340" w:right="-50" w:hanging="494"/>
              <w:jc w:val="center"/>
              <w:rPr>
                <w:spacing w:val="-3"/>
                <w:sz w:val="16"/>
                <w:szCs w:val="16"/>
                <w:lang w:val="es-MX"/>
              </w:rPr>
            </w:pPr>
            <w:r w:rsidRPr="00B41A2C">
              <w:rPr>
                <w:spacing w:val="-3"/>
                <w:sz w:val="16"/>
                <w:szCs w:val="16"/>
                <w:lang w:val="es-MX"/>
              </w:rPr>
              <w:t>11:00 horas</w:t>
            </w:r>
          </w:p>
          <w:p w:rsidR="00C53332" w:rsidRPr="00B41A2C" w:rsidRDefault="00C53332" w:rsidP="00AE4D54">
            <w:pPr>
              <w:pStyle w:val="Texto"/>
              <w:spacing w:after="0" w:line="240" w:lineRule="auto"/>
              <w:ind w:left="340" w:right="-50" w:firstLine="0"/>
              <w:jc w:val="center"/>
              <w:rPr>
                <w:spacing w:val="-3"/>
                <w:sz w:val="16"/>
                <w:szCs w:val="16"/>
                <w:lang w:val="es-MX"/>
              </w:rPr>
            </w:pPr>
          </w:p>
        </w:tc>
      </w:tr>
      <w:tr w:rsidR="00C53332" w:rsidRPr="005B6619" w:rsidTr="00C53332">
        <w:tc>
          <w:tcPr>
            <w:tcW w:w="659" w:type="dxa"/>
            <w:vAlign w:val="center"/>
          </w:tcPr>
          <w:p w:rsidR="00C53332" w:rsidRPr="005B6619" w:rsidRDefault="00C53332" w:rsidP="00AE4D54">
            <w:pPr>
              <w:pStyle w:val="Texto"/>
              <w:spacing w:after="0" w:line="240" w:lineRule="auto"/>
              <w:ind w:left="80" w:right="-50" w:firstLine="0"/>
              <w:jc w:val="center"/>
              <w:rPr>
                <w:b/>
                <w:spacing w:val="-3"/>
                <w:szCs w:val="18"/>
                <w:lang w:val="es-MX"/>
              </w:rPr>
            </w:pPr>
            <w:r w:rsidRPr="005B6619">
              <w:rPr>
                <w:b/>
                <w:spacing w:val="-3"/>
                <w:szCs w:val="18"/>
                <w:lang w:val="es-MX"/>
              </w:rPr>
              <w:t>3</w:t>
            </w:r>
          </w:p>
        </w:tc>
        <w:tc>
          <w:tcPr>
            <w:tcW w:w="5670" w:type="dxa"/>
            <w:vAlign w:val="center"/>
          </w:tcPr>
          <w:p w:rsidR="00C53332" w:rsidRPr="00B41A2C" w:rsidRDefault="00C53332" w:rsidP="00AE4D54">
            <w:pPr>
              <w:ind w:right="-50"/>
              <w:jc w:val="both"/>
              <w:rPr>
                <w:rFonts w:ascii="Arial" w:hAnsi="Arial" w:cs="Arial"/>
                <w:spacing w:val="-3"/>
                <w:sz w:val="16"/>
                <w:szCs w:val="16"/>
              </w:rPr>
            </w:pPr>
            <w:r w:rsidRPr="00B41A2C">
              <w:rPr>
                <w:rFonts w:ascii="Arial" w:hAnsi="Arial" w:cs="Arial"/>
                <w:b/>
                <w:sz w:val="16"/>
                <w:szCs w:val="16"/>
              </w:rPr>
              <w:t>Primera Junta de aclaraciones.</w:t>
            </w:r>
            <w:r w:rsidRPr="00B41A2C">
              <w:rPr>
                <w:sz w:val="16"/>
                <w:szCs w:val="16"/>
              </w:rPr>
              <w:t xml:space="preserve"> </w:t>
            </w:r>
            <w:r w:rsidRPr="00B41A2C">
              <w:rPr>
                <w:rFonts w:ascii="Arial" w:hAnsi="Arial" w:cs="Arial"/>
                <w:spacing w:val="-3"/>
                <w:sz w:val="16"/>
                <w:szCs w:val="16"/>
              </w:rPr>
              <w:t xml:space="preserve">Se realizará en la Sala de juntas de las oficinas generales de los Estudios Churubusco, ubicada en </w:t>
            </w:r>
            <w:r w:rsidR="00394B89" w:rsidRPr="00B41A2C">
              <w:rPr>
                <w:rFonts w:ascii="Arial" w:hAnsi="Arial" w:cs="Arial"/>
                <w:spacing w:val="-3"/>
                <w:sz w:val="16"/>
                <w:szCs w:val="16"/>
              </w:rPr>
              <w:t>Calle</w:t>
            </w:r>
            <w:r w:rsidRPr="00B41A2C">
              <w:rPr>
                <w:rFonts w:ascii="Arial" w:hAnsi="Arial" w:cs="Arial"/>
                <w:spacing w:val="-3"/>
                <w:sz w:val="16"/>
                <w:szCs w:val="16"/>
              </w:rPr>
              <w:t xml:space="preserve"> </w:t>
            </w:r>
            <w:r w:rsidR="00502AE7" w:rsidRPr="00B41A2C">
              <w:rPr>
                <w:rFonts w:ascii="Arial" w:hAnsi="Arial" w:cs="Arial"/>
                <w:spacing w:val="-3"/>
                <w:sz w:val="16"/>
                <w:szCs w:val="16"/>
              </w:rPr>
              <w:t>Atletas No. 2, Colonia Country C</w:t>
            </w:r>
            <w:r w:rsidRPr="00B41A2C">
              <w:rPr>
                <w:rFonts w:ascii="Arial" w:hAnsi="Arial" w:cs="Arial"/>
                <w:spacing w:val="-3"/>
                <w:sz w:val="16"/>
                <w:szCs w:val="16"/>
              </w:rPr>
              <w:t xml:space="preserve">lub, Delegación Coyoacán, C.P. </w:t>
            </w:r>
            <w:r w:rsidR="001C476B" w:rsidRPr="00B41A2C">
              <w:rPr>
                <w:rFonts w:ascii="Arial" w:hAnsi="Arial" w:cs="Arial"/>
                <w:spacing w:val="-3"/>
                <w:sz w:val="16"/>
                <w:szCs w:val="16"/>
              </w:rPr>
              <w:t>04210, Ciudad de México.</w:t>
            </w:r>
          </w:p>
        </w:tc>
        <w:tc>
          <w:tcPr>
            <w:tcW w:w="3073" w:type="dxa"/>
            <w:vAlign w:val="center"/>
          </w:tcPr>
          <w:p w:rsidR="00F8541E" w:rsidRPr="00B41A2C" w:rsidRDefault="00B41A2C" w:rsidP="00AE4D54">
            <w:pPr>
              <w:pStyle w:val="Texto"/>
              <w:spacing w:after="0" w:line="240" w:lineRule="auto"/>
              <w:ind w:left="340" w:right="-50" w:hanging="210"/>
              <w:jc w:val="center"/>
              <w:rPr>
                <w:spacing w:val="-3"/>
                <w:sz w:val="16"/>
                <w:szCs w:val="16"/>
              </w:rPr>
            </w:pPr>
            <w:r w:rsidRPr="00B41A2C">
              <w:rPr>
                <w:spacing w:val="-3"/>
                <w:sz w:val="16"/>
                <w:szCs w:val="16"/>
              </w:rPr>
              <w:t>18</w:t>
            </w:r>
            <w:r w:rsidR="00F8541E" w:rsidRPr="00B41A2C">
              <w:rPr>
                <w:spacing w:val="-3"/>
                <w:sz w:val="16"/>
                <w:szCs w:val="16"/>
              </w:rPr>
              <w:t xml:space="preserve"> de julio de 2018</w:t>
            </w:r>
          </w:p>
          <w:p w:rsidR="00C53332" w:rsidRPr="00B41A2C" w:rsidRDefault="00B41A2C" w:rsidP="00F8541E">
            <w:pPr>
              <w:pStyle w:val="Texto"/>
              <w:spacing w:after="0" w:line="240" w:lineRule="auto"/>
              <w:ind w:left="340" w:right="-50" w:hanging="210"/>
              <w:jc w:val="center"/>
              <w:rPr>
                <w:spacing w:val="-3"/>
                <w:sz w:val="16"/>
                <w:szCs w:val="16"/>
                <w:lang w:val="es-MX"/>
              </w:rPr>
            </w:pPr>
            <w:r w:rsidRPr="00B41A2C">
              <w:rPr>
                <w:spacing w:val="-3"/>
                <w:sz w:val="16"/>
                <w:szCs w:val="16"/>
                <w:lang w:val="es-MX"/>
              </w:rPr>
              <w:t>16</w:t>
            </w:r>
            <w:r w:rsidR="00C53332" w:rsidRPr="00B41A2C">
              <w:rPr>
                <w:spacing w:val="-3"/>
                <w:sz w:val="16"/>
                <w:szCs w:val="16"/>
                <w:lang w:val="es-MX"/>
              </w:rPr>
              <w:t>:00 horas</w:t>
            </w:r>
          </w:p>
        </w:tc>
      </w:tr>
      <w:tr w:rsidR="00C53332" w:rsidRPr="005B6619" w:rsidTr="00C53332">
        <w:tc>
          <w:tcPr>
            <w:tcW w:w="659" w:type="dxa"/>
            <w:vAlign w:val="center"/>
          </w:tcPr>
          <w:p w:rsidR="00C53332" w:rsidRPr="005B6619" w:rsidRDefault="00C53332" w:rsidP="00AE4D54">
            <w:pPr>
              <w:pStyle w:val="Texto"/>
              <w:spacing w:after="0" w:line="240" w:lineRule="auto"/>
              <w:ind w:left="80" w:right="-50" w:firstLine="0"/>
              <w:jc w:val="center"/>
              <w:rPr>
                <w:b/>
                <w:spacing w:val="-3"/>
                <w:szCs w:val="18"/>
                <w:lang w:val="es-MX"/>
              </w:rPr>
            </w:pPr>
            <w:r w:rsidRPr="005B6619">
              <w:rPr>
                <w:b/>
                <w:spacing w:val="-3"/>
                <w:szCs w:val="18"/>
                <w:lang w:val="es-MX"/>
              </w:rPr>
              <w:t>4</w:t>
            </w:r>
          </w:p>
        </w:tc>
        <w:tc>
          <w:tcPr>
            <w:tcW w:w="5670" w:type="dxa"/>
          </w:tcPr>
          <w:p w:rsidR="00C53332" w:rsidRPr="00B41A2C" w:rsidRDefault="00C53332" w:rsidP="00AE4D54">
            <w:pPr>
              <w:ind w:right="-50"/>
              <w:jc w:val="both"/>
              <w:rPr>
                <w:rFonts w:ascii="Arial" w:hAnsi="Arial" w:cs="Arial"/>
                <w:spacing w:val="-3"/>
                <w:sz w:val="16"/>
                <w:szCs w:val="16"/>
              </w:rPr>
            </w:pPr>
            <w:r w:rsidRPr="00B41A2C">
              <w:rPr>
                <w:rFonts w:ascii="Arial" w:hAnsi="Arial" w:cs="Arial"/>
                <w:b/>
                <w:spacing w:val="-3"/>
                <w:sz w:val="16"/>
                <w:szCs w:val="16"/>
              </w:rPr>
              <w:t>Presentación y Apertura de proposiciones.</w:t>
            </w:r>
            <w:r w:rsidRPr="00B41A2C">
              <w:rPr>
                <w:rFonts w:ascii="Arial" w:hAnsi="Arial" w:cs="Arial"/>
                <w:spacing w:val="-3"/>
                <w:sz w:val="16"/>
                <w:szCs w:val="16"/>
              </w:rPr>
              <w:t xml:space="preserve"> Se realizará en la Sala de juntas de las oficinas generales de los Estudios Churubusco, ubicada en </w:t>
            </w:r>
            <w:r w:rsidR="00394B89" w:rsidRPr="00B41A2C">
              <w:rPr>
                <w:rFonts w:ascii="Arial" w:hAnsi="Arial" w:cs="Arial"/>
                <w:spacing w:val="-3"/>
                <w:sz w:val="16"/>
                <w:szCs w:val="16"/>
              </w:rPr>
              <w:t>Calle</w:t>
            </w:r>
            <w:r w:rsidRPr="00B41A2C">
              <w:rPr>
                <w:rFonts w:ascii="Arial" w:hAnsi="Arial" w:cs="Arial"/>
                <w:spacing w:val="-3"/>
                <w:sz w:val="16"/>
                <w:szCs w:val="16"/>
              </w:rPr>
              <w:t xml:space="preserve"> </w:t>
            </w:r>
            <w:r w:rsidR="00502AE7" w:rsidRPr="00B41A2C">
              <w:rPr>
                <w:rFonts w:ascii="Arial" w:hAnsi="Arial" w:cs="Arial"/>
                <w:spacing w:val="-3"/>
                <w:sz w:val="16"/>
                <w:szCs w:val="16"/>
              </w:rPr>
              <w:t>Atletas No. 2, Colonia Country C</w:t>
            </w:r>
            <w:r w:rsidRPr="00B41A2C">
              <w:rPr>
                <w:rFonts w:ascii="Arial" w:hAnsi="Arial" w:cs="Arial"/>
                <w:spacing w:val="-3"/>
                <w:sz w:val="16"/>
                <w:szCs w:val="16"/>
              </w:rPr>
              <w:t xml:space="preserve">lub, Delegación Coyoacán, C.P. </w:t>
            </w:r>
            <w:r w:rsidR="001C476B" w:rsidRPr="00B41A2C">
              <w:rPr>
                <w:rFonts w:ascii="Arial" w:hAnsi="Arial" w:cs="Arial"/>
                <w:spacing w:val="-3"/>
                <w:sz w:val="16"/>
                <w:szCs w:val="16"/>
              </w:rPr>
              <w:t>04210, Ciudad de México.</w:t>
            </w:r>
          </w:p>
        </w:tc>
        <w:tc>
          <w:tcPr>
            <w:tcW w:w="3073" w:type="dxa"/>
            <w:vAlign w:val="center"/>
          </w:tcPr>
          <w:p w:rsidR="001C476B" w:rsidRPr="00B41A2C" w:rsidRDefault="00B41A2C" w:rsidP="00AE4D54">
            <w:pPr>
              <w:pStyle w:val="Texto"/>
              <w:spacing w:after="0" w:line="240" w:lineRule="auto"/>
              <w:ind w:left="340" w:right="-50" w:firstLine="0"/>
              <w:jc w:val="center"/>
              <w:rPr>
                <w:spacing w:val="-3"/>
                <w:sz w:val="16"/>
                <w:szCs w:val="16"/>
              </w:rPr>
            </w:pPr>
            <w:r w:rsidRPr="00B41A2C">
              <w:rPr>
                <w:spacing w:val="-3"/>
                <w:sz w:val="16"/>
                <w:szCs w:val="16"/>
              </w:rPr>
              <w:t>25</w:t>
            </w:r>
            <w:r w:rsidR="001C476B" w:rsidRPr="00B41A2C">
              <w:rPr>
                <w:spacing w:val="-3"/>
                <w:sz w:val="16"/>
                <w:szCs w:val="16"/>
              </w:rPr>
              <w:t xml:space="preserve"> de julio de 2018</w:t>
            </w:r>
          </w:p>
          <w:p w:rsidR="00C53332" w:rsidRPr="00B41A2C" w:rsidRDefault="00B41A2C" w:rsidP="00AE4D54">
            <w:pPr>
              <w:pStyle w:val="Texto"/>
              <w:spacing w:after="0" w:line="240" w:lineRule="auto"/>
              <w:ind w:left="340" w:right="-50" w:firstLine="0"/>
              <w:jc w:val="center"/>
              <w:rPr>
                <w:spacing w:val="-3"/>
                <w:sz w:val="16"/>
                <w:szCs w:val="16"/>
                <w:lang w:val="es-MX"/>
              </w:rPr>
            </w:pPr>
            <w:r w:rsidRPr="00B41A2C">
              <w:rPr>
                <w:spacing w:val="-3"/>
                <w:sz w:val="16"/>
                <w:szCs w:val="16"/>
                <w:lang w:val="es-MX"/>
              </w:rPr>
              <w:t>11</w:t>
            </w:r>
            <w:r w:rsidR="00C53332" w:rsidRPr="00B41A2C">
              <w:rPr>
                <w:spacing w:val="-3"/>
                <w:sz w:val="16"/>
                <w:szCs w:val="16"/>
                <w:lang w:val="es-MX"/>
              </w:rPr>
              <w:t>:00 horas.</w:t>
            </w:r>
          </w:p>
        </w:tc>
      </w:tr>
      <w:tr w:rsidR="00C53332" w:rsidRPr="005B6619" w:rsidTr="00C53332">
        <w:tc>
          <w:tcPr>
            <w:tcW w:w="659" w:type="dxa"/>
            <w:vAlign w:val="center"/>
          </w:tcPr>
          <w:p w:rsidR="00C53332" w:rsidRPr="005B6619" w:rsidRDefault="00C53332" w:rsidP="00AE4D54">
            <w:pPr>
              <w:pStyle w:val="Texto"/>
              <w:spacing w:after="0" w:line="240" w:lineRule="auto"/>
              <w:ind w:left="80" w:right="-50" w:firstLine="0"/>
              <w:jc w:val="center"/>
              <w:rPr>
                <w:b/>
                <w:spacing w:val="-3"/>
                <w:szCs w:val="18"/>
                <w:lang w:val="es-MX"/>
              </w:rPr>
            </w:pPr>
            <w:r w:rsidRPr="005B6619">
              <w:rPr>
                <w:b/>
                <w:spacing w:val="-3"/>
                <w:szCs w:val="18"/>
                <w:lang w:val="es-MX"/>
              </w:rPr>
              <w:t>5</w:t>
            </w:r>
          </w:p>
        </w:tc>
        <w:tc>
          <w:tcPr>
            <w:tcW w:w="5670" w:type="dxa"/>
          </w:tcPr>
          <w:p w:rsidR="00C53332" w:rsidRPr="00B41A2C" w:rsidRDefault="00C53332" w:rsidP="00AE4D54">
            <w:pPr>
              <w:ind w:right="-50"/>
              <w:jc w:val="both"/>
              <w:rPr>
                <w:rFonts w:ascii="Arial" w:hAnsi="Arial" w:cs="Arial"/>
                <w:spacing w:val="-3"/>
                <w:sz w:val="16"/>
                <w:szCs w:val="16"/>
              </w:rPr>
            </w:pPr>
            <w:r w:rsidRPr="00B41A2C">
              <w:rPr>
                <w:rFonts w:ascii="Arial" w:hAnsi="Arial" w:cs="Arial"/>
                <w:b/>
                <w:spacing w:val="-3"/>
                <w:sz w:val="16"/>
                <w:szCs w:val="16"/>
              </w:rPr>
              <w:t>Acto de fallo</w:t>
            </w:r>
            <w:r w:rsidRPr="00B41A2C">
              <w:rPr>
                <w:rFonts w:ascii="Arial" w:hAnsi="Arial" w:cs="Arial"/>
                <w:spacing w:val="-3"/>
                <w:sz w:val="16"/>
                <w:szCs w:val="16"/>
              </w:rPr>
              <w:t xml:space="preserve">. Se realizará en la Sala de juntas de las oficinas generales de los Estudios Churubusco, ubicada en </w:t>
            </w:r>
            <w:r w:rsidR="00394B89" w:rsidRPr="00B41A2C">
              <w:rPr>
                <w:rFonts w:ascii="Arial" w:hAnsi="Arial" w:cs="Arial"/>
                <w:spacing w:val="-3"/>
                <w:sz w:val="16"/>
                <w:szCs w:val="16"/>
              </w:rPr>
              <w:t>Calle</w:t>
            </w:r>
            <w:r w:rsidRPr="00B41A2C">
              <w:rPr>
                <w:rFonts w:ascii="Arial" w:hAnsi="Arial" w:cs="Arial"/>
                <w:spacing w:val="-3"/>
                <w:sz w:val="16"/>
                <w:szCs w:val="16"/>
              </w:rPr>
              <w:t xml:space="preserve"> </w:t>
            </w:r>
            <w:r w:rsidR="00502AE7" w:rsidRPr="00B41A2C">
              <w:rPr>
                <w:rFonts w:ascii="Arial" w:hAnsi="Arial" w:cs="Arial"/>
                <w:spacing w:val="-3"/>
                <w:sz w:val="16"/>
                <w:szCs w:val="16"/>
              </w:rPr>
              <w:t>Atletas No. 2, Colonia Country C</w:t>
            </w:r>
            <w:r w:rsidRPr="00B41A2C">
              <w:rPr>
                <w:rFonts w:ascii="Arial" w:hAnsi="Arial" w:cs="Arial"/>
                <w:spacing w:val="-3"/>
                <w:sz w:val="16"/>
                <w:szCs w:val="16"/>
              </w:rPr>
              <w:t xml:space="preserve">lub, Delegación Coyoacán, C.P. </w:t>
            </w:r>
            <w:r w:rsidR="001C476B" w:rsidRPr="00B41A2C">
              <w:rPr>
                <w:rFonts w:ascii="Arial" w:hAnsi="Arial" w:cs="Arial"/>
                <w:spacing w:val="-3"/>
                <w:sz w:val="16"/>
                <w:szCs w:val="16"/>
              </w:rPr>
              <w:t>04210, Ciudad de México.</w:t>
            </w:r>
          </w:p>
        </w:tc>
        <w:tc>
          <w:tcPr>
            <w:tcW w:w="3073" w:type="dxa"/>
            <w:vAlign w:val="center"/>
          </w:tcPr>
          <w:p w:rsidR="001C476B" w:rsidRPr="00B41A2C" w:rsidRDefault="00B41A2C" w:rsidP="00AE4D54">
            <w:pPr>
              <w:pStyle w:val="Texto"/>
              <w:spacing w:after="0" w:line="240" w:lineRule="auto"/>
              <w:ind w:left="340" w:right="-50" w:firstLine="0"/>
              <w:jc w:val="center"/>
              <w:rPr>
                <w:spacing w:val="-3"/>
                <w:sz w:val="16"/>
                <w:szCs w:val="16"/>
              </w:rPr>
            </w:pPr>
            <w:r w:rsidRPr="00B41A2C">
              <w:rPr>
                <w:spacing w:val="-3"/>
                <w:sz w:val="16"/>
                <w:szCs w:val="16"/>
              </w:rPr>
              <w:t>26</w:t>
            </w:r>
            <w:r w:rsidR="001C476B" w:rsidRPr="00B41A2C">
              <w:rPr>
                <w:spacing w:val="-3"/>
                <w:sz w:val="16"/>
                <w:szCs w:val="16"/>
              </w:rPr>
              <w:t xml:space="preserve"> de julio de 2018</w:t>
            </w:r>
          </w:p>
          <w:p w:rsidR="00C53332" w:rsidRPr="00B41A2C" w:rsidRDefault="00C53332" w:rsidP="00AE4D54">
            <w:pPr>
              <w:pStyle w:val="Texto"/>
              <w:spacing w:after="0" w:line="240" w:lineRule="auto"/>
              <w:ind w:left="340" w:right="-50" w:firstLine="0"/>
              <w:jc w:val="center"/>
              <w:rPr>
                <w:spacing w:val="-3"/>
                <w:sz w:val="16"/>
                <w:szCs w:val="16"/>
                <w:lang w:val="es-MX"/>
              </w:rPr>
            </w:pPr>
            <w:r w:rsidRPr="00B41A2C">
              <w:rPr>
                <w:spacing w:val="-3"/>
                <w:sz w:val="16"/>
                <w:szCs w:val="16"/>
                <w:lang w:val="es-MX"/>
              </w:rPr>
              <w:t>17:00 horas.</w:t>
            </w:r>
          </w:p>
        </w:tc>
      </w:tr>
      <w:tr w:rsidR="00C53332" w:rsidRPr="005B6619" w:rsidTr="00C53332">
        <w:tc>
          <w:tcPr>
            <w:tcW w:w="659" w:type="dxa"/>
            <w:vAlign w:val="center"/>
          </w:tcPr>
          <w:p w:rsidR="00C53332" w:rsidRPr="005B6619" w:rsidRDefault="00C53332" w:rsidP="00AE4D54">
            <w:pPr>
              <w:pStyle w:val="Texto"/>
              <w:spacing w:after="0" w:line="240" w:lineRule="auto"/>
              <w:ind w:left="80" w:right="-50" w:firstLine="0"/>
              <w:jc w:val="center"/>
              <w:rPr>
                <w:b/>
                <w:spacing w:val="-3"/>
                <w:szCs w:val="18"/>
                <w:lang w:val="es-MX"/>
              </w:rPr>
            </w:pPr>
            <w:r w:rsidRPr="005B6619">
              <w:rPr>
                <w:b/>
                <w:spacing w:val="-3"/>
                <w:szCs w:val="18"/>
                <w:lang w:val="es-MX"/>
              </w:rPr>
              <w:t>6</w:t>
            </w:r>
          </w:p>
        </w:tc>
        <w:tc>
          <w:tcPr>
            <w:tcW w:w="5670" w:type="dxa"/>
          </w:tcPr>
          <w:p w:rsidR="00C53332" w:rsidRPr="00B41A2C" w:rsidRDefault="00C53332" w:rsidP="00AE4D54">
            <w:pPr>
              <w:ind w:right="-50"/>
              <w:jc w:val="both"/>
              <w:rPr>
                <w:rFonts w:ascii="Arial" w:hAnsi="Arial" w:cs="Arial"/>
                <w:b/>
                <w:spacing w:val="-3"/>
                <w:sz w:val="16"/>
                <w:szCs w:val="16"/>
              </w:rPr>
            </w:pPr>
            <w:r w:rsidRPr="00B41A2C">
              <w:rPr>
                <w:rFonts w:ascii="Arial" w:hAnsi="Arial" w:cs="Arial"/>
                <w:b/>
                <w:spacing w:val="-3"/>
                <w:sz w:val="16"/>
                <w:szCs w:val="16"/>
              </w:rPr>
              <w:t>Firma del Contrato</w:t>
            </w:r>
          </w:p>
          <w:p w:rsidR="00C53332" w:rsidRPr="00B41A2C" w:rsidRDefault="00C53332" w:rsidP="00AE4D54">
            <w:pPr>
              <w:ind w:right="-50"/>
              <w:jc w:val="both"/>
              <w:rPr>
                <w:rFonts w:ascii="Arial" w:hAnsi="Arial" w:cs="Arial"/>
                <w:spacing w:val="-3"/>
                <w:sz w:val="16"/>
                <w:szCs w:val="16"/>
              </w:rPr>
            </w:pPr>
            <w:r w:rsidRPr="00B41A2C">
              <w:rPr>
                <w:rFonts w:ascii="Arial" w:hAnsi="Arial" w:cs="Arial"/>
                <w:spacing w:val="-3"/>
                <w:sz w:val="16"/>
                <w:szCs w:val="16"/>
              </w:rPr>
              <w:t xml:space="preserve">Se realizará en la Gerencia de Recursos Materiales, Servicios Generales y Obra Pública en </w:t>
            </w:r>
            <w:r w:rsidR="00394B89" w:rsidRPr="00B41A2C">
              <w:rPr>
                <w:rFonts w:ascii="Arial" w:hAnsi="Arial" w:cs="Arial"/>
                <w:spacing w:val="-3"/>
                <w:sz w:val="16"/>
                <w:szCs w:val="16"/>
              </w:rPr>
              <w:t>Calle</w:t>
            </w:r>
            <w:r w:rsidRPr="00B41A2C">
              <w:rPr>
                <w:rFonts w:ascii="Arial" w:hAnsi="Arial" w:cs="Arial"/>
                <w:spacing w:val="-3"/>
                <w:sz w:val="16"/>
                <w:szCs w:val="16"/>
              </w:rPr>
              <w:t xml:space="preserve"> </w:t>
            </w:r>
            <w:r w:rsidR="00502AE7" w:rsidRPr="00B41A2C">
              <w:rPr>
                <w:rFonts w:ascii="Arial" w:hAnsi="Arial" w:cs="Arial"/>
                <w:spacing w:val="-3"/>
                <w:sz w:val="16"/>
                <w:szCs w:val="16"/>
              </w:rPr>
              <w:t>Atletas No. 2, Colonia Country C</w:t>
            </w:r>
            <w:r w:rsidRPr="00B41A2C">
              <w:rPr>
                <w:rFonts w:ascii="Arial" w:hAnsi="Arial" w:cs="Arial"/>
                <w:spacing w:val="-3"/>
                <w:sz w:val="16"/>
                <w:szCs w:val="16"/>
              </w:rPr>
              <w:t xml:space="preserve">lub, Delegación Coyoacán, C.P. </w:t>
            </w:r>
            <w:r w:rsidR="001C476B" w:rsidRPr="00B41A2C">
              <w:rPr>
                <w:rFonts w:ascii="Arial" w:hAnsi="Arial" w:cs="Arial"/>
                <w:spacing w:val="-3"/>
                <w:sz w:val="16"/>
                <w:szCs w:val="16"/>
              </w:rPr>
              <w:t>04210, Ciudad de México.</w:t>
            </w:r>
          </w:p>
        </w:tc>
        <w:tc>
          <w:tcPr>
            <w:tcW w:w="3073" w:type="dxa"/>
            <w:vAlign w:val="center"/>
          </w:tcPr>
          <w:p w:rsidR="00C53332" w:rsidRPr="00B41A2C" w:rsidRDefault="00B41A2C" w:rsidP="00AE4D54">
            <w:pPr>
              <w:pStyle w:val="Texto"/>
              <w:spacing w:after="0" w:line="240" w:lineRule="auto"/>
              <w:ind w:left="340" w:right="-50" w:firstLine="0"/>
              <w:jc w:val="center"/>
              <w:rPr>
                <w:spacing w:val="-3"/>
                <w:sz w:val="16"/>
                <w:szCs w:val="16"/>
                <w:lang w:val="es-MX"/>
              </w:rPr>
            </w:pPr>
            <w:r w:rsidRPr="00B41A2C">
              <w:rPr>
                <w:spacing w:val="-3"/>
                <w:sz w:val="16"/>
                <w:szCs w:val="16"/>
              </w:rPr>
              <w:t>30</w:t>
            </w:r>
            <w:r w:rsidR="001C476B" w:rsidRPr="00B41A2C">
              <w:rPr>
                <w:spacing w:val="-3"/>
                <w:sz w:val="16"/>
                <w:szCs w:val="16"/>
              </w:rPr>
              <w:t xml:space="preserve"> de julio de 2018</w:t>
            </w:r>
          </w:p>
        </w:tc>
      </w:tr>
      <w:tr w:rsidR="00C53332" w:rsidRPr="005B6619" w:rsidTr="00C53332">
        <w:trPr>
          <w:trHeight w:val="624"/>
        </w:trPr>
        <w:tc>
          <w:tcPr>
            <w:tcW w:w="659" w:type="dxa"/>
            <w:vAlign w:val="center"/>
          </w:tcPr>
          <w:p w:rsidR="00C53332" w:rsidRPr="005B6619" w:rsidRDefault="00C53332" w:rsidP="00AE4D54">
            <w:pPr>
              <w:pStyle w:val="Texto"/>
              <w:spacing w:after="0" w:line="240" w:lineRule="auto"/>
              <w:ind w:left="80" w:right="-50" w:firstLine="0"/>
              <w:jc w:val="center"/>
              <w:rPr>
                <w:b/>
                <w:spacing w:val="-3"/>
                <w:szCs w:val="18"/>
                <w:lang w:val="es-MX"/>
              </w:rPr>
            </w:pPr>
            <w:r w:rsidRPr="005B6619">
              <w:rPr>
                <w:b/>
                <w:spacing w:val="-3"/>
                <w:szCs w:val="18"/>
                <w:lang w:val="es-MX"/>
              </w:rPr>
              <w:t>7</w:t>
            </w:r>
          </w:p>
        </w:tc>
        <w:tc>
          <w:tcPr>
            <w:tcW w:w="5670" w:type="dxa"/>
            <w:vAlign w:val="center"/>
          </w:tcPr>
          <w:p w:rsidR="00C53332" w:rsidRPr="00B41A2C" w:rsidRDefault="00C53332" w:rsidP="00AE4D54">
            <w:pPr>
              <w:ind w:right="-50"/>
              <w:jc w:val="both"/>
              <w:rPr>
                <w:rFonts w:ascii="Arial" w:hAnsi="Arial" w:cs="Arial"/>
                <w:b/>
                <w:spacing w:val="-3"/>
                <w:sz w:val="16"/>
                <w:szCs w:val="16"/>
              </w:rPr>
            </w:pPr>
            <w:r w:rsidRPr="00B41A2C">
              <w:rPr>
                <w:rFonts w:ascii="Arial" w:hAnsi="Arial" w:cs="Arial"/>
                <w:b/>
                <w:spacing w:val="-3"/>
                <w:sz w:val="16"/>
                <w:szCs w:val="16"/>
              </w:rPr>
              <w:t>Fecha estimada de Inicio de los trabajos</w:t>
            </w:r>
          </w:p>
        </w:tc>
        <w:tc>
          <w:tcPr>
            <w:tcW w:w="3073" w:type="dxa"/>
            <w:vAlign w:val="center"/>
          </w:tcPr>
          <w:p w:rsidR="00C53332" w:rsidRPr="00B41A2C" w:rsidRDefault="00B41A2C" w:rsidP="00AE4D54">
            <w:pPr>
              <w:pStyle w:val="Texto"/>
              <w:spacing w:after="0" w:line="240" w:lineRule="auto"/>
              <w:ind w:left="340" w:right="-50" w:hanging="210"/>
              <w:jc w:val="center"/>
              <w:rPr>
                <w:spacing w:val="-3"/>
                <w:sz w:val="16"/>
                <w:szCs w:val="16"/>
                <w:lang w:val="es-MX"/>
              </w:rPr>
            </w:pPr>
            <w:r w:rsidRPr="00B41A2C">
              <w:rPr>
                <w:spacing w:val="-3"/>
                <w:sz w:val="16"/>
                <w:szCs w:val="16"/>
              </w:rPr>
              <w:t>27</w:t>
            </w:r>
            <w:r w:rsidR="001C476B" w:rsidRPr="00B41A2C">
              <w:rPr>
                <w:spacing w:val="-3"/>
                <w:sz w:val="16"/>
                <w:szCs w:val="16"/>
              </w:rPr>
              <w:t xml:space="preserve"> de julio de 2018</w:t>
            </w:r>
          </w:p>
        </w:tc>
      </w:tr>
      <w:tr w:rsidR="00C53332" w:rsidRPr="005B6619" w:rsidTr="00C53332">
        <w:trPr>
          <w:trHeight w:val="567"/>
        </w:trPr>
        <w:tc>
          <w:tcPr>
            <w:tcW w:w="659" w:type="dxa"/>
            <w:vAlign w:val="center"/>
          </w:tcPr>
          <w:p w:rsidR="00C53332" w:rsidRPr="005B6619" w:rsidRDefault="00C53332" w:rsidP="00AE4D54">
            <w:pPr>
              <w:pStyle w:val="Texto"/>
              <w:spacing w:after="0" w:line="240" w:lineRule="auto"/>
              <w:ind w:left="80" w:right="-50" w:firstLine="0"/>
              <w:jc w:val="center"/>
              <w:rPr>
                <w:b/>
                <w:spacing w:val="-3"/>
                <w:szCs w:val="18"/>
                <w:lang w:val="es-MX"/>
              </w:rPr>
            </w:pPr>
            <w:r w:rsidRPr="005B6619">
              <w:rPr>
                <w:b/>
                <w:spacing w:val="-3"/>
                <w:szCs w:val="18"/>
                <w:lang w:val="es-MX"/>
              </w:rPr>
              <w:t>8</w:t>
            </w:r>
          </w:p>
        </w:tc>
        <w:tc>
          <w:tcPr>
            <w:tcW w:w="5670" w:type="dxa"/>
            <w:vAlign w:val="center"/>
          </w:tcPr>
          <w:p w:rsidR="00C53332" w:rsidRPr="00B41A2C" w:rsidRDefault="00C53332" w:rsidP="00AE4D54">
            <w:pPr>
              <w:ind w:right="-50"/>
              <w:jc w:val="both"/>
              <w:rPr>
                <w:rFonts w:ascii="Arial" w:hAnsi="Arial" w:cs="Arial"/>
                <w:b/>
                <w:spacing w:val="-3"/>
                <w:sz w:val="16"/>
                <w:szCs w:val="16"/>
              </w:rPr>
            </w:pPr>
            <w:r w:rsidRPr="00B41A2C">
              <w:rPr>
                <w:rFonts w:ascii="Arial" w:hAnsi="Arial" w:cs="Arial"/>
                <w:b/>
                <w:spacing w:val="-3"/>
                <w:sz w:val="16"/>
                <w:szCs w:val="16"/>
              </w:rPr>
              <w:t>Tiempo de ejecución de los trabajos</w:t>
            </w:r>
          </w:p>
        </w:tc>
        <w:tc>
          <w:tcPr>
            <w:tcW w:w="3073" w:type="dxa"/>
            <w:vAlign w:val="center"/>
          </w:tcPr>
          <w:p w:rsidR="00C53332" w:rsidRPr="00B41A2C" w:rsidRDefault="001C476B" w:rsidP="00AE4D54">
            <w:pPr>
              <w:pStyle w:val="Texto"/>
              <w:spacing w:after="0" w:line="240" w:lineRule="auto"/>
              <w:ind w:left="340" w:right="-50" w:firstLine="0"/>
              <w:jc w:val="center"/>
              <w:rPr>
                <w:spacing w:val="-3"/>
                <w:sz w:val="16"/>
                <w:szCs w:val="16"/>
                <w:lang w:val="es-MX"/>
              </w:rPr>
            </w:pPr>
            <w:r w:rsidRPr="00B41A2C">
              <w:rPr>
                <w:spacing w:val="-3"/>
                <w:sz w:val="16"/>
                <w:szCs w:val="16"/>
                <w:lang w:val="es-MX"/>
              </w:rPr>
              <w:t>Total 60</w:t>
            </w:r>
            <w:r w:rsidR="00C53332" w:rsidRPr="00B41A2C">
              <w:rPr>
                <w:spacing w:val="-3"/>
                <w:sz w:val="16"/>
                <w:szCs w:val="16"/>
                <w:lang w:val="es-MX"/>
              </w:rPr>
              <w:t xml:space="preserve"> días naturales</w:t>
            </w:r>
          </w:p>
        </w:tc>
      </w:tr>
      <w:tr w:rsidR="00C53332" w:rsidRPr="005B6619" w:rsidTr="00C53332">
        <w:trPr>
          <w:trHeight w:val="567"/>
        </w:trPr>
        <w:tc>
          <w:tcPr>
            <w:tcW w:w="659" w:type="dxa"/>
            <w:vAlign w:val="center"/>
          </w:tcPr>
          <w:p w:rsidR="00C53332" w:rsidRPr="005B6619" w:rsidRDefault="00C53332" w:rsidP="00AE4D54">
            <w:pPr>
              <w:pStyle w:val="Texto"/>
              <w:spacing w:after="0" w:line="240" w:lineRule="auto"/>
              <w:ind w:left="80" w:right="-50" w:firstLine="0"/>
              <w:jc w:val="center"/>
              <w:rPr>
                <w:b/>
                <w:spacing w:val="-3"/>
                <w:szCs w:val="18"/>
                <w:lang w:val="es-MX"/>
              </w:rPr>
            </w:pPr>
            <w:r w:rsidRPr="005B6619">
              <w:rPr>
                <w:b/>
                <w:spacing w:val="-3"/>
                <w:szCs w:val="18"/>
                <w:lang w:val="es-MX"/>
              </w:rPr>
              <w:t>9</w:t>
            </w:r>
          </w:p>
        </w:tc>
        <w:tc>
          <w:tcPr>
            <w:tcW w:w="5670" w:type="dxa"/>
            <w:vAlign w:val="center"/>
          </w:tcPr>
          <w:p w:rsidR="00C53332" w:rsidRPr="00B41A2C" w:rsidRDefault="00C53332" w:rsidP="00AE4D54">
            <w:pPr>
              <w:ind w:right="-50"/>
              <w:jc w:val="both"/>
              <w:rPr>
                <w:rFonts w:ascii="Arial" w:hAnsi="Arial" w:cs="Arial"/>
                <w:b/>
                <w:spacing w:val="-3"/>
                <w:sz w:val="16"/>
                <w:szCs w:val="16"/>
              </w:rPr>
            </w:pPr>
            <w:r w:rsidRPr="00B41A2C">
              <w:rPr>
                <w:rFonts w:ascii="Arial" w:hAnsi="Arial" w:cs="Arial"/>
                <w:b/>
                <w:spacing w:val="-3"/>
                <w:sz w:val="16"/>
                <w:szCs w:val="16"/>
              </w:rPr>
              <w:t>Tipo de contrato:</w:t>
            </w:r>
          </w:p>
        </w:tc>
        <w:tc>
          <w:tcPr>
            <w:tcW w:w="3073" w:type="dxa"/>
            <w:vAlign w:val="center"/>
          </w:tcPr>
          <w:p w:rsidR="00C53332" w:rsidRPr="00B41A2C" w:rsidRDefault="00C53332" w:rsidP="00AE4D54">
            <w:pPr>
              <w:pStyle w:val="Texto"/>
              <w:spacing w:after="0" w:line="240" w:lineRule="auto"/>
              <w:ind w:left="340" w:right="-50" w:firstLine="0"/>
              <w:jc w:val="center"/>
              <w:rPr>
                <w:spacing w:val="-3"/>
                <w:sz w:val="16"/>
                <w:szCs w:val="16"/>
                <w:lang w:val="es-MX"/>
              </w:rPr>
            </w:pPr>
            <w:r w:rsidRPr="00B41A2C">
              <w:rPr>
                <w:spacing w:val="-3"/>
                <w:sz w:val="16"/>
                <w:szCs w:val="16"/>
                <w:lang w:val="es-MX"/>
              </w:rPr>
              <w:t>Precios unitarios</w:t>
            </w:r>
          </w:p>
          <w:p w:rsidR="00C53332" w:rsidRPr="00B41A2C" w:rsidRDefault="00C53332" w:rsidP="00AE4D54">
            <w:pPr>
              <w:pStyle w:val="Texto"/>
              <w:spacing w:after="0" w:line="240" w:lineRule="auto"/>
              <w:ind w:left="340" w:right="-50" w:firstLine="0"/>
              <w:jc w:val="center"/>
              <w:rPr>
                <w:spacing w:val="-3"/>
                <w:sz w:val="16"/>
                <w:szCs w:val="16"/>
                <w:lang w:val="es-MX"/>
              </w:rPr>
            </w:pPr>
            <w:proofErr w:type="gramStart"/>
            <w:r w:rsidRPr="00B41A2C">
              <w:rPr>
                <w:spacing w:val="-3"/>
                <w:sz w:val="16"/>
                <w:szCs w:val="16"/>
                <w:lang w:val="es-MX"/>
              </w:rPr>
              <w:t>y</w:t>
            </w:r>
            <w:proofErr w:type="gramEnd"/>
            <w:r w:rsidRPr="00B41A2C">
              <w:rPr>
                <w:spacing w:val="-3"/>
                <w:sz w:val="16"/>
                <w:szCs w:val="16"/>
                <w:lang w:val="es-MX"/>
              </w:rPr>
              <w:t xml:space="preserve"> tiempo determinado.</w:t>
            </w:r>
          </w:p>
        </w:tc>
      </w:tr>
    </w:tbl>
    <w:p w:rsidR="00F40DC9" w:rsidRPr="00BC49AE" w:rsidRDefault="00F40DC9" w:rsidP="00AE4D54">
      <w:pPr>
        <w:pStyle w:val="Default"/>
        <w:ind w:right="-50"/>
        <w:jc w:val="both"/>
        <w:rPr>
          <w:rFonts w:ascii="Calibri" w:hAnsi="Calibri"/>
          <w:sz w:val="22"/>
          <w:szCs w:val="22"/>
        </w:rPr>
      </w:pPr>
    </w:p>
    <w:p w:rsidR="00C53332" w:rsidRPr="001F74B6" w:rsidRDefault="00C53332" w:rsidP="00AE4D54">
      <w:pPr>
        <w:pStyle w:val="TEXTO0"/>
        <w:widowControl/>
        <w:ind w:left="426" w:right="-50"/>
        <w:rPr>
          <w:rFonts w:ascii="Franklin Gothic Book" w:hAnsi="Franklin Gothic Book"/>
          <w:b/>
          <w:color w:val="0000FF"/>
          <w:sz w:val="22"/>
          <w:szCs w:val="22"/>
        </w:rPr>
      </w:pPr>
      <w:r w:rsidRPr="001F74B6">
        <w:rPr>
          <w:rFonts w:ascii="Franklin Gothic Book" w:hAnsi="Franklin Gothic Book"/>
          <w:b/>
          <w:color w:val="0000FF"/>
          <w:sz w:val="22"/>
          <w:szCs w:val="22"/>
        </w:rPr>
        <w:t xml:space="preserve">13. VISITA AL SITIO DE </w:t>
      </w:r>
      <w:r w:rsidRPr="001F74B6">
        <w:rPr>
          <w:rFonts w:ascii="Franklin Gothic Book" w:hAnsi="Franklin Gothic Book"/>
          <w:b/>
          <w:caps/>
          <w:color w:val="0000FF"/>
          <w:sz w:val="22"/>
          <w:szCs w:val="22"/>
        </w:rPr>
        <w:t xml:space="preserve">realización de </w:t>
      </w:r>
      <w:r w:rsidRPr="001F74B6">
        <w:rPr>
          <w:rFonts w:ascii="Franklin Gothic Book" w:hAnsi="Franklin Gothic Book"/>
          <w:b/>
          <w:color w:val="0000FF"/>
          <w:sz w:val="22"/>
          <w:szCs w:val="22"/>
        </w:rPr>
        <w:t>LOS TRABAJOS</w:t>
      </w:r>
    </w:p>
    <w:p w:rsidR="00C53332" w:rsidRPr="001F74B6" w:rsidRDefault="00C53332" w:rsidP="00AE4D54">
      <w:pPr>
        <w:pStyle w:val="TEXTO0"/>
        <w:widowControl/>
        <w:ind w:right="-50"/>
      </w:pPr>
    </w:p>
    <w:p w:rsidR="00C53332" w:rsidRPr="001F74B6" w:rsidRDefault="00C53332" w:rsidP="001C476B">
      <w:pPr>
        <w:pStyle w:val="Texto"/>
        <w:spacing w:after="0" w:line="240" w:lineRule="auto"/>
        <w:ind w:left="340" w:right="-50" w:firstLine="0"/>
        <w:rPr>
          <w:rFonts w:ascii="Franklin Gothic Book" w:hAnsi="Franklin Gothic Book"/>
          <w:spacing w:val="-3"/>
          <w:sz w:val="22"/>
          <w:szCs w:val="22"/>
          <w:lang w:val="es-MX"/>
        </w:rPr>
      </w:pPr>
      <w:r>
        <w:rPr>
          <w:rFonts w:ascii="Franklin Gothic Book" w:hAnsi="Franklin Gothic Book"/>
          <w:spacing w:val="-3"/>
          <w:sz w:val="22"/>
          <w:szCs w:val="22"/>
          <w:lang w:val="es-MX"/>
        </w:rPr>
        <w:t xml:space="preserve"> La</w:t>
      </w:r>
      <w:r w:rsidRPr="001F74B6">
        <w:rPr>
          <w:rFonts w:ascii="Franklin Gothic Book" w:hAnsi="Franklin Gothic Book"/>
          <w:spacing w:val="-3"/>
          <w:sz w:val="22"/>
          <w:szCs w:val="22"/>
          <w:lang w:val="es-MX"/>
        </w:rPr>
        <w:t xml:space="preserve"> visita</w:t>
      </w:r>
      <w:r>
        <w:rPr>
          <w:rFonts w:ascii="Franklin Gothic Book" w:hAnsi="Franklin Gothic Book"/>
          <w:spacing w:val="-3"/>
          <w:sz w:val="22"/>
          <w:szCs w:val="22"/>
          <w:lang w:val="es-MX"/>
        </w:rPr>
        <w:t xml:space="preserve"> al</w:t>
      </w:r>
      <w:r w:rsidRPr="001F74B6">
        <w:rPr>
          <w:rFonts w:ascii="Franklin Gothic Book" w:hAnsi="Franklin Gothic Book"/>
          <w:spacing w:val="-3"/>
          <w:sz w:val="22"/>
          <w:szCs w:val="22"/>
          <w:lang w:val="es-MX"/>
        </w:rPr>
        <w:t xml:space="preserve"> sitio donde se realizarán los trabajos </w:t>
      </w:r>
      <w:r>
        <w:rPr>
          <w:rFonts w:ascii="Franklin Gothic Book" w:hAnsi="Franklin Gothic Book"/>
          <w:spacing w:val="-3"/>
          <w:sz w:val="22"/>
          <w:szCs w:val="22"/>
          <w:lang w:val="es-MX"/>
        </w:rPr>
        <w:t xml:space="preserve">será el </w:t>
      </w:r>
      <w:r w:rsidR="00B41A2C" w:rsidRPr="00B41A2C">
        <w:rPr>
          <w:rFonts w:ascii="Franklin Gothic Book" w:hAnsi="Franklin Gothic Book"/>
          <w:b/>
          <w:color w:val="000000" w:themeColor="text1"/>
          <w:spacing w:val="-3"/>
          <w:sz w:val="22"/>
          <w:szCs w:val="22"/>
          <w:lang w:val="es-MX"/>
        </w:rPr>
        <w:t>16</w:t>
      </w:r>
      <w:r w:rsidRPr="00D646CF">
        <w:rPr>
          <w:rFonts w:ascii="Franklin Gothic Book" w:hAnsi="Franklin Gothic Book"/>
          <w:b/>
          <w:spacing w:val="-3"/>
          <w:sz w:val="22"/>
          <w:szCs w:val="22"/>
          <w:lang w:val="es-MX"/>
        </w:rPr>
        <w:t xml:space="preserve"> </w:t>
      </w:r>
      <w:r w:rsidR="001C476B">
        <w:rPr>
          <w:rFonts w:ascii="Franklin Gothic Book" w:hAnsi="Franklin Gothic Book"/>
          <w:b/>
          <w:spacing w:val="-3"/>
          <w:sz w:val="22"/>
          <w:szCs w:val="22"/>
          <w:lang w:val="es-MX"/>
        </w:rPr>
        <w:t>de julio de 2018</w:t>
      </w:r>
      <w:r w:rsidRPr="004E3113">
        <w:rPr>
          <w:rFonts w:ascii="Franklin Gothic Book" w:hAnsi="Franklin Gothic Book"/>
          <w:b/>
          <w:spacing w:val="-3"/>
          <w:sz w:val="22"/>
          <w:szCs w:val="22"/>
          <w:lang w:val="es-MX"/>
        </w:rPr>
        <w:t>, a las 11:00 horas</w:t>
      </w:r>
      <w:r w:rsidR="001C476B">
        <w:rPr>
          <w:rFonts w:ascii="Franklin Gothic Book" w:hAnsi="Franklin Gothic Book"/>
          <w:spacing w:val="-3"/>
          <w:sz w:val="22"/>
          <w:szCs w:val="22"/>
          <w:lang w:val="es-MX"/>
        </w:rPr>
        <w:t xml:space="preserve"> </w:t>
      </w:r>
      <w:r>
        <w:rPr>
          <w:rFonts w:ascii="Franklin Gothic Book" w:hAnsi="Franklin Gothic Book"/>
          <w:spacing w:val="-3"/>
          <w:sz w:val="22"/>
          <w:szCs w:val="22"/>
          <w:lang w:val="es-MX"/>
        </w:rPr>
        <w:t xml:space="preserve">y es </w:t>
      </w:r>
      <w:r w:rsidRPr="001F74B6">
        <w:rPr>
          <w:rFonts w:ascii="Franklin Gothic Book" w:hAnsi="Franklin Gothic Book"/>
          <w:spacing w:val="-3"/>
          <w:sz w:val="22"/>
          <w:szCs w:val="22"/>
          <w:lang w:val="es-MX"/>
        </w:rPr>
        <w:t xml:space="preserve">optativa para los interesados y tendrá como objeto que los licitantes conozcan las condiciones </w:t>
      </w:r>
      <w:r>
        <w:rPr>
          <w:rFonts w:ascii="Franklin Gothic Book" w:hAnsi="Franklin Gothic Book"/>
          <w:spacing w:val="-3"/>
          <w:sz w:val="22"/>
          <w:szCs w:val="22"/>
          <w:lang w:val="es-MX"/>
        </w:rPr>
        <w:t>a</w:t>
      </w:r>
      <w:r w:rsidRPr="001F74B6">
        <w:rPr>
          <w:rFonts w:ascii="Franklin Gothic Book" w:hAnsi="Franklin Gothic Book"/>
          <w:spacing w:val="-3"/>
          <w:sz w:val="22"/>
          <w:szCs w:val="22"/>
          <w:lang w:val="es-MX"/>
        </w:rPr>
        <w:t xml:space="preserve">mbientales, así como las características referentes al grado de dificultad de los trabajos a desarrollar y sus implicaciones de carácter técnico. </w:t>
      </w: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Los licitantes deberán incluir en sus proposiciones un escrito en el que manifiesten bajo protesta de decir verdad que conocen el sitio de realización de los trabajos y sus condiciones ambientales, haber considerado las normas de calidad de los materiales y las especificaciones generales y particulares del mantenimiento que “</w:t>
      </w:r>
      <w:r>
        <w:rPr>
          <w:rFonts w:ascii="Franklin Gothic Book" w:hAnsi="Franklin Gothic Book"/>
          <w:spacing w:val="-3"/>
          <w:sz w:val="22"/>
          <w:szCs w:val="22"/>
          <w:lang w:val="es-MX"/>
        </w:rPr>
        <w:t>LOS ESTUDIOS</w:t>
      </w:r>
      <w:r w:rsidRPr="001F74B6">
        <w:rPr>
          <w:rFonts w:ascii="Franklin Gothic Book" w:hAnsi="Franklin Gothic Book"/>
          <w:spacing w:val="-3"/>
          <w:sz w:val="22"/>
          <w:szCs w:val="22"/>
          <w:lang w:val="es-MX"/>
        </w:rPr>
        <w:t>” les hubiere proporcionado, así como de haber considerado en la integración de su proposición, los materiales y equipos de instalación permanente que, en su caso, le proporcionará “</w:t>
      </w:r>
      <w:r>
        <w:rPr>
          <w:rFonts w:ascii="Franklin Gothic Book" w:hAnsi="Franklin Gothic Book"/>
          <w:spacing w:val="-3"/>
          <w:sz w:val="22"/>
          <w:szCs w:val="22"/>
          <w:lang w:val="es-MX"/>
        </w:rPr>
        <w:t>LOS ESTUDIOS</w:t>
      </w:r>
      <w:r w:rsidRPr="001F74B6">
        <w:rPr>
          <w:rFonts w:ascii="Franklin Gothic Book" w:hAnsi="Franklin Gothic Book"/>
          <w:spacing w:val="-3"/>
          <w:sz w:val="22"/>
          <w:szCs w:val="22"/>
          <w:lang w:val="es-MX"/>
        </w:rPr>
        <w:t>” y el programa de suministro correspondiente, por lo que no podrán invocar su desconocimiento o solicitar modificaciones al contrato por este motivo.</w:t>
      </w: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Al sitio de realización de los trabajos podrán asistir los interesados y sus auxiliares, así como aquéllos que autorice “</w:t>
      </w:r>
      <w:r>
        <w:rPr>
          <w:rFonts w:ascii="Franklin Gothic Book" w:hAnsi="Franklin Gothic Book"/>
          <w:spacing w:val="-3"/>
          <w:sz w:val="22"/>
          <w:szCs w:val="22"/>
          <w:lang w:val="es-MX"/>
        </w:rPr>
        <w:t>LOS ESTUDIOS</w:t>
      </w:r>
      <w:r w:rsidRPr="001F74B6">
        <w:rPr>
          <w:rFonts w:ascii="Franklin Gothic Book" w:hAnsi="Franklin Gothic Book"/>
          <w:spacing w:val="-3"/>
          <w:sz w:val="22"/>
          <w:szCs w:val="22"/>
          <w:lang w:val="es-MX"/>
        </w:rPr>
        <w:t>”. Con posterioridad a la realización de la visita podrá permitírseles el acceso al lugar en que se llevarán a cabo los trabajos a quienes lo soliciten con anticipación de al menos veinticuatro horas a la recepción y apertura de proposiciones, aunque no será obligatorio para “</w:t>
      </w:r>
      <w:r>
        <w:rPr>
          <w:rFonts w:ascii="Franklin Gothic Book" w:hAnsi="Franklin Gothic Book"/>
          <w:spacing w:val="-3"/>
          <w:sz w:val="22"/>
          <w:szCs w:val="22"/>
          <w:lang w:val="es-MX"/>
        </w:rPr>
        <w:t>LOS ESTUDIOS</w:t>
      </w:r>
      <w:r w:rsidRPr="001F74B6">
        <w:rPr>
          <w:rFonts w:ascii="Franklin Gothic Book" w:hAnsi="Franklin Gothic Book"/>
          <w:spacing w:val="-3"/>
          <w:sz w:val="22"/>
          <w:szCs w:val="22"/>
          <w:lang w:val="es-MX"/>
        </w:rPr>
        <w:t>”  designar a un técnico que guíe la visita.</w:t>
      </w: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p>
    <w:p w:rsidR="00C53332" w:rsidRPr="001F74B6" w:rsidRDefault="001C476B" w:rsidP="00AE4D54">
      <w:pPr>
        <w:pStyle w:val="Texto"/>
        <w:spacing w:after="0" w:line="240" w:lineRule="auto"/>
        <w:ind w:left="340" w:right="-50" w:firstLine="0"/>
        <w:rPr>
          <w:rFonts w:ascii="Franklin Gothic Book" w:hAnsi="Franklin Gothic Book"/>
          <w:spacing w:val="-3"/>
          <w:sz w:val="22"/>
          <w:szCs w:val="22"/>
          <w:lang w:val="es-MX"/>
        </w:rPr>
      </w:pPr>
      <w:r>
        <w:rPr>
          <w:rFonts w:ascii="Franklin Gothic Book" w:hAnsi="Franklin Gothic Book"/>
          <w:spacing w:val="-3"/>
          <w:sz w:val="22"/>
          <w:szCs w:val="22"/>
          <w:lang w:val="es-MX"/>
        </w:rPr>
        <w:t xml:space="preserve">En ningún caso </w:t>
      </w:r>
      <w:r w:rsidR="00C53332" w:rsidRPr="001F74B6">
        <w:rPr>
          <w:rFonts w:ascii="Franklin Gothic Book" w:hAnsi="Franklin Gothic Book"/>
          <w:spacing w:val="-3"/>
          <w:sz w:val="22"/>
          <w:szCs w:val="22"/>
          <w:lang w:val="es-MX"/>
        </w:rPr>
        <w:t>“</w:t>
      </w:r>
      <w:r w:rsidR="00C53332">
        <w:rPr>
          <w:rFonts w:ascii="Franklin Gothic Book" w:hAnsi="Franklin Gothic Book"/>
          <w:spacing w:val="-3"/>
          <w:sz w:val="22"/>
          <w:szCs w:val="22"/>
          <w:lang w:val="es-MX"/>
        </w:rPr>
        <w:t>LOS ESTUDIOS</w:t>
      </w:r>
      <w:r>
        <w:rPr>
          <w:rFonts w:ascii="Franklin Gothic Book" w:hAnsi="Franklin Gothic Book"/>
          <w:spacing w:val="-3"/>
          <w:sz w:val="22"/>
          <w:szCs w:val="22"/>
          <w:lang w:val="es-MX"/>
        </w:rPr>
        <w:t>” asumirán</w:t>
      </w:r>
      <w:r w:rsidR="00C53332" w:rsidRPr="001F74B6">
        <w:rPr>
          <w:rFonts w:ascii="Franklin Gothic Book" w:hAnsi="Franklin Gothic Book"/>
          <w:spacing w:val="-3"/>
          <w:sz w:val="22"/>
          <w:szCs w:val="22"/>
          <w:lang w:val="es-MX"/>
        </w:rPr>
        <w:t xml:space="preserve"> responsabilidad por las conclusiones que los licitantes obtengan al examinar el lugar y circunstancias antes señaladas, y en el caso de ser adjudicatario del contrato, el hecho de que no se hayan tomado en consideración las condiciones imperantes en el sitio de los trabajos no le releva de su obligación para ejecutar y concluir los trabajos en la forma y términos convenidos.</w:t>
      </w:r>
    </w:p>
    <w:p w:rsidR="00C53332" w:rsidRPr="001F74B6" w:rsidRDefault="00C53332" w:rsidP="00AE4D54">
      <w:pPr>
        <w:pStyle w:val="Texto"/>
        <w:spacing w:after="0" w:line="240" w:lineRule="auto"/>
        <w:ind w:left="426" w:right="-50" w:firstLine="0"/>
        <w:rPr>
          <w:rFonts w:ascii="Franklin Gothic Book" w:hAnsi="Franklin Gothic Book"/>
          <w:spacing w:val="-3"/>
          <w:sz w:val="22"/>
          <w:szCs w:val="22"/>
          <w:lang w:val="es-MX"/>
        </w:rPr>
      </w:pPr>
    </w:p>
    <w:p w:rsidR="00C53332" w:rsidRPr="001F74B6" w:rsidRDefault="00C53332" w:rsidP="00AE4D54">
      <w:pPr>
        <w:pStyle w:val="TEXTO0"/>
        <w:widowControl/>
        <w:ind w:left="426" w:right="-50"/>
        <w:rPr>
          <w:rFonts w:ascii="Franklin Gothic Book" w:hAnsi="Franklin Gothic Book"/>
          <w:b/>
          <w:color w:val="0000FF"/>
          <w:sz w:val="22"/>
          <w:szCs w:val="22"/>
        </w:rPr>
      </w:pPr>
      <w:r w:rsidRPr="001F74B6">
        <w:rPr>
          <w:rFonts w:ascii="Franklin Gothic Book" w:hAnsi="Franklin Gothic Book"/>
          <w:b/>
          <w:color w:val="0000FF"/>
          <w:sz w:val="22"/>
          <w:szCs w:val="22"/>
        </w:rPr>
        <w:t>14. VISITA A LAS INSTALACIONES DE LOS LICITANTES</w:t>
      </w:r>
    </w:p>
    <w:p w:rsidR="00C53332" w:rsidRPr="001F74B6" w:rsidRDefault="00C53332" w:rsidP="00AE4D54">
      <w:pPr>
        <w:pStyle w:val="TEXTO0"/>
        <w:widowControl/>
        <w:ind w:left="426" w:right="-50"/>
        <w:rPr>
          <w:rFonts w:ascii="Franklin Gothic Book" w:hAnsi="Franklin Gothic Book"/>
          <w:b/>
          <w:color w:val="0000FF"/>
          <w:sz w:val="22"/>
          <w:szCs w:val="22"/>
        </w:rPr>
      </w:pPr>
    </w:p>
    <w:p w:rsidR="00C53332" w:rsidRPr="001F74B6" w:rsidRDefault="00C53332" w:rsidP="00AE4D54">
      <w:pPr>
        <w:pStyle w:val="TEXTO0"/>
        <w:widowControl/>
        <w:ind w:left="426" w:right="-50"/>
        <w:rPr>
          <w:rFonts w:ascii="Franklin Gothic Book" w:hAnsi="Franklin Gothic Book" w:cs="Arial"/>
          <w:spacing w:val="-3"/>
          <w:sz w:val="22"/>
          <w:szCs w:val="22"/>
          <w:lang w:val="es-MX"/>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cs="Arial"/>
          <w:spacing w:val="-3"/>
          <w:sz w:val="22"/>
          <w:szCs w:val="22"/>
          <w:lang w:val="es-MX"/>
        </w:rPr>
        <w:t xml:space="preserve"> durante cualquier fase del procedimiento de la Invitación podrá visitar las instalaciones de los licitantes para corroborar la existencia de sus oficinas; así como realizar las investigaciones y/o compulsas que considere necesarias para verificar la veracidad de la información proporcionada. </w:t>
      </w:r>
    </w:p>
    <w:p w:rsidR="00C53332" w:rsidRPr="001F74B6" w:rsidRDefault="00C53332" w:rsidP="00AE4D54">
      <w:pPr>
        <w:pStyle w:val="Texto"/>
        <w:spacing w:after="0" w:line="240" w:lineRule="auto"/>
        <w:ind w:left="426" w:right="-50" w:firstLine="0"/>
        <w:rPr>
          <w:rFonts w:ascii="Franklin Gothic Book" w:hAnsi="Franklin Gothic Book"/>
          <w:spacing w:val="-3"/>
          <w:sz w:val="22"/>
          <w:szCs w:val="22"/>
        </w:rPr>
      </w:pPr>
    </w:p>
    <w:p w:rsidR="00C53332" w:rsidRPr="001F74B6" w:rsidRDefault="00C53332" w:rsidP="00AE4D54">
      <w:pPr>
        <w:pStyle w:val="TEXTO0"/>
        <w:widowControl/>
        <w:ind w:left="426" w:right="-50"/>
        <w:rPr>
          <w:rFonts w:ascii="Franklin Gothic Book" w:hAnsi="Franklin Gothic Book"/>
          <w:b/>
          <w:color w:val="0000FF"/>
          <w:sz w:val="22"/>
          <w:szCs w:val="22"/>
        </w:rPr>
      </w:pPr>
      <w:r w:rsidRPr="001F74B6">
        <w:rPr>
          <w:rFonts w:ascii="Franklin Gothic Book" w:hAnsi="Franklin Gothic Book"/>
          <w:b/>
          <w:color w:val="0000FF"/>
          <w:sz w:val="22"/>
          <w:szCs w:val="22"/>
        </w:rPr>
        <w:t>15.  JUNTA DE ACLARACIONES.</w:t>
      </w:r>
    </w:p>
    <w:p w:rsidR="00C53332" w:rsidRPr="00A84E89" w:rsidRDefault="00C53332" w:rsidP="00AE4D54">
      <w:pPr>
        <w:pStyle w:val="TEXTO0"/>
        <w:widowControl/>
        <w:ind w:right="-50"/>
        <w:rPr>
          <w:sz w:val="16"/>
          <w:szCs w:val="16"/>
        </w:rPr>
      </w:pPr>
    </w:p>
    <w:p w:rsidR="00C53332" w:rsidRDefault="00C53332" w:rsidP="00AE4D54">
      <w:pPr>
        <w:pStyle w:val="Texto"/>
        <w:spacing w:after="0" w:line="240" w:lineRule="auto"/>
        <w:ind w:left="426"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 xml:space="preserve">La primera junta de aclaraciones a la invitación se realizará </w:t>
      </w:r>
      <w:r w:rsidRPr="00B41A2C">
        <w:rPr>
          <w:rFonts w:ascii="Franklin Gothic Book" w:hAnsi="Franklin Gothic Book"/>
          <w:color w:val="000000" w:themeColor="text1"/>
          <w:spacing w:val="-3"/>
          <w:sz w:val="22"/>
          <w:szCs w:val="22"/>
          <w:lang w:val="es-MX"/>
        </w:rPr>
        <w:t xml:space="preserve">el </w:t>
      </w:r>
      <w:r w:rsidRPr="00B41A2C">
        <w:rPr>
          <w:rFonts w:ascii="Franklin Gothic Book" w:hAnsi="Franklin Gothic Book"/>
          <w:b/>
          <w:color w:val="000000" w:themeColor="text1"/>
          <w:spacing w:val="-3"/>
          <w:sz w:val="22"/>
          <w:szCs w:val="22"/>
          <w:lang w:val="es-MX"/>
        </w:rPr>
        <w:t xml:space="preserve"> </w:t>
      </w:r>
      <w:r w:rsidR="00B41A2C" w:rsidRPr="00B41A2C">
        <w:rPr>
          <w:rFonts w:ascii="Franklin Gothic Book" w:hAnsi="Franklin Gothic Book"/>
          <w:b/>
          <w:color w:val="000000" w:themeColor="text1"/>
          <w:spacing w:val="-3"/>
          <w:sz w:val="22"/>
          <w:szCs w:val="22"/>
          <w:lang w:val="es-MX"/>
        </w:rPr>
        <w:t>18</w:t>
      </w:r>
      <w:r w:rsidR="001C476B" w:rsidRPr="00B41A2C">
        <w:rPr>
          <w:rFonts w:ascii="Franklin Gothic Book" w:hAnsi="Franklin Gothic Book"/>
          <w:b/>
          <w:color w:val="000000" w:themeColor="text1"/>
          <w:spacing w:val="-3"/>
          <w:sz w:val="22"/>
          <w:szCs w:val="22"/>
          <w:lang w:val="es-MX"/>
        </w:rPr>
        <w:t xml:space="preserve"> </w:t>
      </w:r>
      <w:r w:rsidR="001C476B">
        <w:rPr>
          <w:rFonts w:ascii="Franklin Gothic Book" w:hAnsi="Franklin Gothic Book"/>
          <w:b/>
          <w:spacing w:val="-3"/>
          <w:sz w:val="22"/>
          <w:szCs w:val="22"/>
          <w:lang w:val="es-MX"/>
        </w:rPr>
        <w:t>de julio de 2018</w:t>
      </w:r>
      <w:r w:rsidR="00B41A2C">
        <w:rPr>
          <w:rFonts w:ascii="Franklin Gothic Book" w:hAnsi="Franklin Gothic Book"/>
          <w:b/>
          <w:spacing w:val="-3"/>
          <w:sz w:val="22"/>
          <w:szCs w:val="22"/>
          <w:lang w:val="es-MX"/>
        </w:rPr>
        <w:t xml:space="preserve"> a las 16</w:t>
      </w:r>
      <w:r w:rsidRPr="00D646CF">
        <w:rPr>
          <w:rFonts w:ascii="Franklin Gothic Book" w:hAnsi="Franklin Gothic Book"/>
          <w:b/>
          <w:spacing w:val="-3"/>
          <w:sz w:val="22"/>
          <w:szCs w:val="22"/>
          <w:lang w:val="es-MX"/>
        </w:rPr>
        <w:t>:00 horas</w:t>
      </w:r>
      <w:r w:rsidRPr="001F74B6">
        <w:rPr>
          <w:rFonts w:ascii="Franklin Gothic Book" w:hAnsi="Franklin Gothic Book"/>
          <w:spacing w:val="-3"/>
          <w:sz w:val="22"/>
          <w:szCs w:val="22"/>
          <w:lang w:val="es-MX"/>
        </w:rPr>
        <w:t xml:space="preserve"> en la </w:t>
      </w:r>
      <w:r w:rsidRPr="004D27C4">
        <w:rPr>
          <w:rFonts w:ascii="Franklin Gothic Book" w:hAnsi="Franklin Gothic Book"/>
          <w:spacing w:val="-3"/>
          <w:sz w:val="22"/>
          <w:szCs w:val="22"/>
          <w:lang w:val="es-MX"/>
        </w:rPr>
        <w:t xml:space="preserve">Sala de juntas </w:t>
      </w:r>
      <w:r w:rsidRPr="009067E0">
        <w:rPr>
          <w:rFonts w:ascii="Franklin Gothic Book" w:hAnsi="Franklin Gothic Book"/>
          <w:spacing w:val="-3"/>
          <w:sz w:val="22"/>
          <w:szCs w:val="22"/>
          <w:lang w:val="es-MX"/>
        </w:rPr>
        <w:t>las oficinas generales de los Estudios Churubusco</w:t>
      </w:r>
      <w:r>
        <w:rPr>
          <w:rFonts w:ascii="Franklin Gothic Book" w:hAnsi="Franklin Gothic Book"/>
          <w:spacing w:val="-3"/>
          <w:sz w:val="22"/>
          <w:szCs w:val="22"/>
          <w:lang w:val="es-MX"/>
        </w:rPr>
        <w:t>,</w:t>
      </w:r>
      <w:r w:rsidRPr="004D27C4">
        <w:rPr>
          <w:rFonts w:ascii="Franklin Gothic Book" w:hAnsi="Franklin Gothic Book"/>
          <w:spacing w:val="-3"/>
          <w:sz w:val="22"/>
          <w:szCs w:val="22"/>
          <w:lang w:val="es-MX"/>
        </w:rPr>
        <w:t xml:space="preserve"> ubicada en </w:t>
      </w:r>
      <w:r w:rsidR="00394B89">
        <w:rPr>
          <w:rFonts w:ascii="Franklin Gothic Book" w:hAnsi="Franklin Gothic Book"/>
          <w:spacing w:val="-3"/>
          <w:sz w:val="22"/>
          <w:szCs w:val="22"/>
          <w:lang w:val="es-MX"/>
        </w:rPr>
        <w:t>Calle</w:t>
      </w:r>
      <w:r w:rsidRPr="00FA1D61">
        <w:rPr>
          <w:rFonts w:ascii="Franklin Gothic Book" w:hAnsi="Franklin Gothic Book"/>
          <w:spacing w:val="-3"/>
          <w:sz w:val="22"/>
          <w:szCs w:val="22"/>
          <w:lang w:val="es-MX"/>
        </w:rPr>
        <w:t xml:space="preserve"> Atletas No. 2, Colonia Country </w:t>
      </w:r>
      <w:r w:rsidR="0096531C" w:rsidRPr="00FA1D61">
        <w:rPr>
          <w:rFonts w:ascii="Franklin Gothic Book" w:hAnsi="Franklin Gothic Book"/>
          <w:spacing w:val="-3"/>
          <w:sz w:val="22"/>
          <w:szCs w:val="22"/>
          <w:lang w:val="es-MX"/>
        </w:rPr>
        <w:t>Club</w:t>
      </w:r>
      <w:r w:rsidR="001C476B">
        <w:rPr>
          <w:rFonts w:ascii="Franklin Gothic Book" w:hAnsi="Franklin Gothic Book"/>
          <w:spacing w:val="-3"/>
          <w:sz w:val="22"/>
          <w:szCs w:val="22"/>
          <w:lang w:val="es-MX"/>
        </w:rPr>
        <w:t>, Delegación Coyoacán, C.P. 0421</w:t>
      </w:r>
      <w:r w:rsidRPr="00FA1D61">
        <w:rPr>
          <w:rFonts w:ascii="Franklin Gothic Book" w:hAnsi="Franklin Gothic Book"/>
          <w:spacing w:val="-3"/>
          <w:sz w:val="22"/>
          <w:szCs w:val="22"/>
          <w:lang w:val="es-MX"/>
        </w:rPr>
        <w:t xml:space="preserve">0, </w:t>
      </w:r>
      <w:r w:rsidR="001C476B">
        <w:rPr>
          <w:rFonts w:ascii="Franklin Gothic Book" w:hAnsi="Franklin Gothic Book"/>
          <w:spacing w:val="-3"/>
          <w:sz w:val="22"/>
          <w:szCs w:val="22"/>
          <w:lang w:val="es-MX"/>
        </w:rPr>
        <w:t xml:space="preserve">Ciudad de </w:t>
      </w:r>
      <w:r w:rsidR="00752B85">
        <w:rPr>
          <w:rFonts w:ascii="Franklin Gothic Book" w:hAnsi="Franklin Gothic Book"/>
          <w:spacing w:val="-3"/>
          <w:sz w:val="22"/>
          <w:szCs w:val="22"/>
          <w:lang w:val="es-MX"/>
        </w:rPr>
        <w:t>México</w:t>
      </w:r>
      <w:r>
        <w:rPr>
          <w:rFonts w:ascii="Franklin Gothic Book" w:hAnsi="Franklin Gothic Book"/>
          <w:spacing w:val="-3"/>
          <w:sz w:val="22"/>
          <w:szCs w:val="22"/>
          <w:lang w:val="es-MX"/>
        </w:rPr>
        <w:t>.</w:t>
      </w:r>
    </w:p>
    <w:p w:rsidR="00C53332" w:rsidRPr="00A84E89" w:rsidRDefault="00C53332" w:rsidP="00AE4D54">
      <w:pPr>
        <w:pStyle w:val="Texto"/>
        <w:spacing w:after="0" w:line="240" w:lineRule="auto"/>
        <w:ind w:left="426" w:right="-50" w:firstLine="0"/>
        <w:rPr>
          <w:rFonts w:ascii="Franklin Gothic Book" w:hAnsi="Franklin Gothic Book"/>
          <w:spacing w:val="-3"/>
          <w:sz w:val="16"/>
          <w:szCs w:val="16"/>
          <w:lang w:val="es-MX"/>
        </w:rPr>
      </w:pPr>
    </w:p>
    <w:p w:rsidR="00C53332" w:rsidRPr="001F74B6" w:rsidRDefault="00C53332" w:rsidP="00AE4D54">
      <w:pPr>
        <w:pStyle w:val="Texto"/>
        <w:spacing w:after="0" w:line="240" w:lineRule="auto"/>
        <w:ind w:left="426"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 xml:space="preserve">El acto será presidido por el servidor público designado por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 xml:space="preserve">” </w:t>
      </w:r>
      <w:r w:rsidRPr="001F74B6">
        <w:rPr>
          <w:rFonts w:ascii="Franklin Gothic Book" w:hAnsi="Franklin Gothic Book"/>
          <w:spacing w:val="-3"/>
          <w:sz w:val="22"/>
          <w:szCs w:val="22"/>
          <w:lang w:val="es-MX"/>
        </w:rPr>
        <w:t>quién deberá ser asistido por un representante del área requirente de los trabajos, a fin de que se resuelvan en forma clara y precisa las dudas y planteamientos de los licitantes relacionados con los aspectos contenidos en la Convocatoria.</w:t>
      </w:r>
    </w:p>
    <w:p w:rsidR="00C53332" w:rsidRPr="00A84E89" w:rsidRDefault="00C53332" w:rsidP="00AE4D54">
      <w:pPr>
        <w:pStyle w:val="Texto"/>
        <w:spacing w:after="0" w:line="240" w:lineRule="auto"/>
        <w:ind w:left="426" w:right="-50" w:firstLine="0"/>
        <w:rPr>
          <w:rFonts w:ascii="Franklin Gothic Book" w:hAnsi="Franklin Gothic Book"/>
          <w:spacing w:val="-3"/>
          <w:sz w:val="16"/>
          <w:szCs w:val="16"/>
          <w:lang w:val="es-MX"/>
        </w:rPr>
      </w:pPr>
    </w:p>
    <w:p w:rsidR="00C53332" w:rsidRPr="001F74B6" w:rsidRDefault="00C53332" w:rsidP="00AE4D54">
      <w:pPr>
        <w:pStyle w:val="Texto"/>
        <w:spacing w:after="0" w:line="240" w:lineRule="auto"/>
        <w:ind w:left="426"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 xml:space="preserve">De existir modificaciones a las condiciones de la Convocatoria, éstas se harán del conocimiento de los licitantes por los mismos medios que se hizo de su conocimiento la </w:t>
      </w:r>
      <w:r w:rsidRPr="001F74B6">
        <w:rPr>
          <w:rFonts w:ascii="Franklin Gothic Book" w:hAnsi="Franklin Gothic Book"/>
          <w:sz w:val="22"/>
          <w:szCs w:val="22"/>
        </w:rPr>
        <w:t>Invitación</w:t>
      </w:r>
      <w:r w:rsidRPr="001F74B6">
        <w:rPr>
          <w:rFonts w:ascii="Franklin Gothic Book" w:hAnsi="Franklin Gothic Book"/>
          <w:spacing w:val="-3"/>
          <w:sz w:val="22"/>
          <w:szCs w:val="22"/>
          <w:lang w:val="es-MX"/>
        </w:rPr>
        <w:t>.</w:t>
      </w:r>
    </w:p>
    <w:p w:rsidR="00C53332" w:rsidRPr="00A84E89" w:rsidRDefault="00C53332" w:rsidP="00AE4D54">
      <w:pPr>
        <w:pStyle w:val="Texto"/>
        <w:spacing w:after="0" w:line="240" w:lineRule="auto"/>
        <w:ind w:left="426" w:right="-50" w:firstLine="0"/>
        <w:rPr>
          <w:rFonts w:ascii="Franklin Gothic Book" w:hAnsi="Franklin Gothic Book"/>
          <w:spacing w:val="-3"/>
          <w:sz w:val="16"/>
          <w:szCs w:val="16"/>
          <w:lang w:val="es-MX"/>
        </w:rPr>
      </w:pPr>
    </w:p>
    <w:p w:rsidR="00C53332" w:rsidRPr="001F74B6" w:rsidRDefault="00C53332" w:rsidP="00AE4D54">
      <w:pPr>
        <w:pStyle w:val="Texto"/>
        <w:spacing w:after="0" w:line="240" w:lineRule="auto"/>
        <w:ind w:left="426"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La asistencia a la junta de aclaraciones es optativa para los licitantes. De resultar modificaciones, en ningún caso podrán consistir en la sustitución o variación sustancial de los trabajos indicados originalmente, o bien, en la adición de otros distintos.</w:t>
      </w:r>
    </w:p>
    <w:p w:rsidR="00C53332" w:rsidRPr="00A84E89" w:rsidRDefault="00C53332" w:rsidP="00AE4D54">
      <w:pPr>
        <w:pStyle w:val="Texto"/>
        <w:spacing w:after="0" w:line="240" w:lineRule="auto"/>
        <w:ind w:left="426" w:right="-50" w:firstLine="0"/>
        <w:rPr>
          <w:rFonts w:ascii="Franklin Gothic Book" w:hAnsi="Franklin Gothic Book"/>
          <w:spacing w:val="-3"/>
          <w:sz w:val="16"/>
          <w:szCs w:val="16"/>
          <w:lang w:val="es-MX"/>
        </w:rPr>
      </w:pPr>
    </w:p>
    <w:p w:rsidR="00C53332" w:rsidRPr="001F74B6" w:rsidRDefault="00C53332" w:rsidP="00AE4D54">
      <w:pPr>
        <w:pStyle w:val="Texto"/>
        <w:spacing w:after="0" w:line="240" w:lineRule="auto"/>
        <w:ind w:left="426"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 xml:space="preserve">Las personas que pretendan solicitar aclaraciones a los aspectos contenidos en la Convocatoria, deberán presentar un escrito, en el que expresen su interés en participar en la </w:t>
      </w:r>
      <w:r w:rsidRPr="001F74B6">
        <w:rPr>
          <w:rFonts w:ascii="Franklin Gothic Book" w:hAnsi="Franklin Gothic Book"/>
          <w:sz w:val="22"/>
          <w:szCs w:val="22"/>
        </w:rPr>
        <w:t>Invitación</w:t>
      </w:r>
      <w:r w:rsidRPr="001F74B6">
        <w:rPr>
          <w:rFonts w:ascii="Franklin Gothic Book" w:hAnsi="Franklin Gothic Book"/>
          <w:spacing w:val="-3"/>
          <w:sz w:val="22"/>
          <w:szCs w:val="22"/>
          <w:lang w:val="es-MX"/>
        </w:rPr>
        <w:t>, por si o en representación de un tercero, manifestando los datos generales del interesado y, en su caso, del representante, y que consistirá en:</w:t>
      </w:r>
    </w:p>
    <w:p w:rsidR="00C53332" w:rsidRPr="00A84E89" w:rsidRDefault="00C53332" w:rsidP="00AE4D54">
      <w:pPr>
        <w:pStyle w:val="Texto"/>
        <w:spacing w:after="0" w:line="240" w:lineRule="auto"/>
        <w:ind w:left="426" w:right="-50" w:firstLine="0"/>
        <w:rPr>
          <w:rFonts w:ascii="Franklin Gothic Book" w:hAnsi="Franklin Gothic Book"/>
          <w:spacing w:val="-3"/>
          <w:sz w:val="16"/>
          <w:szCs w:val="16"/>
          <w:lang w:val="es-MX"/>
        </w:rPr>
      </w:pPr>
    </w:p>
    <w:p w:rsidR="00C53332" w:rsidRPr="001F74B6" w:rsidRDefault="00C53332" w:rsidP="00AE4D54">
      <w:pPr>
        <w:pStyle w:val="Texto"/>
        <w:spacing w:after="0" w:line="240" w:lineRule="auto"/>
        <w:ind w:left="426"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Escrito en el que además de lo indicado en el párrafo anterior, su firmante manifieste, bajo protesta de decir verdad, que cuenta con facultades suficientes para comprometerse por sí o por su representada, mismo que contendrá los datos siguientes:</w:t>
      </w:r>
    </w:p>
    <w:p w:rsidR="00752B85" w:rsidRPr="001F74B6" w:rsidRDefault="00752B85" w:rsidP="00AE4D54">
      <w:pPr>
        <w:pStyle w:val="TEXTO0"/>
        <w:widowControl/>
        <w:ind w:left="426" w:right="-50"/>
      </w:pPr>
    </w:p>
    <w:p w:rsidR="00C53332" w:rsidRPr="001F74B6" w:rsidRDefault="00C53332" w:rsidP="00602F19">
      <w:pPr>
        <w:pStyle w:val="TEXTO0"/>
        <w:widowControl/>
        <w:numPr>
          <w:ilvl w:val="0"/>
          <w:numId w:val="6"/>
        </w:numPr>
        <w:ind w:right="-50" w:firstLine="0"/>
        <w:rPr>
          <w:rFonts w:ascii="Franklin Gothic Book" w:hAnsi="Franklin Gothic Book"/>
          <w:sz w:val="22"/>
          <w:szCs w:val="22"/>
        </w:rPr>
      </w:pPr>
      <w:r w:rsidRPr="001F74B6">
        <w:rPr>
          <w:rFonts w:ascii="Franklin Gothic Book" w:hAnsi="Franklin Gothic Book"/>
          <w:sz w:val="22"/>
          <w:szCs w:val="22"/>
        </w:rPr>
        <w:t xml:space="preserve">  Del licitante: Registro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C53332" w:rsidRPr="00A84E89" w:rsidRDefault="00C53332" w:rsidP="00AE4D54">
      <w:pPr>
        <w:pStyle w:val="TEXTO0"/>
        <w:widowControl/>
        <w:ind w:left="426" w:right="-50"/>
        <w:rPr>
          <w:rFonts w:ascii="Franklin Gothic Book" w:hAnsi="Franklin Gothic Book"/>
          <w:sz w:val="16"/>
          <w:szCs w:val="16"/>
        </w:rPr>
      </w:pPr>
    </w:p>
    <w:p w:rsidR="00C53332" w:rsidRDefault="00C53332" w:rsidP="00602F19">
      <w:pPr>
        <w:pStyle w:val="TEXTO0"/>
        <w:widowControl/>
        <w:numPr>
          <w:ilvl w:val="0"/>
          <w:numId w:val="6"/>
        </w:numPr>
        <w:ind w:right="-50" w:firstLine="0"/>
        <w:rPr>
          <w:rFonts w:ascii="Franklin Gothic Book" w:hAnsi="Franklin Gothic Book"/>
          <w:sz w:val="22"/>
          <w:szCs w:val="22"/>
        </w:rPr>
      </w:pPr>
      <w:r w:rsidRPr="001F74B6">
        <w:rPr>
          <w:rFonts w:ascii="Franklin Gothic Book" w:hAnsi="Franklin Gothic Book"/>
          <w:sz w:val="22"/>
          <w:szCs w:val="22"/>
        </w:rPr>
        <w:t xml:space="preserve">  Del representante legal del licitante: datos de las escrituras públicas en las que le fueron otorgadas las facultades de representación y su identificación oficial.</w:t>
      </w:r>
    </w:p>
    <w:p w:rsidR="00752B85" w:rsidRPr="001F74B6" w:rsidRDefault="00752B85" w:rsidP="00752B85">
      <w:pPr>
        <w:pStyle w:val="TEXTO0"/>
        <w:widowControl/>
        <w:ind w:right="-50"/>
        <w:rPr>
          <w:rFonts w:ascii="Franklin Gothic Book" w:hAnsi="Franklin Gothic Book"/>
          <w:sz w:val="22"/>
          <w:szCs w:val="22"/>
        </w:rPr>
      </w:pP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 xml:space="preserve">Las personas que manifiesten su interés en participar en la </w:t>
      </w:r>
      <w:r w:rsidRPr="001F74B6">
        <w:rPr>
          <w:rFonts w:ascii="Franklin Gothic Book" w:hAnsi="Franklin Gothic Book"/>
          <w:sz w:val="22"/>
          <w:szCs w:val="22"/>
        </w:rPr>
        <w:t>Invitación</w:t>
      </w:r>
      <w:r w:rsidRPr="001F74B6">
        <w:rPr>
          <w:rFonts w:ascii="Franklin Gothic Book" w:hAnsi="Franklin Gothic Book"/>
          <w:spacing w:val="-3"/>
          <w:sz w:val="22"/>
          <w:szCs w:val="22"/>
          <w:lang w:val="es-MX"/>
        </w:rPr>
        <w:t xml:space="preserve"> mediante el escrito antes descrito, serán consideradas licitantes y tendrán derecho a formular solicitudes de aclaración, dudas o cuestionamientos en relación con la </w:t>
      </w:r>
      <w:r w:rsidRPr="001F74B6">
        <w:rPr>
          <w:rFonts w:ascii="Franklin Gothic Book" w:hAnsi="Franklin Gothic Book"/>
          <w:sz w:val="22"/>
          <w:szCs w:val="22"/>
        </w:rPr>
        <w:t>Invitación</w:t>
      </w:r>
      <w:r w:rsidRPr="001F74B6">
        <w:rPr>
          <w:rFonts w:ascii="Franklin Gothic Book" w:hAnsi="Franklin Gothic Book"/>
          <w:spacing w:val="-3"/>
          <w:sz w:val="22"/>
          <w:szCs w:val="22"/>
          <w:lang w:val="es-MX"/>
        </w:rPr>
        <w:t>. Dichas solicitudes deberán remitirse a la Convocante en la forma y términos establecidos en este apartado, acompañadas del escrito señalado.</w:t>
      </w: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Si el escrito antes señalado no se presenta, se permitirá el acceso a la junta de aclaraciones a la persona que lo solicite en calidad de observador, bajo la condición de registrar su asistencia y abstenerse de intervenir en cualquier forma en la misma.</w:t>
      </w: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Las solicitudes de aclaración que, en su caso, deseen formular los licitantes deberán plantearse de manera concisa y estar directamente relacionadas con los puntos contenidos en la Invitación.</w:t>
      </w: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p>
    <w:p w:rsidR="00C53332" w:rsidRPr="001F74B6" w:rsidRDefault="00C53332" w:rsidP="00AE4D54">
      <w:pPr>
        <w:pStyle w:val="Texto"/>
        <w:spacing w:after="0" w:line="240" w:lineRule="auto"/>
        <w:ind w:left="340" w:right="-50" w:firstLine="0"/>
      </w:pPr>
      <w:r w:rsidRPr="001F74B6">
        <w:rPr>
          <w:rFonts w:ascii="Franklin Gothic Book" w:hAnsi="Franklin Gothic Book"/>
          <w:spacing w:val="-3"/>
          <w:sz w:val="22"/>
          <w:szCs w:val="22"/>
          <w:lang w:val="es-MX"/>
        </w:rPr>
        <w:t>Cada solicitud de aclaración deberá indicar el numeral o punto específico con el cual se relaciona la pregunta o aspecto que se solicita aclarar; aquellas solicitudes de aclaración que no se presenten en la forma señalada podrán ser desechadas por la Convocante</w:t>
      </w:r>
      <w:r w:rsidRPr="001F74B6">
        <w:t>.</w:t>
      </w:r>
    </w:p>
    <w:p w:rsidR="00C53332" w:rsidRPr="001F74B6" w:rsidRDefault="00C53332" w:rsidP="00AE4D54">
      <w:pPr>
        <w:pStyle w:val="TEXTO0"/>
        <w:widowControl/>
        <w:ind w:left="199" w:right="-50"/>
      </w:pPr>
    </w:p>
    <w:p w:rsidR="00C53332" w:rsidRPr="001F74B6" w:rsidRDefault="00C53332" w:rsidP="00AE4D54">
      <w:pPr>
        <w:ind w:left="340" w:right="-50"/>
        <w:jc w:val="both"/>
        <w:rPr>
          <w:rFonts w:ascii="Franklin Gothic Book" w:hAnsi="Franklin Gothic Book"/>
          <w:spacing w:val="-3"/>
          <w:sz w:val="22"/>
          <w:szCs w:val="22"/>
        </w:rPr>
      </w:pPr>
      <w:r w:rsidRPr="001F74B6">
        <w:rPr>
          <w:rFonts w:ascii="Franklin Gothic Book" w:hAnsi="Franklin Gothic Book"/>
          <w:spacing w:val="-3"/>
          <w:sz w:val="22"/>
          <w:szCs w:val="22"/>
        </w:rPr>
        <w:t>Las personas que formulen solicitudes de aclaración, deberán envi</w:t>
      </w:r>
      <w:r w:rsidR="001C476B">
        <w:rPr>
          <w:rFonts w:ascii="Franklin Gothic Book" w:hAnsi="Franklin Gothic Book"/>
          <w:spacing w:val="-3"/>
          <w:sz w:val="22"/>
          <w:szCs w:val="22"/>
        </w:rPr>
        <w:t>arlas a través de CompraNet</w:t>
      </w:r>
      <w:r w:rsidRPr="001F74B6">
        <w:rPr>
          <w:rFonts w:ascii="Franklin Gothic Book" w:hAnsi="Franklin Gothic Book"/>
          <w:spacing w:val="-3"/>
          <w:sz w:val="22"/>
          <w:szCs w:val="22"/>
        </w:rPr>
        <w:t xml:space="preserve"> </w:t>
      </w:r>
      <w:proofErr w:type="spellStart"/>
      <w:r w:rsidRPr="001F74B6">
        <w:rPr>
          <w:rFonts w:ascii="Franklin Gothic Book" w:hAnsi="Franklin Gothic Book"/>
          <w:spacing w:val="-3"/>
          <w:sz w:val="22"/>
          <w:szCs w:val="22"/>
        </w:rPr>
        <w:t>ó</w:t>
      </w:r>
      <w:proofErr w:type="spellEnd"/>
      <w:r w:rsidRPr="001F74B6">
        <w:rPr>
          <w:rFonts w:ascii="Franklin Gothic Book" w:hAnsi="Franklin Gothic Book"/>
          <w:spacing w:val="-3"/>
          <w:sz w:val="22"/>
          <w:szCs w:val="22"/>
        </w:rPr>
        <w:t xml:space="preserve"> entregarlas personalmente por escrito en las instalaciones de </w:t>
      </w:r>
      <w:r w:rsidRPr="007F7975">
        <w:rPr>
          <w:rFonts w:ascii="Franklin Gothic Book" w:hAnsi="Franklin Gothic Book"/>
          <w:spacing w:val="-3"/>
          <w:sz w:val="22"/>
          <w:szCs w:val="22"/>
        </w:rPr>
        <w:t>la Jefatura de Obra Pública</w:t>
      </w:r>
      <w:r w:rsidRPr="001F74B6">
        <w:rPr>
          <w:rFonts w:ascii="Franklin Gothic Book" w:hAnsi="Franklin Gothic Book"/>
          <w:spacing w:val="-3"/>
          <w:sz w:val="22"/>
          <w:szCs w:val="22"/>
        </w:rPr>
        <w:t xml:space="preserve">, sita </w:t>
      </w:r>
      <w:r w:rsidR="00394B89">
        <w:rPr>
          <w:rFonts w:ascii="Franklin Gothic Book" w:hAnsi="Franklin Gothic Book"/>
          <w:spacing w:val="-3"/>
          <w:sz w:val="22"/>
          <w:szCs w:val="22"/>
        </w:rPr>
        <w:t>en calle</w:t>
      </w:r>
      <w:r w:rsidRPr="00FA1D61">
        <w:rPr>
          <w:rFonts w:ascii="Franklin Gothic Book" w:hAnsi="Franklin Gothic Book"/>
          <w:spacing w:val="-3"/>
          <w:sz w:val="22"/>
          <w:szCs w:val="22"/>
        </w:rPr>
        <w:t xml:space="preserve"> Atletas No. 2, Colonia Country </w:t>
      </w:r>
      <w:r w:rsidR="0096531C" w:rsidRPr="00FA1D61">
        <w:rPr>
          <w:rFonts w:ascii="Franklin Gothic Book" w:hAnsi="Franklin Gothic Book"/>
          <w:spacing w:val="-3"/>
          <w:sz w:val="22"/>
          <w:szCs w:val="22"/>
        </w:rPr>
        <w:t>Club</w:t>
      </w:r>
      <w:r w:rsidR="001C476B">
        <w:rPr>
          <w:rFonts w:ascii="Franklin Gothic Book" w:hAnsi="Franklin Gothic Book"/>
          <w:spacing w:val="-3"/>
          <w:sz w:val="22"/>
          <w:szCs w:val="22"/>
        </w:rPr>
        <w:t>, Delegación Coyoacán, C.P. 0421</w:t>
      </w:r>
      <w:r w:rsidRPr="00FA1D61">
        <w:rPr>
          <w:rFonts w:ascii="Franklin Gothic Book" w:hAnsi="Franklin Gothic Book"/>
          <w:spacing w:val="-3"/>
          <w:sz w:val="22"/>
          <w:szCs w:val="22"/>
        </w:rPr>
        <w:t xml:space="preserve">0, </w:t>
      </w:r>
      <w:r w:rsidR="001C476B">
        <w:rPr>
          <w:rFonts w:ascii="Franklin Gothic Book" w:hAnsi="Franklin Gothic Book"/>
          <w:spacing w:val="-3"/>
          <w:sz w:val="22"/>
          <w:szCs w:val="22"/>
        </w:rPr>
        <w:t>Ciudad de México</w:t>
      </w:r>
      <w:r w:rsidRPr="001F74B6">
        <w:rPr>
          <w:rFonts w:ascii="Franklin Gothic Book" w:hAnsi="Franklin Gothic Book"/>
          <w:spacing w:val="-3"/>
          <w:sz w:val="22"/>
          <w:szCs w:val="22"/>
        </w:rPr>
        <w:t xml:space="preserve">, en este último supuesto se acompañará a la solicitud de aclaraciones una versión electrónica en </w:t>
      </w:r>
      <w:r w:rsidRPr="001F74B6">
        <w:rPr>
          <w:rFonts w:ascii="Franklin Gothic Book" w:hAnsi="Franklin Gothic Book"/>
          <w:b/>
          <w:spacing w:val="-3"/>
          <w:sz w:val="22"/>
          <w:szCs w:val="22"/>
        </w:rPr>
        <w:t>formato Word,</w:t>
      </w:r>
      <w:r w:rsidRPr="001F74B6">
        <w:rPr>
          <w:rFonts w:ascii="Franklin Gothic Book" w:hAnsi="Franklin Gothic Book"/>
          <w:spacing w:val="-3"/>
          <w:sz w:val="22"/>
          <w:szCs w:val="22"/>
        </w:rPr>
        <w:t xml:space="preserve"> en cualquiera de las vías antes mencionadas deberán ser presentadas a partir de la publicación de la Convocatoria </w:t>
      </w:r>
      <w:r w:rsidRPr="001F74B6">
        <w:rPr>
          <w:rFonts w:ascii="Franklin Gothic Book" w:hAnsi="Franklin Gothic Book"/>
          <w:b/>
          <w:spacing w:val="-3"/>
          <w:sz w:val="22"/>
          <w:szCs w:val="22"/>
        </w:rPr>
        <w:t>y a más tardar 24 horas antes a la fecha y hora establecida para la junta de aclaraciones</w:t>
      </w:r>
      <w:r w:rsidRPr="001F74B6">
        <w:rPr>
          <w:rFonts w:ascii="Franklin Gothic Book" w:hAnsi="Franklin Gothic Book"/>
          <w:spacing w:val="-3"/>
          <w:sz w:val="22"/>
          <w:szCs w:val="22"/>
        </w:rPr>
        <w:t xml:space="preserve">. </w:t>
      </w: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La Convocante ab</w:t>
      </w:r>
      <w:r w:rsidR="001C476B">
        <w:rPr>
          <w:rFonts w:ascii="Franklin Gothic Book" w:hAnsi="Franklin Gothic Book"/>
          <w:spacing w:val="-3"/>
          <w:sz w:val="22"/>
          <w:szCs w:val="22"/>
          <w:lang w:val="es-MX"/>
        </w:rPr>
        <w:t>rirá la bóveda del CompraNet</w:t>
      </w:r>
      <w:r w:rsidRPr="001F74B6">
        <w:rPr>
          <w:rFonts w:ascii="Franklin Gothic Book" w:hAnsi="Franklin Gothic Book"/>
          <w:spacing w:val="-3"/>
          <w:sz w:val="22"/>
          <w:szCs w:val="22"/>
          <w:lang w:val="es-MX"/>
        </w:rPr>
        <w:t>, veinticuatro horas previas a la fecha de la celebración de la junta de aclaraciones para verificar si llegaron preguntas y el escrito en el que expresen su interés en participar en la Invitación, por si o en representación de un tercero.</w:t>
      </w:r>
    </w:p>
    <w:p w:rsidR="00C53332" w:rsidRPr="001F74B6" w:rsidRDefault="00C53332" w:rsidP="00AE4D54">
      <w:pPr>
        <w:pStyle w:val="Texto"/>
        <w:spacing w:after="0" w:line="240" w:lineRule="auto"/>
        <w:ind w:left="567" w:right="-50" w:firstLine="0"/>
        <w:rPr>
          <w:rFonts w:ascii="Franklin Gothic Book" w:hAnsi="Franklin Gothic Book"/>
          <w:spacing w:val="-3"/>
          <w:sz w:val="22"/>
          <w:szCs w:val="22"/>
          <w:lang w:val="es-MX"/>
        </w:rPr>
      </w:pP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El día de la celebración de la junta de aclaraciones se volverá a abrir la bóveda para verificar si llegaron preguntas posteriores a este lapso, las cuales no serán contestadas, al no cumplir con el tiempo estipulado y solamente se responderán las solicitudes de aclaración que hayan llegado por CompraNet o las entregadas personalmente en el domicilio de la Convocante que se hayan recibido en el tiempo y forma establecidos con anterioridad.</w:t>
      </w: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 xml:space="preserve">Al concluir cada junta de aclaraciones podrá señalarse la fecha y hora para la celebración de ulteriores juntas, considerando que entre la última de éstas y el acto de presentación y apertura de proposiciones deberá existir un plazo de al menos seis días naturales.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lang w:val="es-MX"/>
        </w:rPr>
        <w:t xml:space="preserve">, de resultar necesario, modificará la fecha señalada en la </w:t>
      </w:r>
      <w:r w:rsidRPr="001F74B6">
        <w:rPr>
          <w:rFonts w:ascii="Franklin Gothic Book" w:hAnsi="Franklin Gothic Book"/>
          <w:sz w:val="22"/>
          <w:szCs w:val="22"/>
        </w:rPr>
        <w:t>Convocatoria</w:t>
      </w:r>
      <w:r w:rsidRPr="001F74B6">
        <w:rPr>
          <w:rFonts w:ascii="Franklin Gothic Book" w:hAnsi="Franklin Gothic Book"/>
          <w:spacing w:val="-3"/>
          <w:sz w:val="22"/>
          <w:szCs w:val="22"/>
          <w:lang w:val="es-MX"/>
        </w:rPr>
        <w:t xml:space="preserve"> para realizar el acto de presentación y apertura de proposiciones podrá diferirse.</w:t>
      </w: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 xml:space="preserve">De cada junta de aclaraciones se levantará acta en la que se harán constar los cuestionamientos formulados por los interesados, contendrá la firma de los asistentes interesados y de los servidores públicos que intervengan; las solicitudes de aclaración formuladas por los licitantes, así como las respuestas de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lang w:val="es-MX"/>
        </w:rPr>
        <w:t xml:space="preserve"> en forma clara y precisa y, en su caso, los datos relevantes de la visita al sitio de realización de los trabajos. En el acta correspondiente a la última junta de aclaraciones se indicará expresamente esta circunstancia.</w:t>
      </w:r>
    </w:p>
    <w:p w:rsidR="00C53332" w:rsidRPr="001F74B6" w:rsidRDefault="00C53332" w:rsidP="00AE4D54">
      <w:pPr>
        <w:pStyle w:val="Texto"/>
        <w:spacing w:after="0" w:line="240" w:lineRule="auto"/>
        <w:ind w:left="340" w:right="-50" w:firstLine="0"/>
        <w:rPr>
          <w:rFonts w:ascii="Franklin Gothic Book" w:hAnsi="Franklin Gothic Book"/>
          <w:spacing w:val="-3"/>
          <w:sz w:val="20"/>
          <w:szCs w:val="22"/>
          <w:lang w:val="es-MX"/>
        </w:rPr>
      </w:pP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 xml:space="preserve">En la fecha y hora establecida para la primera junta de aclaraciones, el servidor público que la presida procederá a dar contestación a las solicitudes de aclaración recibidas en el acto mismo, referentes a cada punto o apartado de la </w:t>
      </w:r>
      <w:r w:rsidRPr="001F74B6">
        <w:rPr>
          <w:rFonts w:ascii="Franklin Gothic Book" w:hAnsi="Franklin Gothic Book"/>
          <w:sz w:val="22"/>
          <w:szCs w:val="22"/>
        </w:rPr>
        <w:t>Convocatoria</w:t>
      </w:r>
      <w:r w:rsidRPr="001F74B6">
        <w:rPr>
          <w:rFonts w:ascii="Franklin Gothic Book" w:hAnsi="Franklin Gothic Book"/>
          <w:spacing w:val="-3"/>
          <w:sz w:val="22"/>
          <w:szCs w:val="22"/>
          <w:lang w:val="es-MX"/>
        </w:rPr>
        <w:t xml:space="preserve">, mencionando el nombre del o los licitantes que las presentaron.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001C476B">
        <w:rPr>
          <w:rFonts w:ascii="Franklin Gothic Book" w:hAnsi="Franklin Gothic Book"/>
          <w:sz w:val="22"/>
          <w:szCs w:val="22"/>
        </w:rPr>
        <w:t xml:space="preserve"> </w:t>
      </w:r>
      <w:r w:rsidRPr="001F74B6">
        <w:rPr>
          <w:rFonts w:ascii="Franklin Gothic Book" w:hAnsi="Franklin Gothic Book"/>
          <w:spacing w:val="-3"/>
          <w:sz w:val="22"/>
          <w:szCs w:val="22"/>
          <w:lang w:val="es-MX"/>
        </w:rPr>
        <w:t>podrá</w:t>
      </w:r>
      <w:r w:rsidR="001C476B">
        <w:rPr>
          <w:rFonts w:ascii="Franklin Gothic Book" w:hAnsi="Franklin Gothic Book"/>
          <w:spacing w:val="-3"/>
          <w:sz w:val="22"/>
          <w:szCs w:val="22"/>
          <w:lang w:val="es-MX"/>
        </w:rPr>
        <w:t>n</w:t>
      </w:r>
      <w:r w:rsidRPr="001F74B6">
        <w:rPr>
          <w:rFonts w:ascii="Franklin Gothic Book" w:hAnsi="Franklin Gothic Book"/>
          <w:spacing w:val="-3"/>
          <w:sz w:val="22"/>
          <w:szCs w:val="22"/>
          <w:lang w:val="es-MX"/>
        </w:rPr>
        <w:t xml:space="preserve"> dar contestación a las solicitudes de aclaración de manera individual o de manera conjunta tratándose de aquéllas que hubiera agrupado por corresponder a un mismo punto o apartado de la </w:t>
      </w:r>
      <w:r w:rsidR="00273960" w:rsidRPr="001F74B6">
        <w:rPr>
          <w:rFonts w:ascii="Franklin Gothic Book" w:hAnsi="Franklin Gothic Book"/>
          <w:sz w:val="22"/>
          <w:szCs w:val="22"/>
        </w:rPr>
        <w:t>Convocatoria</w:t>
      </w:r>
      <w:r w:rsidRPr="001F74B6">
        <w:rPr>
          <w:rFonts w:ascii="Franklin Gothic Book" w:hAnsi="Franklin Gothic Book"/>
          <w:spacing w:val="-3"/>
          <w:sz w:val="22"/>
          <w:szCs w:val="22"/>
          <w:lang w:val="es-MX"/>
        </w:rPr>
        <w:t>.</w:t>
      </w:r>
    </w:p>
    <w:p w:rsidR="00FF19BD" w:rsidRPr="00A84E89" w:rsidRDefault="00FF19BD" w:rsidP="00AE4D54">
      <w:pPr>
        <w:pStyle w:val="Texto"/>
        <w:spacing w:after="0" w:line="240" w:lineRule="auto"/>
        <w:ind w:left="340" w:right="-50" w:firstLine="0"/>
        <w:rPr>
          <w:rFonts w:ascii="Franklin Gothic Book" w:hAnsi="Franklin Gothic Book"/>
          <w:spacing w:val="-3"/>
          <w:sz w:val="16"/>
          <w:szCs w:val="16"/>
          <w:lang w:val="es-MX"/>
        </w:rPr>
      </w:pP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El servidor público que presida la junta de aclaraciones podrá suspender la sesión en razón de la complejidad y del número de solicitudes de aclaración recibidas o del tiempo que se emplearía en darles contestación, informando a los licitantes la hora y, en su caso, fecha o lugar en la que se continuará con la junta de aclaraciones.</w:t>
      </w:r>
    </w:p>
    <w:p w:rsidR="00C53332" w:rsidRPr="00A84E89" w:rsidRDefault="00C53332" w:rsidP="00AE4D54">
      <w:pPr>
        <w:pStyle w:val="Texto"/>
        <w:spacing w:after="0" w:line="240" w:lineRule="auto"/>
        <w:ind w:left="340" w:right="-50" w:firstLine="0"/>
        <w:rPr>
          <w:rFonts w:ascii="Franklin Gothic Book" w:hAnsi="Franklin Gothic Book"/>
          <w:spacing w:val="-3"/>
          <w:sz w:val="16"/>
          <w:szCs w:val="16"/>
          <w:lang w:val="es-MX"/>
        </w:rPr>
      </w:pP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 xml:space="preserve">Una vez que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 xml:space="preserve">” </w:t>
      </w:r>
      <w:r w:rsidR="00273960" w:rsidRPr="001F74B6">
        <w:rPr>
          <w:rFonts w:ascii="Franklin Gothic Book" w:hAnsi="Franklin Gothic Book"/>
          <w:spacing w:val="-3"/>
          <w:sz w:val="22"/>
          <w:szCs w:val="22"/>
          <w:lang w:val="es-MX"/>
        </w:rPr>
        <w:t>de</w:t>
      </w:r>
      <w:r w:rsidR="00273960">
        <w:rPr>
          <w:rFonts w:ascii="Franklin Gothic Book" w:hAnsi="Franklin Gothic Book"/>
          <w:spacing w:val="-3"/>
          <w:sz w:val="22"/>
          <w:szCs w:val="22"/>
          <w:lang w:val="es-MX"/>
        </w:rPr>
        <w:t>n</w:t>
      </w:r>
      <w:r w:rsidRPr="001F74B6">
        <w:rPr>
          <w:rFonts w:ascii="Franklin Gothic Book" w:hAnsi="Franklin Gothic Book"/>
          <w:spacing w:val="-3"/>
          <w:sz w:val="22"/>
          <w:szCs w:val="22"/>
          <w:lang w:val="es-MX"/>
        </w:rPr>
        <w:t xml:space="preserve"> respuesta a las solicitudes de aclaración, se dará inmediatamente oportunidad a los licitantes para que, en el mismo orden de los puntos o apartados de la </w:t>
      </w:r>
      <w:r w:rsidRPr="001F74B6">
        <w:rPr>
          <w:rFonts w:ascii="Franklin Gothic Book" w:hAnsi="Franklin Gothic Book"/>
          <w:sz w:val="22"/>
          <w:szCs w:val="22"/>
        </w:rPr>
        <w:t>Convocatoria</w:t>
      </w:r>
      <w:r w:rsidRPr="001F74B6">
        <w:rPr>
          <w:rFonts w:ascii="Franklin Gothic Book" w:hAnsi="Franklin Gothic Book"/>
          <w:spacing w:val="-3"/>
          <w:sz w:val="22"/>
          <w:szCs w:val="22"/>
          <w:lang w:val="es-MX"/>
        </w:rPr>
        <w:t xml:space="preserve"> en que se dio respuesta, formulen las preguntas que estimen pertinentes en relación con las respuestas recibidas. El servidor público que presida la junta de aclaraciones, atendiendo al número de preguntas, informará a los licitantes si éstas serán contestadas en ese momento o si se suspende la sesión para reanudarla en hora o fecha posterior.</w:t>
      </w:r>
    </w:p>
    <w:p w:rsidR="00C53332" w:rsidRPr="00A84E89" w:rsidRDefault="00C53332" w:rsidP="00AE4D54">
      <w:pPr>
        <w:pStyle w:val="TEXTO0"/>
        <w:widowControl/>
        <w:ind w:left="199" w:right="-50"/>
        <w:rPr>
          <w:sz w:val="16"/>
          <w:szCs w:val="16"/>
        </w:rPr>
      </w:pP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 xml:space="preserve">” </w:t>
      </w:r>
      <w:r w:rsidRPr="001F74B6">
        <w:rPr>
          <w:rFonts w:ascii="Franklin Gothic Book" w:hAnsi="Franklin Gothic Book"/>
          <w:spacing w:val="-3"/>
          <w:sz w:val="22"/>
          <w:szCs w:val="22"/>
          <w:lang w:val="es-MX"/>
        </w:rPr>
        <w:t>estará</w:t>
      </w:r>
      <w:r w:rsidR="00273960">
        <w:rPr>
          <w:rFonts w:ascii="Franklin Gothic Book" w:hAnsi="Franklin Gothic Book"/>
          <w:spacing w:val="-3"/>
          <w:sz w:val="22"/>
          <w:szCs w:val="22"/>
          <w:lang w:val="es-MX"/>
        </w:rPr>
        <w:t>n</w:t>
      </w:r>
      <w:r w:rsidRPr="001F74B6">
        <w:rPr>
          <w:rFonts w:ascii="Franklin Gothic Book" w:hAnsi="Franklin Gothic Book"/>
          <w:spacing w:val="-3"/>
          <w:sz w:val="22"/>
          <w:szCs w:val="22"/>
          <w:lang w:val="es-MX"/>
        </w:rPr>
        <w:t xml:space="preserve"> obligado</w:t>
      </w:r>
      <w:r w:rsidR="00273960">
        <w:rPr>
          <w:rFonts w:ascii="Franklin Gothic Book" w:hAnsi="Franklin Gothic Book"/>
          <w:spacing w:val="-3"/>
          <w:sz w:val="22"/>
          <w:szCs w:val="22"/>
          <w:lang w:val="es-MX"/>
        </w:rPr>
        <w:t>s</w:t>
      </w:r>
      <w:r w:rsidRPr="001F74B6">
        <w:rPr>
          <w:rFonts w:ascii="Franklin Gothic Book" w:hAnsi="Franklin Gothic Book"/>
          <w:spacing w:val="-3"/>
          <w:sz w:val="22"/>
          <w:szCs w:val="22"/>
          <w:lang w:val="es-MX"/>
        </w:rPr>
        <w:t xml:space="preserve"> a dar contestación, en forma clara y precisa, tanto a las solicitudes de aclaración como a las preguntas que los licitantes formulen respecto de las respuestas asentadas en la junta de aclaraciones.</w:t>
      </w:r>
    </w:p>
    <w:p w:rsidR="00C53332" w:rsidRPr="00A84E89" w:rsidRDefault="00C53332" w:rsidP="00AE4D54">
      <w:pPr>
        <w:pStyle w:val="Texto"/>
        <w:spacing w:after="0" w:line="240" w:lineRule="auto"/>
        <w:ind w:left="567" w:right="-50" w:firstLine="0"/>
        <w:rPr>
          <w:rFonts w:ascii="Franklin Gothic Book" w:hAnsi="Franklin Gothic Book"/>
          <w:spacing w:val="-3"/>
          <w:sz w:val="16"/>
          <w:szCs w:val="16"/>
          <w:lang w:val="es-MX"/>
        </w:rPr>
      </w:pP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 xml:space="preserve">Las solicitudes de aclaración que sean recibidas con posterioridad a la primera junta de aclaraciones, no serán contestadas por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 xml:space="preserve">” </w:t>
      </w:r>
      <w:r w:rsidRPr="001F74B6">
        <w:rPr>
          <w:rFonts w:ascii="Franklin Gothic Book" w:hAnsi="Franklin Gothic Book"/>
          <w:spacing w:val="-3"/>
          <w:sz w:val="22"/>
          <w:szCs w:val="22"/>
          <w:lang w:val="es-MX"/>
        </w:rPr>
        <w:t>por resultar extemporáneas, las cuales se integraran al expediente respectivo. Si “</w:t>
      </w:r>
      <w:r>
        <w:rPr>
          <w:rFonts w:ascii="Franklin Gothic Book" w:hAnsi="Franklin Gothic Book"/>
          <w:caps/>
          <w:sz w:val="22"/>
          <w:szCs w:val="22"/>
        </w:rPr>
        <w:t>LOS ESTUDIOS</w:t>
      </w:r>
      <w:r w:rsidRPr="001F74B6">
        <w:rPr>
          <w:rFonts w:ascii="Franklin Gothic Book" w:hAnsi="Franklin Gothic Book"/>
          <w:sz w:val="22"/>
          <w:szCs w:val="22"/>
        </w:rPr>
        <w:t xml:space="preserve">” </w:t>
      </w:r>
      <w:r w:rsidRPr="001F74B6">
        <w:rPr>
          <w:rFonts w:ascii="Franklin Gothic Book" w:hAnsi="Franklin Gothic Book"/>
          <w:spacing w:val="-3"/>
          <w:sz w:val="22"/>
          <w:szCs w:val="22"/>
          <w:lang w:val="es-MX"/>
        </w:rPr>
        <w:t>considera</w:t>
      </w:r>
      <w:r w:rsidR="00273960">
        <w:rPr>
          <w:rFonts w:ascii="Franklin Gothic Book" w:hAnsi="Franklin Gothic Book"/>
          <w:spacing w:val="-3"/>
          <w:sz w:val="22"/>
          <w:szCs w:val="22"/>
          <w:lang w:val="es-MX"/>
        </w:rPr>
        <w:t>n</w:t>
      </w:r>
      <w:r w:rsidRPr="001F74B6">
        <w:rPr>
          <w:rFonts w:ascii="Franklin Gothic Book" w:hAnsi="Franklin Gothic Book"/>
          <w:spacing w:val="-3"/>
          <w:sz w:val="22"/>
          <w:szCs w:val="22"/>
          <w:lang w:val="es-MX"/>
        </w:rPr>
        <w:t xml:space="preserve"> necesario citar a una ulterior junta, tomara en cuenta dichas solicitudes para responderlas.</w:t>
      </w:r>
    </w:p>
    <w:p w:rsidR="00C53332" w:rsidRPr="00A84E89" w:rsidRDefault="00C53332" w:rsidP="00AE4D54">
      <w:pPr>
        <w:pStyle w:val="Texto"/>
        <w:spacing w:after="0" w:line="240" w:lineRule="auto"/>
        <w:ind w:left="340" w:right="-50" w:firstLine="0"/>
        <w:rPr>
          <w:rFonts w:ascii="Franklin Gothic Book" w:hAnsi="Franklin Gothic Book"/>
          <w:spacing w:val="-3"/>
          <w:sz w:val="16"/>
          <w:szCs w:val="16"/>
          <w:lang w:val="es-MX"/>
        </w:rPr>
      </w:pPr>
    </w:p>
    <w:p w:rsidR="00C53332" w:rsidRPr="001F74B6" w:rsidRDefault="00C53332" w:rsidP="00AE4D54">
      <w:pPr>
        <w:pStyle w:val="Texto"/>
        <w:spacing w:after="0" w:line="240" w:lineRule="auto"/>
        <w:ind w:left="340" w:right="-50" w:firstLine="0"/>
        <w:rPr>
          <w:rFonts w:ascii="Franklin Gothic Book" w:hAnsi="Franklin Gothic Book"/>
          <w:spacing w:val="-3"/>
          <w:sz w:val="22"/>
          <w:szCs w:val="22"/>
          <w:lang w:val="es-MX"/>
        </w:rPr>
      </w:pPr>
      <w:r w:rsidRPr="001F74B6">
        <w:rPr>
          <w:rFonts w:ascii="Franklin Gothic Book" w:hAnsi="Franklin Gothic Book"/>
          <w:spacing w:val="-3"/>
          <w:sz w:val="22"/>
          <w:szCs w:val="22"/>
          <w:lang w:val="es-MX"/>
        </w:rPr>
        <w:t xml:space="preserve">Cualquier modificación a la </w:t>
      </w:r>
      <w:r w:rsidRPr="001F74B6">
        <w:rPr>
          <w:rFonts w:ascii="Franklin Gothic Book" w:hAnsi="Franklin Gothic Book"/>
          <w:sz w:val="22"/>
          <w:szCs w:val="22"/>
        </w:rPr>
        <w:t>Convocatoria</w:t>
      </w:r>
      <w:r w:rsidRPr="001F74B6">
        <w:rPr>
          <w:rFonts w:ascii="Franklin Gothic Book" w:hAnsi="Franklin Gothic Book"/>
          <w:spacing w:val="-3"/>
          <w:sz w:val="22"/>
          <w:szCs w:val="22"/>
          <w:lang w:val="es-MX"/>
        </w:rPr>
        <w:t xml:space="preserve">, incluyendo las que resulten de la o las juntas de aclaraciones, formará parte de la </w:t>
      </w:r>
      <w:r w:rsidRPr="001F74B6">
        <w:rPr>
          <w:rFonts w:ascii="Franklin Gothic Book" w:hAnsi="Franklin Gothic Book"/>
          <w:sz w:val="22"/>
          <w:szCs w:val="22"/>
        </w:rPr>
        <w:t>Invitación</w:t>
      </w:r>
      <w:r w:rsidRPr="001F74B6">
        <w:rPr>
          <w:rFonts w:ascii="Franklin Gothic Book" w:hAnsi="Franklin Gothic Book"/>
          <w:spacing w:val="-3"/>
          <w:sz w:val="22"/>
          <w:szCs w:val="22"/>
          <w:lang w:val="es-MX"/>
        </w:rPr>
        <w:t xml:space="preserve"> y deberá ser considerada por los licitantes en la elaboración de su proposición.</w:t>
      </w:r>
    </w:p>
    <w:p w:rsidR="00C53332" w:rsidRPr="00A84E89" w:rsidRDefault="00C53332" w:rsidP="00AE4D54">
      <w:pPr>
        <w:pStyle w:val="Texto"/>
        <w:spacing w:after="0" w:line="240" w:lineRule="auto"/>
        <w:ind w:left="340" w:right="-50" w:firstLine="0"/>
        <w:rPr>
          <w:rFonts w:ascii="Franklin Gothic Book" w:hAnsi="Franklin Gothic Book"/>
          <w:spacing w:val="-3"/>
          <w:sz w:val="16"/>
          <w:szCs w:val="16"/>
          <w:lang w:val="es-MX"/>
        </w:rPr>
      </w:pPr>
    </w:p>
    <w:p w:rsidR="00C53332" w:rsidRPr="00273960" w:rsidRDefault="008B207C" w:rsidP="00AE4D54">
      <w:pPr>
        <w:pStyle w:val="Texto"/>
        <w:spacing w:after="0" w:line="240" w:lineRule="auto"/>
        <w:ind w:left="340" w:right="-50" w:firstLine="0"/>
        <w:rPr>
          <w:rFonts w:ascii="Franklin Gothic Book" w:hAnsi="Franklin Gothic Book"/>
          <w:b/>
          <w:spacing w:val="-3"/>
          <w:sz w:val="22"/>
          <w:szCs w:val="22"/>
          <w:u w:val="single"/>
          <w:lang w:val="es-MX"/>
        </w:rPr>
      </w:pPr>
      <w:r w:rsidRPr="00273960">
        <w:rPr>
          <w:rFonts w:ascii="Franklin Gothic Book" w:hAnsi="Franklin Gothic Book"/>
          <w:b/>
          <w:spacing w:val="-3"/>
          <w:sz w:val="22"/>
          <w:szCs w:val="22"/>
          <w:u w:val="single"/>
          <w:lang w:val="es-MX"/>
        </w:rPr>
        <w:t>El</w:t>
      </w:r>
      <w:r w:rsidR="00C53332" w:rsidRPr="00273960">
        <w:rPr>
          <w:rFonts w:ascii="Franklin Gothic Book" w:hAnsi="Franklin Gothic Book"/>
          <w:b/>
          <w:spacing w:val="-3"/>
          <w:sz w:val="22"/>
          <w:szCs w:val="22"/>
          <w:u w:val="single"/>
          <w:lang w:val="es-MX"/>
        </w:rPr>
        <w:t xml:space="preserve"> </w:t>
      </w:r>
      <w:r w:rsidR="00273960" w:rsidRPr="00273960">
        <w:rPr>
          <w:rFonts w:ascii="Franklin Gothic Book" w:hAnsi="Franklin Gothic Book"/>
          <w:b/>
          <w:spacing w:val="-3"/>
          <w:sz w:val="22"/>
          <w:szCs w:val="22"/>
          <w:u w:val="single"/>
          <w:lang w:val="es-MX"/>
        </w:rPr>
        <w:t>acta o actas</w:t>
      </w:r>
      <w:r w:rsidR="00C53332" w:rsidRPr="00273960">
        <w:rPr>
          <w:rFonts w:ascii="Franklin Gothic Book" w:hAnsi="Franklin Gothic Book"/>
          <w:b/>
          <w:spacing w:val="-3"/>
          <w:sz w:val="22"/>
          <w:szCs w:val="22"/>
          <w:u w:val="single"/>
          <w:lang w:val="es-MX"/>
        </w:rPr>
        <w:t xml:space="preserve"> de junta de aclaraciones, se deberán integrar a la propuesta, así como circulares, </w:t>
      </w:r>
      <w:proofErr w:type="spellStart"/>
      <w:r w:rsidR="00C53332" w:rsidRPr="00273960">
        <w:rPr>
          <w:rFonts w:ascii="Franklin Gothic Book" w:hAnsi="Franklin Gothic Book"/>
          <w:b/>
          <w:spacing w:val="-3"/>
          <w:sz w:val="22"/>
          <w:szCs w:val="22"/>
          <w:u w:val="single"/>
          <w:lang w:val="es-MX"/>
        </w:rPr>
        <w:t>adendums</w:t>
      </w:r>
      <w:proofErr w:type="spellEnd"/>
      <w:r w:rsidR="00C53332" w:rsidRPr="00273960">
        <w:rPr>
          <w:rFonts w:ascii="Franklin Gothic Book" w:hAnsi="Franklin Gothic Book"/>
          <w:b/>
          <w:spacing w:val="-3"/>
          <w:sz w:val="22"/>
          <w:szCs w:val="22"/>
          <w:u w:val="single"/>
          <w:lang w:val="es-MX"/>
        </w:rPr>
        <w:t>, planos y demás documentos que se generen como aclaración a la convocatoria.</w:t>
      </w:r>
    </w:p>
    <w:p w:rsidR="00C53332" w:rsidRPr="00A84E89" w:rsidRDefault="00C53332" w:rsidP="00AE4D54">
      <w:pPr>
        <w:pStyle w:val="Texto"/>
        <w:spacing w:after="0" w:line="240" w:lineRule="auto"/>
        <w:ind w:left="340" w:right="-50" w:firstLine="0"/>
        <w:rPr>
          <w:rFonts w:ascii="Franklin Gothic Book" w:hAnsi="Franklin Gothic Book"/>
          <w:spacing w:val="-3"/>
          <w:sz w:val="28"/>
          <w:szCs w:val="28"/>
          <w:lang w:val="es-MX"/>
        </w:rPr>
      </w:pPr>
    </w:p>
    <w:p w:rsidR="00C53332" w:rsidRPr="001F74B6" w:rsidRDefault="00C53332" w:rsidP="00AE4D54">
      <w:pPr>
        <w:pStyle w:val="TEXTO0"/>
        <w:widowControl/>
        <w:ind w:left="709" w:right="-50" w:hanging="425"/>
        <w:rPr>
          <w:rFonts w:ascii="Franklin Gothic Book" w:hAnsi="Franklin Gothic Book"/>
          <w:b/>
          <w:bCs/>
          <w:caps/>
          <w:color w:val="0000FF"/>
          <w:spacing w:val="-3"/>
          <w:sz w:val="22"/>
          <w:szCs w:val="22"/>
          <w:lang w:val="es-MX"/>
        </w:rPr>
      </w:pPr>
      <w:r w:rsidRPr="001F74B6">
        <w:rPr>
          <w:rFonts w:ascii="Franklin Gothic Book" w:hAnsi="Franklin Gothic Book"/>
          <w:b/>
          <w:color w:val="0000FF"/>
          <w:sz w:val="22"/>
          <w:szCs w:val="22"/>
        </w:rPr>
        <w:t xml:space="preserve">16. </w:t>
      </w:r>
      <w:r w:rsidRPr="001F74B6">
        <w:rPr>
          <w:rFonts w:ascii="Franklin Gothic Book" w:hAnsi="Franklin Gothic Book"/>
          <w:b/>
          <w:color w:val="0000FF"/>
          <w:sz w:val="22"/>
          <w:szCs w:val="22"/>
        </w:rPr>
        <w:tab/>
      </w:r>
      <w:r w:rsidRPr="001F74B6">
        <w:rPr>
          <w:rFonts w:ascii="Franklin Gothic Book" w:hAnsi="Franklin Gothic Book"/>
          <w:b/>
          <w:bCs/>
          <w:caps/>
          <w:color w:val="0000FF"/>
          <w:spacing w:val="-3"/>
          <w:sz w:val="22"/>
          <w:szCs w:val="22"/>
          <w:lang w:val="es-MX"/>
        </w:rPr>
        <w:t>ACTO DE PRESENTACIÓN Y APERTURA DE PROPOSICIONES</w:t>
      </w:r>
    </w:p>
    <w:p w:rsidR="00C53332" w:rsidRPr="00A84E89" w:rsidRDefault="00C53332" w:rsidP="00AE4D54">
      <w:pPr>
        <w:pStyle w:val="TEXTO0"/>
        <w:widowControl/>
        <w:ind w:right="-50"/>
        <w:rPr>
          <w:sz w:val="16"/>
          <w:szCs w:val="16"/>
        </w:rPr>
      </w:pPr>
    </w:p>
    <w:p w:rsidR="00C53332" w:rsidRDefault="00C53332" w:rsidP="00AE4D54">
      <w:pPr>
        <w:ind w:left="340" w:right="-50"/>
        <w:jc w:val="both"/>
        <w:rPr>
          <w:rFonts w:ascii="Franklin Gothic Book" w:hAnsi="Franklin Gothic Book"/>
          <w:spacing w:val="-3"/>
          <w:sz w:val="22"/>
          <w:szCs w:val="22"/>
        </w:rPr>
      </w:pPr>
      <w:r w:rsidRPr="001F74B6">
        <w:rPr>
          <w:rFonts w:ascii="Franklin Gothic Book" w:hAnsi="Franklin Gothic Book"/>
          <w:sz w:val="22"/>
          <w:szCs w:val="22"/>
        </w:rPr>
        <w:t xml:space="preserve">Las proposiciones deberán presentarse a las </w:t>
      </w:r>
      <w:r w:rsidR="00545580">
        <w:rPr>
          <w:rFonts w:ascii="Franklin Gothic Book" w:hAnsi="Franklin Gothic Book"/>
          <w:b/>
          <w:sz w:val="22"/>
          <w:szCs w:val="22"/>
        </w:rPr>
        <w:t>1</w:t>
      </w:r>
      <w:r w:rsidR="00B41A2C">
        <w:rPr>
          <w:rFonts w:ascii="Franklin Gothic Book" w:hAnsi="Franklin Gothic Book"/>
          <w:b/>
          <w:sz w:val="22"/>
          <w:szCs w:val="22"/>
        </w:rPr>
        <w:t>1:00 horas, el día 25</w:t>
      </w:r>
      <w:r w:rsidR="00273960">
        <w:rPr>
          <w:rFonts w:ascii="Franklin Gothic Book" w:hAnsi="Franklin Gothic Book"/>
          <w:b/>
          <w:sz w:val="22"/>
          <w:szCs w:val="22"/>
        </w:rPr>
        <w:t xml:space="preserve"> </w:t>
      </w:r>
      <w:r w:rsidRPr="00D646CF">
        <w:rPr>
          <w:rFonts w:ascii="Franklin Gothic Book" w:hAnsi="Franklin Gothic Book"/>
          <w:b/>
          <w:sz w:val="22"/>
          <w:szCs w:val="22"/>
        </w:rPr>
        <w:t xml:space="preserve">de </w:t>
      </w:r>
      <w:r w:rsidR="00273960">
        <w:rPr>
          <w:rFonts w:ascii="Franklin Gothic Book" w:hAnsi="Franklin Gothic Book"/>
          <w:b/>
          <w:sz w:val="22"/>
          <w:szCs w:val="22"/>
        </w:rPr>
        <w:t>julio</w:t>
      </w:r>
      <w:r w:rsidRPr="00D646CF">
        <w:rPr>
          <w:rFonts w:ascii="Franklin Gothic Book" w:hAnsi="Franklin Gothic Book"/>
          <w:b/>
          <w:sz w:val="22"/>
          <w:szCs w:val="22"/>
        </w:rPr>
        <w:t xml:space="preserve"> de 201</w:t>
      </w:r>
      <w:r w:rsidR="00273960">
        <w:rPr>
          <w:rFonts w:ascii="Franklin Gothic Book" w:hAnsi="Franklin Gothic Book"/>
          <w:b/>
          <w:sz w:val="22"/>
          <w:szCs w:val="22"/>
        </w:rPr>
        <w:t>8</w:t>
      </w:r>
      <w:r w:rsidRPr="009067E0">
        <w:rPr>
          <w:rFonts w:ascii="Franklin Gothic Book" w:hAnsi="Franklin Gothic Book"/>
          <w:sz w:val="22"/>
          <w:szCs w:val="22"/>
        </w:rPr>
        <w:t>,</w:t>
      </w:r>
      <w:r w:rsidRPr="001F74B6">
        <w:rPr>
          <w:rFonts w:ascii="Franklin Gothic Book" w:hAnsi="Franklin Gothic Book"/>
          <w:sz w:val="22"/>
          <w:szCs w:val="22"/>
        </w:rPr>
        <w:t xml:space="preserve"> en la </w:t>
      </w:r>
      <w:r w:rsidRPr="005925FB">
        <w:rPr>
          <w:rFonts w:ascii="Franklin Gothic Book" w:hAnsi="Franklin Gothic Book"/>
          <w:sz w:val="22"/>
          <w:szCs w:val="22"/>
        </w:rPr>
        <w:t xml:space="preserve">Sala de juntas de </w:t>
      </w:r>
      <w:r w:rsidRPr="009067E0">
        <w:rPr>
          <w:rFonts w:ascii="Franklin Gothic Book" w:hAnsi="Franklin Gothic Book"/>
          <w:sz w:val="22"/>
          <w:szCs w:val="22"/>
        </w:rPr>
        <w:t>las oficinas generales de los Estudios Churubusco</w:t>
      </w:r>
      <w:r>
        <w:rPr>
          <w:rFonts w:ascii="Franklin Gothic Book" w:hAnsi="Franklin Gothic Book"/>
          <w:sz w:val="22"/>
          <w:szCs w:val="22"/>
        </w:rPr>
        <w:t>,</w:t>
      </w:r>
      <w:r w:rsidRPr="009067E0">
        <w:rPr>
          <w:rFonts w:ascii="Franklin Gothic Book" w:hAnsi="Franklin Gothic Book"/>
          <w:sz w:val="22"/>
          <w:szCs w:val="22"/>
        </w:rPr>
        <w:t xml:space="preserve"> </w:t>
      </w:r>
      <w:r w:rsidRPr="005925FB">
        <w:rPr>
          <w:rFonts w:ascii="Franklin Gothic Book" w:hAnsi="Franklin Gothic Book"/>
          <w:sz w:val="22"/>
          <w:szCs w:val="22"/>
        </w:rPr>
        <w:t xml:space="preserve">en </w:t>
      </w:r>
      <w:r w:rsidRPr="004D27C4">
        <w:rPr>
          <w:rFonts w:ascii="Franklin Gothic Book" w:hAnsi="Franklin Gothic Book"/>
          <w:spacing w:val="-3"/>
          <w:sz w:val="22"/>
          <w:szCs w:val="22"/>
        </w:rPr>
        <w:t xml:space="preserve">ubicada en </w:t>
      </w:r>
      <w:r w:rsidR="00394B89">
        <w:rPr>
          <w:rFonts w:ascii="Franklin Gothic Book" w:hAnsi="Franklin Gothic Book"/>
          <w:spacing w:val="-3"/>
          <w:sz w:val="22"/>
          <w:szCs w:val="22"/>
        </w:rPr>
        <w:t>Calle</w:t>
      </w:r>
      <w:r w:rsidRPr="00FA1D61">
        <w:rPr>
          <w:rFonts w:ascii="Franklin Gothic Book" w:hAnsi="Franklin Gothic Book"/>
          <w:spacing w:val="-3"/>
          <w:sz w:val="22"/>
          <w:szCs w:val="22"/>
        </w:rPr>
        <w:t xml:space="preserve"> Atletas No. 2, Colonia Country </w:t>
      </w:r>
      <w:r w:rsidR="0096531C" w:rsidRPr="00FA1D61">
        <w:rPr>
          <w:rFonts w:ascii="Franklin Gothic Book" w:hAnsi="Franklin Gothic Book"/>
          <w:spacing w:val="-3"/>
          <w:sz w:val="22"/>
          <w:szCs w:val="22"/>
        </w:rPr>
        <w:t>Club</w:t>
      </w:r>
      <w:r w:rsidRPr="00FA1D61">
        <w:rPr>
          <w:rFonts w:ascii="Franklin Gothic Book" w:hAnsi="Franklin Gothic Book"/>
          <w:spacing w:val="-3"/>
          <w:sz w:val="22"/>
          <w:szCs w:val="22"/>
        </w:rPr>
        <w:t>, Delegac</w:t>
      </w:r>
      <w:r w:rsidR="00273960">
        <w:rPr>
          <w:rFonts w:ascii="Franklin Gothic Book" w:hAnsi="Franklin Gothic Book"/>
          <w:spacing w:val="-3"/>
          <w:sz w:val="22"/>
          <w:szCs w:val="22"/>
        </w:rPr>
        <w:t>ión Coyoacán, C.P. 0421</w:t>
      </w:r>
      <w:r w:rsidRPr="00FA1D61">
        <w:rPr>
          <w:rFonts w:ascii="Franklin Gothic Book" w:hAnsi="Franklin Gothic Book"/>
          <w:spacing w:val="-3"/>
          <w:sz w:val="22"/>
          <w:szCs w:val="22"/>
        </w:rPr>
        <w:t xml:space="preserve">0, </w:t>
      </w:r>
      <w:r w:rsidR="00273960">
        <w:rPr>
          <w:rFonts w:ascii="Franklin Gothic Book" w:hAnsi="Franklin Gothic Book"/>
          <w:spacing w:val="-3"/>
          <w:sz w:val="22"/>
          <w:szCs w:val="22"/>
        </w:rPr>
        <w:t>Ciudad de México</w:t>
      </w:r>
      <w:r w:rsidR="00FF19BD">
        <w:rPr>
          <w:rFonts w:ascii="Franklin Gothic Book" w:hAnsi="Franklin Gothic Book"/>
          <w:spacing w:val="-3"/>
          <w:sz w:val="22"/>
          <w:szCs w:val="22"/>
        </w:rPr>
        <w:t xml:space="preserve">, una vez recibidas las proposiciones, estas no podrán ser retiradas o dejarse sin efecto por lo que se consideraran vigentes dentro de su procedimiento de la Invitación hasta su conclusión.    </w:t>
      </w:r>
    </w:p>
    <w:p w:rsidR="00C53332" w:rsidRPr="00A84E89" w:rsidRDefault="00C53332" w:rsidP="00AE4D54">
      <w:pPr>
        <w:ind w:left="340" w:right="-50"/>
        <w:jc w:val="both"/>
        <w:rPr>
          <w:rFonts w:ascii="Franklin Gothic Book" w:hAnsi="Franklin Gothic Book"/>
          <w:sz w:val="16"/>
          <w:szCs w:val="16"/>
        </w:rPr>
      </w:pPr>
    </w:p>
    <w:p w:rsidR="00C53332" w:rsidRPr="001F74B6" w:rsidRDefault="00C53332" w:rsidP="00AE4D54">
      <w:pPr>
        <w:pStyle w:val="TEXTO0"/>
        <w:widowControl/>
        <w:ind w:left="340" w:right="-50"/>
        <w:rPr>
          <w:rFonts w:ascii="Franklin Gothic Book" w:hAnsi="Franklin Gothic Book"/>
          <w:sz w:val="22"/>
          <w:szCs w:val="22"/>
        </w:rPr>
      </w:pPr>
      <w:r w:rsidRPr="001F74B6">
        <w:rPr>
          <w:rFonts w:ascii="Franklin Gothic Book" w:hAnsi="Franklin Gothic Book"/>
          <w:sz w:val="22"/>
          <w:szCs w:val="22"/>
        </w:rPr>
        <w:t>El acto de presentación y apertura de proposiciones será presidido por el representante que designe la “</w:t>
      </w:r>
      <w:r>
        <w:rPr>
          <w:rFonts w:ascii="Franklin Gothic Book" w:hAnsi="Franklin Gothic Book"/>
          <w:caps/>
          <w:sz w:val="22"/>
          <w:szCs w:val="22"/>
        </w:rPr>
        <w:t>LOS ESTUDIOS</w:t>
      </w:r>
      <w:r w:rsidRPr="001F74B6">
        <w:rPr>
          <w:rFonts w:ascii="Franklin Gothic Book" w:hAnsi="Franklin Gothic Book"/>
          <w:sz w:val="22"/>
          <w:szCs w:val="22"/>
        </w:rPr>
        <w:t>”, quien será el único facultado para tomar todas las decisiones durante la realización del evento.</w:t>
      </w:r>
    </w:p>
    <w:p w:rsidR="0096531C" w:rsidRPr="00A84E89" w:rsidRDefault="0096531C" w:rsidP="00AE4D54">
      <w:pPr>
        <w:pStyle w:val="TEXTO0"/>
        <w:widowControl/>
        <w:ind w:left="340" w:right="-50"/>
        <w:rPr>
          <w:rFonts w:ascii="Franklin Gothic Book" w:hAnsi="Franklin Gothic Book"/>
          <w:sz w:val="16"/>
          <w:szCs w:val="16"/>
        </w:rPr>
      </w:pPr>
    </w:p>
    <w:p w:rsidR="00C53332" w:rsidRPr="001F74B6" w:rsidRDefault="00C53332" w:rsidP="00AE4D54">
      <w:pPr>
        <w:pStyle w:val="TEXTO0"/>
        <w:widowControl/>
        <w:ind w:left="340" w:right="-50"/>
        <w:rPr>
          <w:rFonts w:ascii="Franklin Gothic Book" w:hAnsi="Franklin Gothic Book"/>
          <w:sz w:val="22"/>
          <w:szCs w:val="22"/>
        </w:rPr>
      </w:pPr>
      <w:r w:rsidRPr="001F74B6">
        <w:rPr>
          <w:rFonts w:ascii="Franklin Gothic Book" w:hAnsi="Franklin Gothic Book"/>
          <w:sz w:val="22"/>
          <w:szCs w:val="22"/>
        </w:rPr>
        <w:t>Los licitantes sólo podrán presentar una proposición en cada procedimiento de contratación.</w:t>
      </w:r>
    </w:p>
    <w:p w:rsidR="00C53332" w:rsidRPr="00A84E89" w:rsidRDefault="00C53332" w:rsidP="00AE4D54">
      <w:pPr>
        <w:pStyle w:val="TEXTO0"/>
        <w:widowControl/>
        <w:ind w:left="340" w:right="-50"/>
        <w:rPr>
          <w:rFonts w:ascii="Franklin Gothic Book" w:hAnsi="Franklin Gothic Book"/>
          <w:sz w:val="16"/>
          <w:szCs w:val="16"/>
        </w:rPr>
      </w:pPr>
    </w:p>
    <w:p w:rsidR="00C53332" w:rsidRDefault="00C53332" w:rsidP="00AE4D54">
      <w:pPr>
        <w:pStyle w:val="TEXTO0"/>
        <w:widowControl/>
        <w:ind w:left="340" w:right="-50"/>
        <w:rPr>
          <w:rFonts w:ascii="Franklin Gothic Book" w:hAnsi="Franklin Gothic Book"/>
          <w:sz w:val="22"/>
          <w:szCs w:val="22"/>
        </w:rPr>
      </w:pPr>
      <w:r w:rsidRPr="001F74B6">
        <w:rPr>
          <w:rFonts w:ascii="Franklin Gothic Book" w:hAnsi="Franklin Gothic Book"/>
          <w:sz w:val="22"/>
          <w:szCs w:val="22"/>
        </w:rPr>
        <w:t>Los licitantes presentes deberán entregar su proposición en sobre cerrado al servidor público que presida el acto, así mismo junto con el Sobre cerrado, claramente identificado en su parte exterior, copia simple por ambos lados de su identificación oficial vigente con fotografía, tratándose de personas físicas y, en el caso de personas morales, de la persona que firme la proposición.</w:t>
      </w:r>
    </w:p>
    <w:p w:rsidR="00C53332" w:rsidRPr="001F74B6" w:rsidRDefault="00C53332" w:rsidP="00AE4D54">
      <w:pPr>
        <w:pStyle w:val="TEXTO0"/>
        <w:widowControl/>
        <w:ind w:left="340" w:right="-50"/>
        <w:rPr>
          <w:rFonts w:ascii="Franklin Gothic Book" w:hAnsi="Franklin Gothic Book"/>
          <w:sz w:val="22"/>
          <w:szCs w:val="22"/>
        </w:rPr>
      </w:pPr>
      <w:r w:rsidRPr="001F74B6">
        <w:rPr>
          <w:rFonts w:ascii="Franklin Gothic Book" w:hAnsi="Franklin Gothic Book"/>
          <w:sz w:val="22"/>
          <w:szCs w:val="22"/>
        </w:rPr>
        <w:t>No podrán participar aquellas personas que se encuentren en los supuestos de los artículos 51 y 78 de “</w:t>
      </w:r>
      <w:r w:rsidRPr="001F74B6">
        <w:rPr>
          <w:rFonts w:ascii="Franklin Gothic Book" w:hAnsi="Franklin Gothic Book"/>
          <w:caps/>
          <w:sz w:val="22"/>
          <w:szCs w:val="22"/>
        </w:rPr>
        <w:t>la Ley”</w:t>
      </w:r>
      <w:r w:rsidRPr="001F74B6">
        <w:rPr>
          <w:rFonts w:ascii="Franklin Gothic Book" w:hAnsi="Franklin Gothic Book"/>
          <w:sz w:val="22"/>
          <w:szCs w:val="22"/>
        </w:rPr>
        <w:t>.</w:t>
      </w:r>
    </w:p>
    <w:p w:rsidR="00C53332" w:rsidRPr="001F74B6" w:rsidRDefault="00C53332" w:rsidP="00AE4D54">
      <w:pPr>
        <w:pStyle w:val="TEXTO0"/>
        <w:widowControl/>
        <w:ind w:left="340" w:right="-50"/>
        <w:rPr>
          <w:rFonts w:ascii="Franklin Gothic Book" w:hAnsi="Franklin Gothic Book"/>
          <w:szCs w:val="22"/>
        </w:rPr>
      </w:pPr>
    </w:p>
    <w:p w:rsidR="00C53332" w:rsidRPr="001F74B6" w:rsidRDefault="00C53332" w:rsidP="00AE4D54">
      <w:pPr>
        <w:pStyle w:val="TEXTO0"/>
        <w:widowControl/>
        <w:ind w:left="340" w:right="-50"/>
        <w:rPr>
          <w:rFonts w:ascii="Franklin Gothic Book" w:hAnsi="Franklin Gothic Book"/>
          <w:sz w:val="22"/>
          <w:szCs w:val="22"/>
        </w:rPr>
      </w:pPr>
      <w:r w:rsidRPr="001F74B6">
        <w:rPr>
          <w:rFonts w:ascii="Franklin Gothic Book" w:hAnsi="Franklin Gothic Book"/>
          <w:sz w:val="22"/>
          <w:szCs w:val="22"/>
        </w:rPr>
        <w:t xml:space="preserve">Los licitantes son los únicos responsables de que sus proposiciones sean entregadas en tiempo y forma en el acto de presentación y apertura de proposiciones. No será motivo de descalificación la falta de identificación o de </w:t>
      </w:r>
      <w:proofErr w:type="spellStart"/>
      <w:r w:rsidRPr="001F74B6">
        <w:rPr>
          <w:rFonts w:ascii="Franklin Gothic Book" w:hAnsi="Franklin Gothic Book"/>
          <w:sz w:val="22"/>
          <w:szCs w:val="22"/>
        </w:rPr>
        <w:t>acreditamiento</w:t>
      </w:r>
      <w:proofErr w:type="spellEnd"/>
      <w:r w:rsidRPr="001F74B6">
        <w:rPr>
          <w:rFonts w:ascii="Franklin Gothic Book" w:hAnsi="Franklin Gothic Book"/>
          <w:sz w:val="22"/>
          <w:szCs w:val="22"/>
        </w:rPr>
        <w:t xml:space="preserve"> de la representación de la persona que únicamente entregue la proposición, pero sólo podrá participar durante el desarrollo del acto con el carácter de observador.</w:t>
      </w:r>
    </w:p>
    <w:p w:rsidR="00C53332" w:rsidRPr="001F74B6" w:rsidRDefault="00C53332" w:rsidP="00AE4D54">
      <w:pPr>
        <w:pStyle w:val="TEXTO0"/>
        <w:widowControl/>
        <w:ind w:left="340" w:right="-50"/>
        <w:rPr>
          <w:rFonts w:ascii="Franklin Gothic Book" w:hAnsi="Franklin Gothic Book"/>
          <w:sz w:val="22"/>
          <w:szCs w:val="22"/>
        </w:rPr>
      </w:pPr>
    </w:p>
    <w:p w:rsidR="00C53332" w:rsidRPr="001F74B6" w:rsidRDefault="00C53332" w:rsidP="00AE4D54">
      <w:pPr>
        <w:pStyle w:val="TEXTO0"/>
        <w:widowControl/>
        <w:ind w:left="340" w:right="-50"/>
        <w:rPr>
          <w:rFonts w:ascii="Franklin Gothic Book" w:hAnsi="Franklin Gothic Book"/>
          <w:sz w:val="22"/>
          <w:szCs w:val="22"/>
        </w:rPr>
      </w:pPr>
      <w:r w:rsidRPr="001F74B6">
        <w:rPr>
          <w:rFonts w:ascii="Franklin Gothic Book" w:hAnsi="Franklin Gothic Book"/>
          <w:sz w:val="22"/>
          <w:szCs w:val="22"/>
        </w:rPr>
        <w:t>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w:t>
      </w:r>
    </w:p>
    <w:p w:rsidR="00C53332" w:rsidRPr="001F74B6" w:rsidRDefault="00C53332" w:rsidP="00AE4D54">
      <w:pPr>
        <w:pStyle w:val="TEXTO0"/>
        <w:widowControl/>
        <w:ind w:left="426" w:right="-50"/>
        <w:rPr>
          <w:rFonts w:ascii="Franklin Gothic Book" w:hAnsi="Franklin Gothic Book"/>
          <w:szCs w:val="22"/>
        </w:rPr>
      </w:pPr>
    </w:p>
    <w:p w:rsidR="00C53332" w:rsidRPr="001F74B6" w:rsidRDefault="00C53332" w:rsidP="00AE4D54">
      <w:pPr>
        <w:pStyle w:val="TEXTO0"/>
        <w:widowControl/>
        <w:ind w:left="340" w:right="-50"/>
        <w:rPr>
          <w:rFonts w:ascii="Franklin Gothic Book" w:hAnsi="Franklin Gothic Book"/>
          <w:sz w:val="22"/>
          <w:szCs w:val="22"/>
        </w:rPr>
      </w:pPr>
      <w:r w:rsidRPr="001F74B6">
        <w:rPr>
          <w:rFonts w:ascii="Franklin Gothic Book" w:hAnsi="Franklin Gothic Book"/>
          <w:sz w:val="22"/>
          <w:szCs w:val="22"/>
        </w:rPr>
        <w:t>Se hace la precisión que recibidas las proposiciones en la fecha, hora y lugar establecidos, éstas no podrán ser retiradas o dejarse sin efecto, por lo que deberán considerarse vigentes dentro del procedimiento de Invitación hasta su conclusión.</w:t>
      </w:r>
    </w:p>
    <w:p w:rsidR="00C53332" w:rsidRPr="001F74B6" w:rsidRDefault="00C53332" w:rsidP="00AE4D54">
      <w:pPr>
        <w:pStyle w:val="TEXTO0"/>
        <w:widowControl/>
        <w:ind w:left="340" w:right="-50"/>
        <w:rPr>
          <w:rFonts w:ascii="Franklin Gothic Book" w:hAnsi="Franklin Gothic Book"/>
          <w:szCs w:val="22"/>
        </w:rPr>
      </w:pPr>
    </w:p>
    <w:p w:rsidR="00C53332" w:rsidRPr="001F74B6" w:rsidRDefault="00C53332" w:rsidP="00AE4D54">
      <w:pPr>
        <w:pStyle w:val="TEXTO0"/>
        <w:widowControl/>
        <w:ind w:left="340" w:right="-50"/>
        <w:rPr>
          <w:rFonts w:ascii="Franklin Gothic Book" w:hAnsi="Franklin Gothic Book"/>
          <w:sz w:val="22"/>
          <w:szCs w:val="22"/>
        </w:rPr>
      </w:pPr>
      <w:r w:rsidRPr="001F74B6">
        <w:rPr>
          <w:rFonts w:ascii="Franklin Gothic Book" w:hAnsi="Franklin Gothic Book"/>
          <w:sz w:val="22"/>
          <w:szCs w:val="22"/>
        </w:rPr>
        <w:t>Los licitantes para intervenir en el acto de presentación y apertura de proposiciones bastará que presenten un escrito en el que su firmante manifieste, bajo protesta de decir verdad, que cuenta con facultades suficientes para comprometerse por sí o por su representada, sin que resulte necesario acreditar su personalidad jurídica;</w:t>
      </w:r>
    </w:p>
    <w:p w:rsidR="00C53332" w:rsidRPr="001F74B6" w:rsidRDefault="00C53332" w:rsidP="00AE4D54">
      <w:pPr>
        <w:pStyle w:val="TEXTO0"/>
        <w:widowControl/>
        <w:ind w:left="340" w:right="-50"/>
        <w:rPr>
          <w:rFonts w:ascii="Franklin Gothic Book" w:hAnsi="Franklin Gothic Book"/>
          <w:szCs w:val="22"/>
        </w:rPr>
      </w:pPr>
    </w:p>
    <w:p w:rsidR="00C53332" w:rsidRPr="001F74B6" w:rsidRDefault="00C53332" w:rsidP="00AE4D54">
      <w:pPr>
        <w:pStyle w:val="TEXTO0"/>
        <w:widowControl/>
        <w:ind w:left="340" w:right="-50"/>
        <w:rPr>
          <w:rFonts w:ascii="Franklin Gothic Book" w:hAnsi="Franklin Gothic Book"/>
          <w:sz w:val="22"/>
          <w:szCs w:val="22"/>
        </w:rPr>
      </w:pPr>
      <w:r w:rsidRPr="001F74B6">
        <w:rPr>
          <w:rFonts w:ascii="Franklin Gothic Book" w:hAnsi="Franklin Gothic Book"/>
          <w:sz w:val="22"/>
          <w:szCs w:val="22"/>
        </w:rPr>
        <w:t>El acto de presentación y apertura de proposiciones se llevará a cabo, conforme a lo siguiente:</w:t>
      </w:r>
    </w:p>
    <w:p w:rsidR="00C53332" w:rsidRPr="001F74B6" w:rsidRDefault="00C53332" w:rsidP="00AE4D54">
      <w:pPr>
        <w:pStyle w:val="TEXTO0"/>
        <w:widowControl/>
        <w:ind w:left="340" w:right="-50"/>
        <w:rPr>
          <w:rFonts w:ascii="Franklin Gothic Book" w:hAnsi="Franklin Gothic Book"/>
          <w:szCs w:val="22"/>
        </w:rPr>
      </w:pPr>
    </w:p>
    <w:p w:rsidR="00C53332" w:rsidRPr="001F74B6" w:rsidRDefault="00C53332" w:rsidP="00AE4D54">
      <w:pPr>
        <w:pStyle w:val="TEXTO0"/>
        <w:tabs>
          <w:tab w:val="left" w:pos="993"/>
        </w:tabs>
        <w:ind w:left="624" w:right="-50" w:hanging="284"/>
        <w:rPr>
          <w:rFonts w:ascii="Franklin Gothic Book" w:hAnsi="Franklin Gothic Book"/>
          <w:sz w:val="22"/>
          <w:szCs w:val="22"/>
        </w:rPr>
      </w:pPr>
      <w:r w:rsidRPr="001F74B6">
        <w:rPr>
          <w:rFonts w:ascii="Franklin Gothic Book" w:hAnsi="Franklin Gothic Book"/>
          <w:sz w:val="22"/>
          <w:szCs w:val="22"/>
        </w:rPr>
        <w:t>I.</w:t>
      </w:r>
      <w:r w:rsidRPr="001F74B6">
        <w:rPr>
          <w:rFonts w:ascii="Franklin Gothic Book" w:hAnsi="Franklin Gothic Book"/>
          <w:sz w:val="22"/>
          <w:szCs w:val="22"/>
        </w:rPr>
        <w:tab/>
      </w:r>
      <w:r w:rsidRPr="001F74B6">
        <w:rPr>
          <w:rFonts w:ascii="Franklin Gothic Book" w:hAnsi="Franklin Gothic Book" w:cs="Franklin Gothic Book"/>
          <w:sz w:val="22"/>
          <w:szCs w:val="22"/>
        </w:rPr>
        <w:t>Una vez iniciado el acto, primerame</w:t>
      </w:r>
      <w:r w:rsidR="000E7C4C">
        <w:rPr>
          <w:rFonts w:ascii="Franklin Gothic Book" w:hAnsi="Franklin Gothic Book" w:cs="Franklin Gothic Book"/>
          <w:sz w:val="22"/>
          <w:szCs w:val="22"/>
        </w:rPr>
        <w:t xml:space="preserve">nte se ingresará a </w:t>
      </w:r>
      <w:proofErr w:type="spellStart"/>
      <w:r w:rsidR="000E7C4C">
        <w:rPr>
          <w:rFonts w:ascii="Franklin Gothic Book" w:hAnsi="Franklin Gothic Book" w:cs="Franklin Gothic Book"/>
          <w:sz w:val="22"/>
          <w:szCs w:val="22"/>
        </w:rPr>
        <w:t>Compranet</w:t>
      </w:r>
      <w:proofErr w:type="spellEnd"/>
      <w:r w:rsidRPr="001F74B6">
        <w:rPr>
          <w:rFonts w:ascii="Franklin Gothic Book" w:hAnsi="Franklin Gothic Book" w:cs="Franklin Gothic Book"/>
          <w:sz w:val="22"/>
          <w:szCs w:val="22"/>
        </w:rPr>
        <w:t xml:space="preserve"> para verificar el envío de proposiciones por medios remotos de co</w:t>
      </w:r>
      <w:r w:rsidR="000E7C4C">
        <w:rPr>
          <w:rFonts w:ascii="Franklin Gothic Book" w:hAnsi="Franklin Gothic Book"/>
          <w:sz w:val="22"/>
          <w:szCs w:val="22"/>
        </w:rPr>
        <w:t xml:space="preserve">municación electrónica </w:t>
      </w:r>
      <w:r w:rsidRPr="001F74B6">
        <w:rPr>
          <w:rFonts w:ascii="Franklin Gothic Book" w:hAnsi="Franklin Gothic Book"/>
          <w:sz w:val="22"/>
          <w:szCs w:val="22"/>
        </w:rPr>
        <w:t>y posteriormente se recibirán las proposiciones en sobre cerrado que sean entregadas por los licitantes, quienes podrán presentar a su elección, dentro o fuera del sobre, la documentación distinta a la que conforma las propuestas técnica y económica, misma que forma parte de su proposición.</w:t>
      </w:r>
    </w:p>
    <w:p w:rsidR="00C53332" w:rsidRPr="001F74B6" w:rsidRDefault="00C53332" w:rsidP="00AE4D54">
      <w:pPr>
        <w:pStyle w:val="TEXTO0"/>
        <w:tabs>
          <w:tab w:val="left" w:pos="993"/>
        </w:tabs>
        <w:ind w:left="624" w:right="-50" w:hanging="284"/>
        <w:rPr>
          <w:rFonts w:ascii="Franklin Gothic Book" w:hAnsi="Franklin Gothic Book"/>
          <w:sz w:val="22"/>
          <w:szCs w:val="22"/>
        </w:rPr>
      </w:pPr>
    </w:p>
    <w:p w:rsidR="00C53332" w:rsidRPr="001F74B6" w:rsidRDefault="00C53332" w:rsidP="00AE4D54">
      <w:pPr>
        <w:pStyle w:val="TEXTO0"/>
        <w:tabs>
          <w:tab w:val="left" w:pos="993"/>
        </w:tabs>
        <w:ind w:left="624" w:right="-50"/>
        <w:rPr>
          <w:rFonts w:ascii="Franklin Gothic Book" w:hAnsi="Franklin Gothic Book"/>
          <w:sz w:val="22"/>
          <w:szCs w:val="22"/>
        </w:rPr>
      </w:pPr>
      <w:r w:rsidRPr="001F74B6">
        <w:rPr>
          <w:rFonts w:ascii="Franklin Gothic Book" w:hAnsi="Franklin Gothic Book" w:cs="Franklin Gothic Book"/>
          <w:sz w:val="22"/>
          <w:szCs w:val="22"/>
        </w:rPr>
        <w:t>En caso de presentación de proposi</w:t>
      </w:r>
      <w:r w:rsidR="000E7C4C">
        <w:rPr>
          <w:rFonts w:ascii="Franklin Gothic Book" w:hAnsi="Franklin Gothic Book" w:cs="Franklin Gothic Book"/>
          <w:sz w:val="22"/>
          <w:szCs w:val="22"/>
        </w:rPr>
        <w:t>ciones a través de CompraNet</w:t>
      </w:r>
      <w:r w:rsidRPr="001F74B6">
        <w:rPr>
          <w:rFonts w:ascii="Franklin Gothic Book" w:hAnsi="Franklin Gothic Book" w:cs="Franklin Gothic Book"/>
          <w:sz w:val="22"/>
          <w:szCs w:val="22"/>
        </w:rPr>
        <w:t>, en primera instancia se procederá a la apertura de los sobres generados mediante el sistema, en el supuesto de que durante el acto de presentación y apertura de proposiciones, por causas</w:t>
      </w:r>
      <w:r w:rsidRPr="001F74B6">
        <w:rPr>
          <w:rFonts w:ascii="Franklin Gothic Book" w:hAnsi="Franklin Gothic Book"/>
          <w:sz w:val="22"/>
          <w:szCs w:val="22"/>
        </w:rPr>
        <w:t xml:space="preserve"> ajenas a la voluntad de la Secretaría de la Función Pública o de la Convocante, no sea posible abrir los sobres que contengan las propu</w:t>
      </w:r>
      <w:r w:rsidR="000E7C4C">
        <w:rPr>
          <w:rFonts w:ascii="Franklin Gothic Book" w:hAnsi="Franklin Gothic Book"/>
          <w:sz w:val="22"/>
          <w:szCs w:val="22"/>
        </w:rPr>
        <w:t>estas enviadas por CompraNet</w:t>
      </w:r>
      <w:r w:rsidRPr="001F74B6">
        <w:rPr>
          <w:rFonts w:ascii="Franklin Gothic Book" w:hAnsi="Franklin Gothic Book"/>
          <w:sz w:val="22"/>
          <w:szCs w:val="22"/>
        </w:rPr>
        <w:t>, el acto se reanudará a partir de que se restablezcan las condiciones que dieron origen a la interrupción, salvo lo previsto en el inciso d) de la disposición sexta del Acuerdo por el que se establecen las disposiciones para el uso de medios remotos de comunicación electrónica que a la letra señala:</w:t>
      </w:r>
    </w:p>
    <w:p w:rsidR="00752B85" w:rsidRPr="001F74B6" w:rsidRDefault="00752B85" w:rsidP="00AE4D54">
      <w:pPr>
        <w:pStyle w:val="TEXTO0"/>
        <w:tabs>
          <w:tab w:val="left" w:pos="993"/>
        </w:tabs>
        <w:ind w:left="624" w:right="-50" w:hanging="284"/>
        <w:rPr>
          <w:rFonts w:ascii="Franklin Gothic Book" w:hAnsi="Franklin Gothic Book"/>
          <w:sz w:val="22"/>
          <w:szCs w:val="22"/>
        </w:rPr>
      </w:pPr>
    </w:p>
    <w:p w:rsidR="00C53332" w:rsidRPr="001F74B6" w:rsidRDefault="00C53332" w:rsidP="00AE4D54">
      <w:pPr>
        <w:pStyle w:val="TEXTO0"/>
        <w:tabs>
          <w:tab w:val="left" w:pos="993"/>
        </w:tabs>
        <w:ind w:left="1275" w:right="-50" w:hanging="284"/>
        <w:rPr>
          <w:rFonts w:ascii="Franklin Gothic Book" w:hAnsi="Franklin Gothic Book"/>
          <w:b/>
          <w:i/>
          <w:szCs w:val="22"/>
        </w:rPr>
      </w:pPr>
      <w:r w:rsidRPr="001F74B6">
        <w:rPr>
          <w:rFonts w:ascii="Franklin Gothic Book" w:hAnsi="Franklin Gothic Book"/>
          <w:b/>
          <w:i/>
          <w:szCs w:val="22"/>
        </w:rPr>
        <w:t>•</w:t>
      </w:r>
      <w:r w:rsidRPr="001F74B6">
        <w:rPr>
          <w:rFonts w:ascii="Franklin Gothic Book" w:hAnsi="Franklin Gothic Book"/>
          <w:b/>
          <w:i/>
          <w:szCs w:val="22"/>
        </w:rPr>
        <w:tab/>
        <w:t>d) Admitirán que se tendrán por no presentadas las proposiciones y la demás documentación requerida por las dependencias y entidades convocantes, cuando los sobres en los que se contenga dicha información contengan virus informáticos o no puedan abrirse por cualquier causa motivada por problemas técnicos imputables a sus programas o equipo de cómputo”.</w:t>
      </w:r>
    </w:p>
    <w:p w:rsidR="00C53332" w:rsidRPr="001F74B6" w:rsidRDefault="00C53332" w:rsidP="00AE4D54">
      <w:pPr>
        <w:pStyle w:val="TEXTO0"/>
        <w:tabs>
          <w:tab w:val="left" w:pos="993"/>
        </w:tabs>
        <w:ind w:left="624" w:right="-50" w:hanging="284"/>
        <w:rPr>
          <w:rFonts w:ascii="Franklin Gothic Book" w:hAnsi="Franklin Gothic Book"/>
          <w:sz w:val="22"/>
          <w:szCs w:val="22"/>
        </w:rPr>
      </w:pPr>
    </w:p>
    <w:p w:rsidR="00C53332" w:rsidRPr="001F74B6" w:rsidRDefault="00C53332" w:rsidP="00AE4D54">
      <w:pPr>
        <w:pStyle w:val="TEXTO0"/>
        <w:widowControl/>
        <w:tabs>
          <w:tab w:val="left" w:pos="993"/>
        </w:tabs>
        <w:ind w:left="624" w:right="-50"/>
        <w:rPr>
          <w:rFonts w:ascii="Franklin Gothic Book" w:hAnsi="Franklin Gothic Book"/>
          <w:sz w:val="22"/>
          <w:szCs w:val="22"/>
        </w:rPr>
      </w:pPr>
      <w:r w:rsidRPr="001F74B6">
        <w:rPr>
          <w:rFonts w:ascii="Franklin Gothic Book" w:hAnsi="Franklin Gothic Book" w:cs="Franklin Gothic Book"/>
          <w:sz w:val="22"/>
          <w:szCs w:val="22"/>
        </w:rPr>
        <w:t>Acto seguido, se procederá a la apertura de los sobres presentados en el acto, en presencia de los licitantes, y se hará constar la documentació</w:t>
      </w:r>
      <w:r w:rsidRPr="001F74B6">
        <w:rPr>
          <w:rFonts w:ascii="Franklin Gothic Book" w:hAnsi="Franklin Gothic Book"/>
          <w:sz w:val="22"/>
          <w:szCs w:val="22"/>
        </w:rPr>
        <w:t>n presentada sin entrar al análisis de su contenido, leyendo en voz alta, el importe de las proposiciones., el cual se efectuará posteriormente durante el proceso de evaluación de propuestas, por lo que en términos de la fracció</w:t>
      </w:r>
      <w:r>
        <w:rPr>
          <w:rFonts w:ascii="Franklin Gothic Book" w:hAnsi="Franklin Gothic Book"/>
          <w:sz w:val="22"/>
          <w:szCs w:val="22"/>
        </w:rPr>
        <w:t>n III del mencionado artículo 61</w:t>
      </w:r>
      <w:r w:rsidRPr="001F74B6">
        <w:rPr>
          <w:rFonts w:ascii="Franklin Gothic Book" w:hAnsi="Franklin Gothic Book"/>
          <w:sz w:val="22"/>
          <w:szCs w:val="22"/>
        </w:rPr>
        <w:t xml:space="preserve"> del Reglamento, no se podrá desechar ninguna propuesta durante este acto.</w:t>
      </w:r>
    </w:p>
    <w:p w:rsidR="00C53332" w:rsidRPr="001F74B6" w:rsidRDefault="00C53332" w:rsidP="00AE4D54">
      <w:pPr>
        <w:pStyle w:val="TEXTO0"/>
        <w:widowControl/>
        <w:tabs>
          <w:tab w:val="left" w:pos="993"/>
        </w:tabs>
        <w:ind w:left="624" w:right="-50" w:hanging="284"/>
        <w:rPr>
          <w:rFonts w:ascii="Franklin Gothic Book" w:hAnsi="Franklin Gothic Book"/>
          <w:sz w:val="22"/>
          <w:szCs w:val="22"/>
        </w:rPr>
      </w:pPr>
    </w:p>
    <w:p w:rsidR="00C53332" w:rsidRPr="001F74B6" w:rsidRDefault="00C53332" w:rsidP="00AE4D54">
      <w:pPr>
        <w:pStyle w:val="TEXTO0"/>
        <w:widowControl/>
        <w:tabs>
          <w:tab w:val="left" w:pos="993"/>
        </w:tabs>
        <w:ind w:left="624" w:right="-50" w:hanging="284"/>
        <w:rPr>
          <w:rFonts w:ascii="Franklin Gothic Book" w:hAnsi="Franklin Gothic Book"/>
          <w:sz w:val="22"/>
          <w:szCs w:val="22"/>
        </w:rPr>
      </w:pPr>
      <w:r w:rsidRPr="001F74B6">
        <w:rPr>
          <w:rFonts w:ascii="Franklin Gothic Book" w:hAnsi="Franklin Gothic Book"/>
          <w:sz w:val="22"/>
          <w:szCs w:val="22"/>
        </w:rPr>
        <w:t>II.</w:t>
      </w:r>
      <w:r w:rsidRPr="001F74B6">
        <w:rPr>
          <w:rFonts w:ascii="Franklin Gothic Book" w:hAnsi="Franklin Gothic Book"/>
          <w:sz w:val="22"/>
          <w:szCs w:val="22"/>
        </w:rPr>
        <w:tab/>
        <w:t>Por lo menos un licitante si asistiere alguno y el servidor público</w:t>
      </w:r>
      <w:r w:rsidRPr="001F74B6">
        <w:t xml:space="preserve"> </w:t>
      </w:r>
      <w:r w:rsidRPr="001F74B6">
        <w:rPr>
          <w:rFonts w:ascii="Franklin Gothic Book" w:hAnsi="Franklin Gothic Book"/>
          <w:sz w:val="22"/>
          <w:szCs w:val="22"/>
        </w:rPr>
        <w:t>de “</w:t>
      </w:r>
      <w:r>
        <w:rPr>
          <w:rFonts w:ascii="Franklin Gothic Book" w:hAnsi="Franklin Gothic Book"/>
          <w:caps/>
          <w:sz w:val="22"/>
          <w:szCs w:val="22"/>
        </w:rPr>
        <w:t>LOS ESTUDIOS</w:t>
      </w:r>
      <w:r w:rsidRPr="001F74B6">
        <w:rPr>
          <w:rFonts w:ascii="Franklin Gothic Book" w:hAnsi="Franklin Gothic Book"/>
          <w:sz w:val="22"/>
          <w:szCs w:val="22"/>
        </w:rPr>
        <w:t xml:space="preserve">” facultado para presidir el acto rubricarán los documentos en el que se </w:t>
      </w:r>
      <w:r w:rsidRPr="001F74B6">
        <w:rPr>
          <w:rFonts w:ascii="Franklin Gothic Book" w:hAnsi="Franklin Gothic Book"/>
          <w:b/>
          <w:sz w:val="22"/>
          <w:szCs w:val="22"/>
        </w:rPr>
        <w:t>consignen los precios y el importe total de los trabajos</w:t>
      </w:r>
      <w:r w:rsidRPr="001F74B6">
        <w:rPr>
          <w:rFonts w:ascii="Franklin Gothic Book" w:hAnsi="Franklin Gothic Book"/>
          <w:sz w:val="22"/>
          <w:szCs w:val="22"/>
        </w:rPr>
        <w:t xml:space="preserve"> de las </w:t>
      </w:r>
      <w:r w:rsidRPr="001F74B6">
        <w:rPr>
          <w:rFonts w:ascii="Franklin Gothic Book" w:hAnsi="Franklin Gothic Book"/>
          <w:spacing w:val="-2"/>
          <w:sz w:val="22"/>
          <w:szCs w:val="22"/>
        </w:rPr>
        <w:t xml:space="preserve">proposiciones </w:t>
      </w:r>
      <w:r w:rsidRPr="001F74B6">
        <w:rPr>
          <w:rFonts w:ascii="Franklin Gothic Book" w:hAnsi="Franklin Gothic Book"/>
          <w:sz w:val="22"/>
          <w:szCs w:val="22"/>
        </w:rPr>
        <w:t>aceptadas para su revisión.</w:t>
      </w:r>
    </w:p>
    <w:p w:rsidR="00C53332" w:rsidRPr="001F74B6" w:rsidRDefault="00C53332" w:rsidP="00AE4D54">
      <w:pPr>
        <w:pStyle w:val="TEXTO0"/>
        <w:widowControl/>
        <w:ind w:left="340" w:right="-50"/>
        <w:rPr>
          <w:rFonts w:ascii="Franklin Gothic Book" w:hAnsi="Franklin Gothic Book"/>
          <w:sz w:val="22"/>
          <w:szCs w:val="22"/>
        </w:rPr>
      </w:pPr>
    </w:p>
    <w:p w:rsidR="00C53332" w:rsidRPr="001F74B6" w:rsidRDefault="00C53332" w:rsidP="00AE4D54">
      <w:pPr>
        <w:pStyle w:val="TEXTO0"/>
        <w:widowControl/>
        <w:ind w:left="624" w:right="-50" w:hanging="284"/>
        <w:rPr>
          <w:rFonts w:ascii="Franklin Gothic Book" w:hAnsi="Franklin Gothic Book"/>
          <w:sz w:val="22"/>
          <w:szCs w:val="22"/>
        </w:rPr>
      </w:pPr>
      <w:r w:rsidRPr="001F74B6">
        <w:rPr>
          <w:rFonts w:ascii="Franklin Gothic Book" w:hAnsi="Franklin Gothic Book"/>
          <w:sz w:val="22"/>
          <w:szCs w:val="22"/>
        </w:rPr>
        <w:t>III.</w:t>
      </w:r>
      <w:r w:rsidRPr="001F74B6">
        <w:rPr>
          <w:rFonts w:ascii="Franklin Gothic Book" w:hAnsi="Franklin Gothic Book"/>
          <w:sz w:val="22"/>
          <w:szCs w:val="22"/>
        </w:rPr>
        <w:tab/>
        <w:t>Se levantará acta que servirá de constancia de la celebración del acto de presentación y apertura de las proposiciones, en la que se harán constar el importe de cada una de ellas; se señalará lugar, fecha y hora en que se dará a conocer el fallo de la Invitación, fecha que deberá quedar comprendida dentro de los treinta días naturales siguientes a la establecida para este acto y podrá diferirse, siempre que el nuevo plazo fijado no exceda de treinta días naturales contados a partir del plazo establecido originalmente para el fallo.</w:t>
      </w:r>
    </w:p>
    <w:p w:rsidR="00C53332" w:rsidRPr="001F74B6" w:rsidRDefault="00C53332" w:rsidP="00AE4D54">
      <w:pPr>
        <w:pStyle w:val="TEXTO0"/>
        <w:widowControl/>
        <w:ind w:left="993" w:right="-50" w:hanging="284"/>
        <w:rPr>
          <w:rFonts w:ascii="Franklin Gothic Book" w:hAnsi="Franklin Gothic Book"/>
          <w:sz w:val="22"/>
          <w:szCs w:val="22"/>
        </w:rPr>
      </w:pPr>
    </w:p>
    <w:p w:rsidR="00C53332" w:rsidRPr="001F74B6" w:rsidRDefault="00C53332" w:rsidP="00AE4D54">
      <w:pPr>
        <w:pStyle w:val="TEXTO0"/>
        <w:widowControl/>
        <w:ind w:left="567" w:right="-50"/>
        <w:rPr>
          <w:rFonts w:ascii="Franklin Gothic Book" w:hAnsi="Franklin Gothic Book"/>
          <w:sz w:val="22"/>
          <w:szCs w:val="22"/>
        </w:rPr>
      </w:pPr>
      <w:r w:rsidRPr="001F74B6">
        <w:rPr>
          <w:rFonts w:ascii="Franklin Gothic Book" w:hAnsi="Franklin Gothic Book"/>
          <w:sz w:val="22"/>
          <w:szCs w:val="22"/>
        </w:rPr>
        <w:t>El sobre cerrado que contenga la proposición de los licitantes deberá entregarse en la forma y medios que prevea la Convocatoria.</w:t>
      </w:r>
    </w:p>
    <w:p w:rsidR="00C53332" w:rsidRPr="001F74B6" w:rsidRDefault="00C53332" w:rsidP="00AE4D54">
      <w:pPr>
        <w:pStyle w:val="TEXTO0"/>
        <w:widowControl/>
        <w:ind w:left="567" w:right="-50"/>
        <w:rPr>
          <w:rFonts w:ascii="Franklin Gothic Book" w:hAnsi="Franklin Gothic Book"/>
          <w:sz w:val="22"/>
          <w:szCs w:val="22"/>
        </w:rPr>
      </w:pPr>
    </w:p>
    <w:p w:rsidR="00C53332" w:rsidRPr="001F74B6" w:rsidRDefault="00C53332" w:rsidP="00AE4D54">
      <w:pPr>
        <w:pStyle w:val="TEXTO0"/>
        <w:widowControl/>
        <w:ind w:left="567" w:right="-50"/>
        <w:rPr>
          <w:rFonts w:ascii="Franklin Gothic Book" w:hAnsi="Franklin Gothic Book"/>
          <w:sz w:val="22"/>
          <w:szCs w:val="22"/>
        </w:rPr>
      </w:pPr>
      <w:r w:rsidRPr="001F74B6">
        <w:rPr>
          <w:rFonts w:ascii="Franklin Gothic Book" w:hAnsi="Franklin Gothic Book"/>
          <w:sz w:val="22"/>
          <w:szCs w:val="22"/>
        </w:rPr>
        <w:t>Cuando “</w:t>
      </w:r>
      <w:r>
        <w:rPr>
          <w:rFonts w:ascii="Franklin Gothic Book" w:hAnsi="Franklin Gothic Book"/>
          <w:caps/>
          <w:sz w:val="22"/>
          <w:szCs w:val="22"/>
        </w:rPr>
        <w:t>LOS ESTUDIOS</w:t>
      </w:r>
      <w:r w:rsidRPr="001F74B6">
        <w:rPr>
          <w:rFonts w:ascii="Franklin Gothic Book" w:hAnsi="Franklin Gothic Book"/>
          <w:sz w:val="22"/>
          <w:szCs w:val="22"/>
        </w:rPr>
        <w:t xml:space="preserve">” determine efectuar, previamente al acto de presentación y apertura de proposiciones, la revisión preliminar a que se refiere el penúltimo párrafo del artículo 36 de </w:t>
      </w:r>
      <w:r w:rsidRPr="001F74B6">
        <w:rPr>
          <w:rFonts w:ascii="Franklin Gothic Book" w:hAnsi="Franklin Gothic Book"/>
          <w:spacing w:val="-2"/>
          <w:sz w:val="22"/>
          <w:szCs w:val="22"/>
        </w:rPr>
        <w:t>“LA LEY”</w:t>
      </w:r>
      <w:r w:rsidRPr="001F74B6">
        <w:rPr>
          <w:rFonts w:ascii="Franklin Gothic Book" w:hAnsi="Franklin Gothic Book"/>
          <w:sz w:val="22"/>
          <w:szCs w:val="22"/>
        </w:rPr>
        <w:t>, deberá realizar tal actividad por lo menos treinta minutos antes de la hora señalada para el inicio de dicho acto.</w:t>
      </w:r>
    </w:p>
    <w:p w:rsidR="00C53332" w:rsidRPr="001F74B6" w:rsidRDefault="00C53332" w:rsidP="00AE4D54">
      <w:pPr>
        <w:pStyle w:val="TEXTO0"/>
        <w:widowControl/>
        <w:ind w:left="567" w:right="-50"/>
        <w:rPr>
          <w:rFonts w:ascii="Franklin Gothic Book" w:hAnsi="Franklin Gothic Book"/>
          <w:sz w:val="22"/>
          <w:szCs w:val="22"/>
        </w:rPr>
      </w:pPr>
    </w:p>
    <w:p w:rsidR="00C53332" w:rsidRPr="001F74B6" w:rsidRDefault="00C53332" w:rsidP="00AE4D54">
      <w:pPr>
        <w:pStyle w:val="TEXTO0"/>
        <w:widowControl/>
        <w:ind w:left="567" w:right="-50"/>
        <w:rPr>
          <w:rFonts w:ascii="Franklin Gothic Book" w:hAnsi="Franklin Gothic Book"/>
          <w:sz w:val="22"/>
          <w:szCs w:val="22"/>
        </w:rPr>
      </w:pPr>
      <w:r w:rsidRPr="001F74B6">
        <w:rPr>
          <w:rFonts w:ascii="Franklin Gothic Book" w:hAnsi="Franklin Gothic Book"/>
          <w:sz w:val="22"/>
          <w:szCs w:val="22"/>
        </w:rPr>
        <w:t>A partir de la hora señalada para el inicio del acto de presentación y apertura de proposiciones, el servidor público que lo presida no deberá permitir el acceso a ningún licitante ni observador, o servidor público ajeno al acto. Una vez iniciado el acto, se procederá a registrar a los asistentes, salvo aquéllos que ya se hubieren registrado en los términos del párrafo anterior, en cuyo caso se pasará lista a los mismos.</w:t>
      </w:r>
    </w:p>
    <w:p w:rsidR="00C53332" w:rsidRPr="001F74B6" w:rsidRDefault="00C53332" w:rsidP="00AE4D54">
      <w:pPr>
        <w:pStyle w:val="TEXTO0"/>
        <w:widowControl/>
        <w:ind w:left="567" w:right="-50"/>
        <w:rPr>
          <w:rFonts w:ascii="Franklin Gothic Book" w:hAnsi="Franklin Gothic Book"/>
          <w:sz w:val="22"/>
          <w:szCs w:val="22"/>
        </w:rPr>
      </w:pPr>
    </w:p>
    <w:p w:rsidR="00C53332" w:rsidRPr="001F74B6" w:rsidRDefault="00C53332" w:rsidP="00AE4D54">
      <w:pPr>
        <w:pStyle w:val="TEXTO0"/>
        <w:widowControl/>
        <w:ind w:left="567" w:right="-50"/>
        <w:rPr>
          <w:rFonts w:ascii="Franklin Gothic Book" w:hAnsi="Franklin Gothic Book"/>
          <w:sz w:val="22"/>
          <w:szCs w:val="22"/>
        </w:rPr>
      </w:pPr>
      <w:r w:rsidRPr="001F74B6">
        <w:rPr>
          <w:rFonts w:ascii="Franklin Gothic Book" w:hAnsi="Franklin Gothic Book"/>
          <w:sz w:val="22"/>
          <w:szCs w:val="22"/>
        </w:rPr>
        <w:t xml:space="preserve">Para efectos de dejar constancia del cumplimiento de los requisitos solicitados en la Invitación, la Convocante anotará en el </w:t>
      </w:r>
      <w:r w:rsidRPr="001F74B6">
        <w:rPr>
          <w:rFonts w:ascii="Franklin Gothic Book" w:hAnsi="Franklin Gothic Book"/>
          <w:b/>
          <w:sz w:val="22"/>
          <w:szCs w:val="22"/>
        </w:rPr>
        <w:t>Formato “Constancia del cumplimiento de los requisitos solicitados”</w:t>
      </w:r>
      <w:r w:rsidRPr="001F74B6">
        <w:rPr>
          <w:rFonts w:ascii="Franklin Gothic Book" w:hAnsi="Franklin Gothic Book"/>
          <w:sz w:val="22"/>
          <w:szCs w:val="22"/>
        </w:rPr>
        <w:t xml:space="preserve"> a que se refiere la fracción IX del artículo 34 del Reglamento, los documentos entregados por el licitante, relacionándolos con los puntos específicos de la Convocatoria en los que se solicitan.</w:t>
      </w:r>
    </w:p>
    <w:p w:rsidR="00C53332" w:rsidRPr="001F74B6" w:rsidRDefault="00C53332" w:rsidP="00AE4D54">
      <w:pPr>
        <w:pStyle w:val="TEXTO0"/>
        <w:widowControl/>
        <w:ind w:left="709" w:right="-50"/>
        <w:rPr>
          <w:rFonts w:ascii="Franklin Gothic Book" w:hAnsi="Franklin Gothic Book"/>
          <w:sz w:val="22"/>
          <w:szCs w:val="22"/>
        </w:rPr>
      </w:pPr>
    </w:p>
    <w:p w:rsidR="00C53332" w:rsidRPr="001F74B6" w:rsidRDefault="00C53332" w:rsidP="00AE4D54">
      <w:pPr>
        <w:pStyle w:val="TEXTO0"/>
        <w:widowControl/>
        <w:ind w:left="567" w:right="-50"/>
        <w:rPr>
          <w:rFonts w:ascii="Franklin Gothic Book" w:hAnsi="Franklin Gothic Book"/>
          <w:sz w:val="22"/>
          <w:szCs w:val="22"/>
        </w:rPr>
      </w:pPr>
      <w:r w:rsidRPr="001F74B6">
        <w:rPr>
          <w:rFonts w:ascii="Franklin Gothic Book" w:hAnsi="Franklin Gothic Book"/>
          <w:sz w:val="22"/>
          <w:szCs w:val="22"/>
        </w:rPr>
        <w:t xml:space="preserve">El formato servirá a cada participante como constancia de recepción de la documentación que entregue en este acto, asentándose dicha recepción en el acta respectiva. La falta de presentación del formato no será motivo de </w:t>
      </w:r>
      <w:proofErr w:type="spellStart"/>
      <w:r w:rsidRPr="001F74B6">
        <w:rPr>
          <w:rFonts w:ascii="Franklin Gothic Book" w:hAnsi="Franklin Gothic Book"/>
          <w:sz w:val="22"/>
          <w:szCs w:val="22"/>
        </w:rPr>
        <w:t>desechamiento</w:t>
      </w:r>
      <w:proofErr w:type="spellEnd"/>
      <w:r w:rsidRPr="001F74B6">
        <w:rPr>
          <w:rFonts w:ascii="Franklin Gothic Book" w:hAnsi="Franklin Gothic Book"/>
          <w:sz w:val="22"/>
          <w:szCs w:val="22"/>
        </w:rPr>
        <w:t xml:space="preserve"> y se extenderá un acuse de recibo de la documentación que entregue el licitante en dicho acto.</w:t>
      </w:r>
    </w:p>
    <w:p w:rsidR="00752B85" w:rsidRPr="00A84E89" w:rsidRDefault="00752B85" w:rsidP="00AE4D54">
      <w:pPr>
        <w:pStyle w:val="TEXTO0"/>
        <w:widowControl/>
        <w:ind w:left="567" w:right="-50"/>
        <w:rPr>
          <w:rFonts w:ascii="Franklin Gothic Book" w:hAnsi="Franklin Gothic Book"/>
          <w:sz w:val="32"/>
          <w:szCs w:val="32"/>
        </w:rPr>
      </w:pPr>
    </w:p>
    <w:p w:rsidR="00C53332" w:rsidRPr="001F74B6" w:rsidRDefault="00C53332" w:rsidP="00AE4D54">
      <w:pPr>
        <w:pStyle w:val="TEXTO0"/>
        <w:widowControl/>
        <w:ind w:left="284" w:right="-50"/>
        <w:rPr>
          <w:rFonts w:ascii="Franklin Gothic Book" w:hAnsi="Franklin Gothic Book"/>
          <w:b/>
          <w:color w:val="0000FF"/>
          <w:sz w:val="22"/>
          <w:szCs w:val="22"/>
        </w:rPr>
      </w:pPr>
      <w:r w:rsidRPr="001F74B6">
        <w:rPr>
          <w:rFonts w:ascii="Franklin Gothic Book" w:hAnsi="Franklin Gothic Book"/>
          <w:b/>
          <w:color w:val="0000FF"/>
          <w:sz w:val="22"/>
          <w:szCs w:val="22"/>
        </w:rPr>
        <w:t>17. COMUNICACIÓN DEL FALLO.</w:t>
      </w:r>
    </w:p>
    <w:p w:rsidR="00C53332" w:rsidRPr="001F74B6" w:rsidRDefault="00C53332" w:rsidP="00AE4D54">
      <w:pPr>
        <w:ind w:left="448" w:right="-50"/>
        <w:jc w:val="both"/>
        <w:rPr>
          <w:rFonts w:ascii="Franklin Gothic Book" w:hAnsi="Franklin Gothic Book"/>
          <w:sz w:val="22"/>
          <w:szCs w:val="22"/>
        </w:rPr>
      </w:pPr>
    </w:p>
    <w:p w:rsidR="00C53332" w:rsidRPr="001F74B6" w:rsidRDefault="00C53332" w:rsidP="00AE4D54">
      <w:pPr>
        <w:ind w:left="340" w:right="-50"/>
        <w:jc w:val="both"/>
        <w:rPr>
          <w:rFonts w:ascii="Franklin Gothic Book" w:hAnsi="Franklin Gothic Book"/>
          <w:sz w:val="22"/>
          <w:szCs w:val="22"/>
        </w:rPr>
      </w:pPr>
      <w:r w:rsidRPr="001F74B6">
        <w:rPr>
          <w:rFonts w:ascii="Franklin Gothic Book" w:hAnsi="Franklin Gothic Book"/>
          <w:sz w:val="22"/>
          <w:szCs w:val="22"/>
        </w:rPr>
        <w:t xml:space="preserve">La fecha del fallo se efectuará a las </w:t>
      </w:r>
      <w:r w:rsidR="00B41A2C">
        <w:rPr>
          <w:rFonts w:ascii="Franklin Gothic Book" w:hAnsi="Franklin Gothic Book"/>
          <w:b/>
          <w:sz w:val="22"/>
          <w:szCs w:val="22"/>
        </w:rPr>
        <w:t>17:00 horas, el día 26</w:t>
      </w:r>
      <w:r w:rsidRPr="00D646CF">
        <w:rPr>
          <w:rFonts w:ascii="Franklin Gothic Book" w:hAnsi="Franklin Gothic Book"/>
          <w:b/>
          <w:sz w:val="22"/>
          <w:szCs w:val="22"/>
        </w:rPr>
        <w:t xml:space="preserve">  de </w:t>
      </w:r>
      <w:r w:rsidR="000E7C4C">
        <w:rPr>
          <w:rFonts w:ascii="Franklin Gothic Book" w:hAnsi="Franklin Gothic Book"/>
          <w:b/>
          <w:sz w:val="22"/>
          <w:szCs w:val="22"/>
        </w:rPr>
        <w:t>julio</w:t>
      </w:r>
      <w:r w:rsidRPr="00D646CF">
        <w:rPr>
          <w:rFonts w:ascii="Franklin Gothic Book" w:hAnsi="Franklin Gothic Book"/>
          <w:b/>
          <w:sz w:val="22"/>
          <w:szCs w:val="22"/>
        </w:rPr>
        <w:t xml:space="preserve"> de 201</w:t>
      </w:r>
      <w:r w:rsidR="000E7C4C">
        <w:rPr>
          <w:rFonts w:ascii="Franklin Gothic Book" w:hAnsi="Franklin Gothic Book"/>
          <w:b/>
          <w:sz w:val="22"/>
          <w:szCs w:val="22"/>
        </w:rPr>
        <w:t>8</w:t>
      </w:r>
      <w:r w:rsidRPr="009067E0">
        <w:rPr>
          <w:rFonts w:ascii="Franklin Gothic Book" w:hAnsi="Franklin Gothic Book"/>
          <w:sz w:val="22"/>
          <w:szCs w:val="22"/>
        </w:rPr>
        <w:t>,</w:t>
      </w:r>
      <w:r w:rsidRPr="001F74B6">
        <w:rPr>
          <w:rFonts w:ascii="Franklin Gothic Book" w:hAnsi="Franklin Gothic Book"/>
          <w:sz w:val="22"/>
          <w:szCs w:val="22"/>
        </w:rPr>
        <w:t xml:space="preserve"> en la </w:t>
      </w:r>
      <w:r w:rsidR="000E7C4C">
        <w:rPr>
          <w:rFonts w:ascii="Franklin Gothic Book" w:hAnsi="Franklin Gothic Book"/>
          <w:sz w:val="22"/>
          <w:szCs w:val="22"/>
        </w:rPr>
        <w:t>s</w:t>
      </w:r>
      <w:r w:rsidRPr="005925FB">
        <w:rPr>
          <w:rFonts w:ascii="Franklin Gothic Book" w:hAnsi="Franklin Gothic Book"/>
          <w:sz w:val="22"/>
          <w:szCs w:val="22"/>
        </w:rPr>
        <w:t xml:space="preserve">ala de juntas de </w:t>
      </w:r>
      <w:r w:rsidRPr="009067E0">
        <w:rPr>
          <w:rFonts w:ascii="Franklin Gothic Book" w:hAnsi="Franklin Gothic Book"/>
          <w:sz w:val="22"/>
          <w:szCs w:val="22"/>
        </w:rPr>
        <w:t>las oficinas generales de los Estudios Churubusco</w:t>
      </w:r>
      <w:r>
        <w:rPr>
          <w:rFonts w:ascii="Franklin Gothic Book" w:hAnsi="Franklin Gothic Book"/>
          <w:sz w:val="22"/>
          <w:szCs w:val="22"/>
        </w:rPr>
        <w:t>,</w:t>
      </w:r>
      <w:r w:rsidRPr="009067E0">
        <w:rPr>
          <w:rFonts w:ascii="Franklin Gothic Book" w:hAnsi="Franklin Gothic Book"/>
          <w:sz w:val="22"/>
          <w:szCs w:val="22"/>
        </w:rPr>
        <w:t xml:space="preserve"> </w:t>
      </w:r>
      <w:r w:rsidRPr="005925FB">
        <w:rPr>
          <w:rFonts w:ascii="Franklin Gothic Book" w:hAnsi="Franklin Gothic Book"/>
          <w:sz w:val="22"/>
          <w:szCs w:val="22"/>
        </w:rPr>
        <w:t xml:space="preserve">ubicada en </w:t>
      </w:r>
      <w:r w:rsidRPr="009067E0">
        <w:rPr>
          <w:rFonts w:ascii="Franklin Gothic Book" w:hAnsi="Franklin Gothic Book"/>
          <w:sz w:val="22"/>
          <w:szCs w:val="22"/>
        </w:rPr>
        <w:t xml:space="preserve">ubicada en </w:t>
      </w:r>
      <w:r w:rsidR="00394B89">
        <w:rPr>
          <w:rFonts w:ascii="Franklin Gothic Book" w:hAnsi="Franklin Gothic Book"/>
          <w:sz w:val="22"/>
          <w:szCs w:val="22"/>
        </w:rPr>
        <w:t>Calle</w:t>
      </w:r>
      <w:r w:rsidRPr="009067E0">
        <w:rPr>
          <w:rFonts w:ascii="Franklin Gothic Book" w:hAnsi="Franklin Gothic Book"/>
          <w:sz w:val="22"/>
          <w:szCs w:val="22"/>
        </w:rPr>
        <w:t xml:space="preserve"> Atletas No. 2, Colonia Country </w:t>
      </w:r>
      <w:r w:rsidR="000E7C4C" w:rsidRPr="009067E0">
        <w:rPr>
          <w:rFonts w:ascii="Franklin Gothic Book" w:hAnsi="Franklin Gothic Book"/>
          <w:sz w:val="22"/>
          <w:szCs w:val="22"/>
        </w:rPr>
        <w:t>Club</w:t>
      </w:r>
      <w:r w:rsidR="000E7C4C">
        <w:rPr>
          <w:rFonts w:ascii="Franklin Gothic Book" w:hAnsi="Franklin Gothic Book"/>
          <w:sz w:val="22"/>
          <w:szCs w:val="22"/>
        </w:rPr>
        <w:t>, Delegación Coyoacán, C.P. 0421</w:t>
      </w:r>
      <w:r w:rsidRPr="009067E0">
        <w:rPr>
          <w:rFonts w:ascii="Franklin Gothic Book" w:hAnsi="Franklin Gothic Book"/>
          <w:sz w:val="22"/>
          <w:szCs w:val="22"/>
        </w:rPr>
        <w:t xml:space="preserve">0, </w:t>
      </w:r>
      <w:r w:rsidR="000E7C4C">
        <w:rPr>
          <w:rFonts w:ascii="Franklin Gothic Book" w:hAnsi="Franklin Gothic Book"/>
          <w:sz w:val="22"/>
          <w:szCs w:val="22"/>
        </w:rPr>
        <w:t>Ciudad de México</w:t>
      </w:r>
      <w:r>
        <w:rPr>
          <w:rFonts w:ascii="Franklin Gothic Book" w:hAnsi="Franklin Gothic Book"/>
          <w:sz w:val="22"/>
          <w:szCs w:val="22"/>
        </w:rPr>
        <w:t>,</w:t>
      </w:r>
      <w:r w:rsidRPr="001F74B6">
        <w:rPr>
          <w:rFonts w:ascii="Franklin Gothic Book" w:hAnsi="Franklin Gothic Book"/>
          <w:sz w:val="22"/>
          <w:szCs w:val="22"/>
        </w:rPr>
        <w:t xml:space="preserve"> se llevará a cabo conforme lo siguiente:</w:t>
      </w:r>
    </w:p>
    <w:p w:rsidR="00C53332" w:rsidRPr="001F74B6" w:rsidRDefault="00C53332" w:rsidP="00AE4D54">
      <w:pPr>
        <w:tabs>
          <w:tab w:val="left" w:pos="-720"/>
          <w:tab w:val="left" w:pos="284"/>
        </w:tabs>
        <w:suppressAutoHyphens/>
        <w:ind w:left="52" w:right="-50"/>
        <w:jc w:val="both"/>
        <w:rPr>
          <w:rFonts w:ascii="Franklin Gothic Book" w:hAnsi="Franklin Gothic Book"/>
          <w:spacing w:val="-3"/>
          <w:sz w:val="22"/>
          <w:szCs w:val="22"/>
        </w:rPr>
      </w:pPr>
    </w:p>
    <w:p w:rsidR="00C53332" w:rsidRPr="001F74B6" w:rsidRDefault="00C53332" w:rsidP="00602F19">
      <w:pPr>
        <w:pStyle w:val="TEXTO0"/>
        <w:widowControl/>
        <w:numPr>
          <w:ilvl w:val="0"/>
          <w:numId w:val="7"/>
        </w:numPr>
        <w:ind w:left="1418" w:right="-50" w:hanging="567"/>
        <w:rPr>
          <w:rFonts w:ascii="Franklin Gothic Book" w:hAnsi="Franklin Gothic Book"/>
          <w:sz w:val="22"/>
          <w:szCs w:val="22"/>
        </w:rPr>
      </w:pPr>
      <w:r w:rsidRPr="001F74B6">
        <w:rPr>
          <w:rFonts w:ascii="Franklin Gothic Book" w:hAnsi="Franklin Gothic Book"/>
          <w:sz w:val="22"/>
          <w:szCs w:val="22"/>
        </w:rPr>
        <w:t>El servidor público de “</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rPr>
        <w:t xml:space="preserve"> </w:t>
      </w:r>
      <w:r w:rsidRPr="001F74B6">
        <w:rPr>
          <w:rFonts w:ascii="Franklin Gothic Book" w:hAnsi="Franklin Gothic Book"/>
          <w:sz w:val="22"/>
          <w:szCs w:val="22"/>
        </w:rPr>
        <w:t>facultado para presidir el fallo, declarará el inicio del acto.</w:t>
      </w:r>
    </w:p>
    <w:p w:rsidR="00C53332" w:rsidRPr="001F74B6" w:rsidRDefault="00C53332" w:rsidP="00AE4D54">
      <w:pPr>
        <w:pStyle w:val="TEXTO0"/>
        <w:widowControl/>
        <w:ind w:left="219" w:right="-50"/>
        <w:rPr>
          <w:rFonts w:ascii="Franklin Gothic Book" w:hAnsi="Franklin Gothic Book"/>
          <w:sz w:val="22"/>
          <w:szCs w:val="22"/>
        </w:rPr>
      </w:pPr>
    </w:p>
    <w:p w:rsidR="00C53332" w:rsidRPr="001F74B6" w:rsidRDefault="00C53332" w:rsidP="00602F19">
      <w:pPr>
        <w:pStyle w:val="TEXTO0"/>
        <w:widowControl/>
        <w:numPr>
          <w:ilvl w:val="0"/>
          <w:numId w:val="7"/>
        </w:numPr>
        <w:ind w:left="1418" w:right="-50" w:hanging="610"/>
        <w:rPr>
          <w:rFonts w:ascii="Franklin Gothic Book" w:hAnsi="Franklin Gothic Book"/>
          <w:sz w:val="22"/>
          <w:szCs w:val="22"/>
        </w:rPr>
      </w:pPr>
      <w:r w:rsidRPr="001F74B6">
        <w:rPr>
          <w:rFonts w:ascii="Franklin Gothic Book" w:hAnsi="Franklin Gothic Book"/>
          <w:sz w:val="22"/>
          <w:szCs w:val="22"/>
        </w:rPr>
        <w:t>Se dará a conocer el fallo de la Invitación a los licitantes registrados, servidores públicos y a todas aquellas personas asistentes, el cual contendrá la información referida en el artículo 39 de “LA LEY”.</w:t>
      </w:r>
    </w:p>
    <w:p w:rsidR="00C53332" w:rsidRPr="001F74B6" w:rsidRDefault="00C53332" w:rsidP="00AE4D54">
      <w:pPr>
        <w:pStyle w:val="TEXTO0"/>
        <w:widowControl/>
        <w:ind w:left="219" w:right="-50"/>
        <w:rPr>
          <w:rFonts w:ascii="Franklin Gothic Book" w:hAnsi="Franklin Gothic Book"/>
          <w:sz w:val="22"/>
          <w:szCs w:val="22"/>
        </w:rPr>
      </w:pPr>
    </w:p>
    <w:p w:rsidR="00C53332" w:rsidRPr="001F74B6" w:rsidRDefault="00C53332" w:rsidP="00602F19">
      <w:pPr>
        <w:pStyle w:val="TEXTO0"/>
        <w:widowControl/>
        <w:numPr>
          <w:ilvl w:val="0"/>
          <w:numId w:val="7"/>
        </w:numPr>
        <w:ind w:left="1418" w:right="-50" w:hanging="610"/>
        <w:rPr>
          <w:rFonts w:ascii="Franklin Gothic Book" w:hAnsi="Franklin Gothic Book"/>
          <w:sz w:val="22"/>
          <w:szCs w:val="22"/>
        </w:rPr>
      </w:pPr>
      <w:r w:rsidRPr="001F74B6">
        <w:rPr>
          <w:rFonts w:ascii="Franklin Gothic Book" w:hAnsi="Franklin Gothic Book"/>
          <w:sz w:val="22"/>
          <w:szCs w:val="22"/>
        </w:rPr>
        <w:t>El servidor público designado por “</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rPr>
        <w:t xml:space="preserve"> </w:t>
      </w:r>
      <w:r w:rsidRPr="001F74B6">
        <w:rPr>
          <w:rFonts w:ascii="Franklin Gothic Book" w:hAnsi="Franklin Gothic Book"/>
          <w:sz w:val="22"/>
          <w:szCs w:val="22"/>
        </w:rPr>
        <w:t>levantará el acta de notificación de fallo de la Invitación. El acta será firmada por los licitantes y los servidores públicos presentes, así mismo se les entregará copia simple del acta y en su caso, de los anexos correspondientes. La falta de firma de algún licitante, no invalidará su contenido y efectos.</w:t>
      </w:r>
    </w:p>
    <w:p w:rsidR="00FF19BD" w:rsidRDefault="00FF19BD" w:rsidP="00AE4D54">
      <w:pPr>
        <w:pStyle w:val="TEXTO0"/>
        <w:widowControl/>
        <w:ind w:left="426" w:right="-50"/>
        <w:rPr>
          <w:rFonts w:ascii="Franklin Gothic Book" w:hAnsi="Franklin Gothic Book"/>
          <w:sz w:val="22"/>
          <w:szCs w:val="22"/>
        </w:rPr>
      </w:pPr>
    </w:p>
    <w:p w:rsidR="00C53332" w:rsidRPr="001F74B6" w:rsidRDefault="00C53332" w:rsidP="00AE4D54">
      <w:pPr>
        <w:pStyle w:val="TEXTO0"/>
        <w:widowControl/>
        <w:ind w:left="426" w:right="-50"/>
        <w:rPr>
          <w:rFonts w:ascii="Franklin Gothic Book" w:hAnsi="Franklin Gothic Book"/>
          <w:sz w:val="22"/>
          <w:szCs w:val="22"/>
        </w:rPr>
      </w:pPr>
      <w:r w:rsidRPr="001F74B6">
        <w:rPr>
          <w:rFonts w:ascii="Franklin Gothic Book" w:hAnsi="Franklin Gothic Book"/>
          <w:sz w:val="22"/>
          <w:szCs w:val="22"/>
        </w:rPr>
        <w:t>A los licitantes que no hayan asistido a la junta pública se les enviará por correo electrónico un aviso informándoles que el acta de fallo se encuentra a</w:t>
      </w:r>
      <w:r w:rsidR="000E7C4C">
        <w:rPr>
          <w:rFonts w:ascii="Franklin Gothic Book" w:hAnsi="Franklin Gothic Book"/>
          <w:sz w:val="22"/>
          <w:szCs w:val="22"/>
        </w:rPr>
        <w:t xml:space="preserve"> su disposición en CompraNet</w:t>
      </w:r>
      <w:r w:rsidRPr="001F74B6">
        <w:rPr>
          <w:rFonts w:ascii="Franklin Gothic Book" w:hAnsi="Franklin Gothic Book"/>
          <w:sz w:val="22"/>
          <w:szCs w:val="22"/>
        </w:rPr>
        <w:t>.</w:t>
      </w:r>
    </w:p>
    <w:p w:rsidR="00C53332" w:rsidRPr="001F74B6" w:rsidRDefault="00C53332" w:rsidP="00AE4D54">
      <w:pPr>
        <w:pStyle w:val="TEXTO0"/>
        <w:widowControl/>
        <w:ind w:left="426" w:right="-50"/>
        <w:rPr>
          <w:rFonts w:ascii="Franklin Gothic Book" w:hAnsi="Franklin Gothic Book"/>
          <w:sz w:val="22"/>
          <w:szCs w:val="22"/>
        </w:rPr>
      </w:pPr>
    </w:p>
    <w:p w:rsidR="00C53332" w:rsidRPr="001F74B6" w:rsidRDefault="00C53332" w:rsidP="00AE4D54">
      <w:pPr>
        <w:pStyle w:val="TEXTO0"/>
        <w:widowControl/>
        <w:ind w:left="426" w:right="-50"/>
        <w:rPr>
          <w:rFonts w:ascii="Franklin Gothic Book" w:hAnsi="Franklin Gothic Book"/>
          <w:sz w:val="22"/>
          <w:szCs w:val="22"/>
        </w:rPr>
      </w:pPr>
      <w:r w:rsidRPr="001F74B6">
        <w:rPr>
          <w:rFonts w:ascii="Franklin Gothic Book" w:hAnsi="Franklin Gothic Book"/>
          <w:sz w:val="22"/>
          <w:szCs w:val="22"/>
        </w:rPr>
        <w:t>Con la notificación del fallo en el que se adjudica el contrato, las obligaciones derivadas de éste serán exigibles, sin perjuicio de la obligación de las partes de firmar dicho contrato en la fecha y términos señalados en el fallo.</w:t>
      </w:r>
    </w:p>
    <w:p w:rsidR="00C53332" w:rsidRPr="001F74B6" w:rsidRDefault="00C53332" w:rsidP="00AE4D54">
      <w:pPr>
        <w:pStyle w:val="TEXTO0"/>
        <w:widowControl/>
        <w:ind w:left="426" w:right="-50"/>
        <w:rPr>
          <w:rFonts w:ascii="Franklin Gothic Book" w:hAnsi="Franklin Gothic Book"/>
          <w:sz w:val="22"/>
          <w:szCs w:val="22"/>
        </w:rPr>
      </w:pPr>
    </w:p>
    <w:p w:rsidR="00C53332" w:rsidRPr="001F74B6" w:rsidRDefault="00C53332" w:rsidP="00AE4D54">
      <w:pPr>
        <w:ind w:left="426" w:right="-50"/>
        <w:jc w:val="both"/>
        <w:rPr>
          <w:rFonts w:ascii="Franklin Gothic Book" w:hAnsi="Franklin Gothic Book"/>
          <w:sz w:val="22"/>
          <w:szCs w:val="22"/>
        </w:rPr>
      </w:pPr>
      <w:r w:rsidRPr="001F74B6">
        <w:rPr>
          <w:rFonts w:ascii="Franklin Gothic Book" w:hAnsi="Franklin Gothic Book"/>
          <w:sz w:val="22"/>
          <w:szCs w:val="22"/>
        </w:rPr>
        <w:t xml:space="preserve">Las actas de las juntas de aclaraciones, presentación y apertura de proposiciones, y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el </w:t>
      </w:r>
      <w:r w:rsidRPr="001F74B6">
        <w:rPr>
          <w:rFonts w:ascii="Franklin Gothic Book" w:hAnsi="Franklin Gothic Book" w:cs="Arial"/>
          <w:sz w:val="22"/>
          <w:szCs w:val="22"/>
        </w:rPr>
        <w:t xml:space="preserve">tablero de avisos de la </w:t>
      </w:r>
      <w:r w:rsidR="000E7C4C">
        <w:rPr>
          <w:rFonts w:ascii="Franklin Gothic Book" w:hAnsi="Franklin Gothic Book" w:cs="Arial"/>
          <w:sz w:val="22"/>
          <w:szCs w:val="22"/>
        </w:rPr>
        <w:t xml:space="preserve">Gerencia de Recursos Materiales, Servicios Generales y Obra Pública </w:t>
      </w:r>
      <w:r>
        <w:rPr>
          <w:rFonts w:ascii="Franklin Gothic Book" w:hAnsi="Franklin Gothic Book" w:cs="Arial"/>
          <w:sz w:val="22"/>
          <w:szCs w:val="22"/>
        </w:rPr>
        <w:t>, u</w:t>
      </w:r>
      <w:r w:rsidR="000E7C4C">
        <w:rPr>
          <w:rFonts w:ascii="Franklin Gothic Book" w:hAnsi="Franklin Gothic Book" w:cs="Arial"/>
          <w:sz w:val="22"/>
          <w:szCs w:val="22"/>
        </w:rPr>
        <w:t>bicado</w:t>
      </w:r>
      <w:r>
        <w:rPr>
          <w:rFonts w:ascii="Franklin Gothic Book" w:hAnsi="Franklin Gothic Book" w:cs="Arial"/>
          <w:sz w:val="22"/>
          <w:szCs w:val="22"/>
        </w:rPr>
        <w:t xml:space="preserve"> en </w:t>
      </w:r>
      <w:r w:rsidR="00394B89">
        <w:rPr>
          <w:rFonts w:ascii="Franklin Gothic Book" w:hAnsi="Franklin Gothic Book"/>
          <w:spacing w:val="-3"/>
          <w:sz w:val="22"/>
          <w:szCs w:val="22"/>
        </w:rPr>
        <w:t>Calle</w:t>
      </w:r>
      <w:r w:rsidRPr="00FA1D61">
        <w:rPr>
          <w:rFonts w:ascii="Franklin Gothic Book" w:hAnsi="Franklin Gothic Book"/>
          <w:spacing w:val="-3"/>
          <w:sz w:val="22"/>
          <w:szCs w:val="22"/>
        </w:rPr>
        <w:t xml:space="preserve"> Atletas No. 2, </w:t>
      </w:r>
      <w:r w:rsidR="000E7C4C">
        <w:rPr>
          <w:rFonts w:ascii="Franklin Gothic Book" w:hAnsi="Franklin Gothic Book"/>
          <w:spacing w:val="-3"/>
          <w:sz w:val="22"/>
          <w:szCs w:val="22"/>
        </w:rPr>
        <w:t xml:space="preserve">Edificio Hermanos Soler, </w:t>
      </w:r>
      <w:r w:rsidRPr="00FA1D61">
        <w:rPr>
          <w:rFonts w:ascii="Franklin Gothic Book" w:hAnsi="Franklin Gothic Book"/>
          <w:spacing w:val="-3"/>
          <w:sz w:val="22"/>
          <w:szCs w:val="22"/>
        </w:rPr>
        <w:t xml:space="preserve">Colonia Country </w:t>
      </w:r>
      <w:r w:rsidR="00B77EEB" w:rsidRPr="00FA1D61">
        <w:rPr>
          <w:rFonts w:ascii="Franklin Gothic Book" w:hAnsi="Franklin Gothic Book"/>
          <w:spacing w:val="-3"/>
          <w:sz w:val="22"/>
          <w:szCs w:val="22"/>
        </w:rPr>
        <w:t>Club</w:t>
      </w:r>
      <w:r w:rsidR="000E7C4C">
        <w:rPr>
          <w:rFonts w:ascii="Franklin Gothic Book" w:hAnsi="Franklin Gothic Book"/>
          <w:spacing w:val="-3"/>
          <w:sz w:val="22"/>
          <w:szCs w:val="22"/>
        </w:rPr>
        <w:t>, Delegación Coyoacán, C.P. 0421</w:t>
      </w:r>
      <w:r w:rsidRPr="00FA1D61">
        <w:rPr>
          <w:rFonts w:ascii="Franklin Gothic Book" w:hAnsi="Franklin Gothic Book"/>
          <w:spacing w:val="-3"/>
          <w:sz w:val="22"/>
          <w:szCs w:val="22"/>
        </w:rPr>
        <w:t xml:space="preserve">0, </w:t>
      </w:r>
      <w:r w:rsidR="000E7C4C">
        <w:rPr>
          <w:rFonts w:ascii="Franklin Gothic Book" w:hAnsi="Franklin Gothic Book"/>
          <w:spacing w:val="-3"/>
          <w:sz w:val="22"/>
          <w:szCs w:val="22"/>
        </w:rPr>
        <w:t>Ciudad de México</w:t>
      </w:r>
      <w:r w:rsidRPr="001F74B6">
        <w:rPr>
          <w:rFonts w:ascii="Franklin Gothic Book" w:hAnsi="Franklin Gothic Book" w:cs="Arial"/>
          <w:sz w:val="22"/>
          <w:szCs w:val="22"/>
        </w:rPr>
        <w:t>,  por un término no menor de cinco días hábiles</w:t>
      </w:r>
      <w:r w:rsidRPr="001F74B6">
        <w:rPr>
          <w:rFonts w:ascii="Franklin Gothic Book" w:hAnsi="Franklin Gothic Book"/>
          <w:sz w:val="22"/>
          <w:szCs w:val="22"/>
        </w:rPr>
        <w:t>. El titular de la citada Área dejará constancia en el expediente de la Invitación, de la fecha, hora y lugar en que se hayan fijado las actas o el aviso de referencia.</w:t>
      </w:r>
    </w:p>
    <w:p w:rsidR="00C53332" w:rsidRPr="00A84E89" w:rsidRDefault="00C53332" w:rsidP="00AE4D54">
      <w:pPr>
        <w:pStyle w:val="TEXTO0"/>
        <w:widowControl/>
        <w:ind w:left="390" w:right="-50" w:firstLine="36"/>
        <w:rPr>
          <w:b/>
          <w:sz w:val="28"/>
          <w:szCs w:val="28"/>
        </w:rPr>
      </w:pPr>
    </w:p>
    <w:p w:rsidR="00C53332" w:rsidRPr="001F74B6" w:rsidRDefault="00C53332" w:rsidP="00AE4D54">
      <w:pPr>
        <w:tabs>
          <w:tab w:val="left" w:pos="709"/>
        </w:tabs>
        <w:ind w:left="390" w:right="-50" w:firstLine="36"/>
        <w:rPr>
          <w:rFonts w:ascii="Franklin Gothic Book" w:hAnsi="Franklin Gothic Book"/>
          <w:b/>
          <w:bCs/>
          <w:color w:val="0000FF"/>
          <w:spacing w:val="-3"/>
          <w:sz w:val="22"/>
          <w:szCs w:val="22"/>
        </w:rPr>
      </w:pPr>
      <w:r w:rsidRPr="001F74B6">
        <w:rPr>
          <w:rFonts w:ascii="Franklin Gothic Book" w:hAnsi="Franklin Gothic Book"/>
          <w:b/>
          <w:bCs/>
          <w:color w:val="0000FF"/>
          <w:spacing w:val="-3"/>
          <w:sz w:val="22"/>
          <w:szCs w:val="22"/>
        </w:rPr>
        <w:t xml:space="preserve">C.    </w:t>
      </w:r>
      <w:r w:rsidR="004F6863" w:rsidRPr="001F74B6">
        <w:rPr>
          <w:rFonts w:ascii="Franklin Gothic Book" w:hAnsi="Franklin Gothic Book"/>
          <w:b/>
          <w:bCs/>
          <w:color w:val="0000FF"/>
          <w:spacing w:val="-3"/>
          <w:sz w:val="22"/>
          <w:szCs w:val="22"/>
        </w:rPr>
        <w:t>PREPARACIÓN</w:t>
      </w:r>
      <w:r w:rsidRPr="001F74B6">
        <w:rPr>
          <w:rFonts w:ascii="Franklin Gothic Book" w:hAnsi="Franklin Gothic Book"/>
          <w:b/>
          <w:bCs/>
          <w:color w:val="0000FF"/>
          <w:spacing w:val="-3"/>
          <w:sz w:val="22"/>
          <w:szCs w:val="22"/>
        </w:rPr>
        <w:t xml:space="preserve"> DE LA </w:t>
      </w:r>
      <w:r w:rsidR="004F6863" w:rsidRPr="001F74B6">
        <w:rPr>
          <w:rFonts w:ascii="Franklin Gothic Book" w:hAnsi="Franklin Gothic Book"/>
          <w:b/>
          <w:bCs/>
          <w:color w:val="0000FF"/>
          <w:spacing w:val="-3"/>
          <w:sz w:val="22"/>
          <w:szCs w:val="22"/>
        </w:rPr>
        <w:t>PROPOSICIÓN</w:t>
      </w:r>
    </w:p>
    <w:p w:rsidR="00C53332" w:rsidRPr="00A84E89" w:rsidRDefault="00C53332" w:rsidP="00AE4D54">
      <w:pPr>
        <w:suppressAutoHyphens/>
        <w:ind w:left="390" w:right="-50" w:firstLine="36"/>
        <w:jc w:val="both"/>
        <w:rPr>
          <w:rFonts w:ascii="Arial" w:hAnsi="Arial"/>
          <w:spacing w:val="-3"/>
          <w:sz w:val="28"/>
          <w:szCs w:val="28"/>
        </w:rPr>
      </w:pPr>
    </w:p>
    <w:p w:rsidR="00C53332" w:rsidRPr="00B77EEB" w:rsidRDefault="00C53332" w:rsidP="00AE4D54">
      <w:pPr>
        <w:tabs>
          <w:tab w:val="left" w:pos="-720"/>
          <w:tab w:val="left" w:pos="709"/>
          <w:tab w:val="left" w:pos="1418"/>
        </w:tabs>
        <w:suppressAutoHyphens/>
        <w:ind w:left="390" w:right="-50" w:firstLine="36"/>
        <w:jc w:val="both"/>
        <w:rPr>
          <w:rFonts w:ascii="Franklin Gothic Book" w:hAnsi="Franklin Gothic Book"/>
          <w:b/>
          <w:bCs/>
          <w:color w:val="0000FF"/>
          <w:spacing w:val="-3"/>
          <w:sz w:val="22"/>
          <w:szCs w:val="22"/>
        </w:rPr>
      </w:pPr>
      <w:r w:rsidRPr="00B77EEB">
        <w:rPr>
          <w:rFonts w:ascii="Franklin Gothic Book" w:hAnsi="Franklin Gothic Book"/>
          <w:b/>
          <w:bCs/>
          <w:color w:val="0000FF"/>
          <w:spacing w:val="-3"/>
          <w:sz w:val="22"/>
          <w:szCs w:val="22"/>
        </w:rPr>
        <w:t>18</w:t>
      </w:r>
      <w:r w:rsidR="00B77EEB">
        <w:rPr>
          <w:rFonts w:ascii="Franklin Gothic Book" w:hAnsi="Franklin Gothic Book"/>
          <w:b/>
          <w:bCs/>
          <w:color w:val="0000FF"/>
          <w:spacing w:val="-3"/>
          <w:sz w:val="22"/>
          <w:szCs w:val="22"/>
        </w:rPr>
        <w:t xml:space="preserve">. </w:t>
      </w:r>
      <w:r w:rsidRPr="00B77EEB">
        <w:rPr>
          <w:rFonts w:ascii="Franklin Gothic Book" w:hAnsi="Franklin Gothic Book"/>
          <w:b/>
          <w:bCs/>
          <w:color w:val="0000FF"/>
          <w:spacing w:val="-3"/>
          <w:sz w:val="22"/>
          <w:szCs w:val="22"/>
        </w:rPr>
        <w:t>IDIOMA EN QUE SE PRESENTARAN LAS PROPOSICIONES</w:t>
      </w:r>
    </w:p>
    <w:p w:rsidR="00C53332" w:rsidRPr="001F74B6" w:rsidRDefault="00C53332" w:rsidP="00AE4D54">
      <w:pPr>
        <w:tabs>
          <w:tab w:val="left" w:pos="-720"/>
        </w:tabs>
        <w:suppressAutoHyphens/>
        <w:ind w:left="390" w:right="-50" w:firstLine="36"/>
        <w:jc w:val="both"/>
        <w:rPr>
          <w:rFonts w:ascii="Franklin Gothic Book" w:hAnsi="Franklin Gothic Book"/>
          <w:b/>
          <w:bCs/>
          <w:spacing w:val="-3"/>
          <w:sz w:val="22"/>
          <w:szCs w:val="22"/>
        </w:rPr>
      </w:pPr>
    </w:p>
    <w:p w:rsidR="00C53332" w:rsidRPr="001F74B6" w:rsidRDefault="00C53332" w:rsidP="00AE4D54">
      <w:pPr>
        <w:tabs>
          <w:tab w:val="left" w:pos="-720"/>
        </w:tabs>
        <w:suppressAutoHyphens/>
        <w:ind w:left="390" w:right="-50" w:firstLine="36"/>
        <w:jc w:val="both"/>
        <w:rPr>
          <w:rFonts w:ascii="Franklin Gothic Book" w:hAnsi="Franklin Gothic Book"/>
          <w:sz w:val="22"/>
          <w:szCs w:val="22"/>
        </w:rPr>
      </w:pPr>
      <w:r w:rsidRPr="001F74B6">
        <w:rPr>
          <w:rFonts w:ascii="Franklin Gothic Book" w:hAnsi="Franklin Gothic Book"/>
          <w:sz w:val="22"/>
          <w:szCs w:val="22"/>
        </w:rPr>
        <w:t xml:space="preserve">La proposición así como la totalidad de documentos relacionados a la misma, deberán estar redactados en español. </w:t>
      </w:r>
    </w:p>
    <w:p w:rsidR="00C53332" w:rsidRPr="00A84E89" w:rsidRDefault="00C53332" w:rsidP="00AE4D54">
      <w:pPr>
        <w:suppressAutoHyphens/>
        <w:ind w:left="390" w:right="-50" w:firstLine="36"/>
        <w:jc w:val="both"/>
        <w:rPr>
          <w:rFonts w:ascii="Franklin Gothic Book" w:hAnsi="Franklin Gothic Book"/>
          <w:spacing w:val="-3"/>
          <w:sz w:val="28"/>
          <w:szCs w:val="28"/>
        </w:rPr>
      </w:pPr>
    </w:p>
    <w:p w:rsidR="00C53332" w:rsidRPr="001F74B6" w:rsidRDefault="00C53332" w:rsidP="00AE4D54">
      <w:pPr>
        <w:pStyle w:val="TEXTO0"/>
        <w:widowControl/>
        <w:ind w:left="390" w:right="-50" w:firstLine="36"/>
        <w:rPr>
          <w:rFonts w:ascii="Franklin Gothic Book" w:hAnsi="Franklin Gothic Book"/>
          <w:b/>
          <w:color w:val="0000FF"/>
          <w:sz w:val="22"/>
          <w:szCs w:val="22"/>
        </w:rPr>
      </w:pPr>
      <w:r w:rsidRPr="001F74B6">
        <w:rPr>
          <w:rFonts w:ascii="Franklin Gothic Book" w:hAnsi="Franklin Gothic Book"/>
          <w:b/>
          <w:color w:val="0000FF"/>
          <w:sz w:val="22"/>
          <w:szCs w:val="22"/>
        </w:rPr>
        <w:t>19</w:t>
      </w:r>
      <w:r w:rsidR="00B77EEB">
        <w:rPr>
          <w:rFonts w:ascii="Franklin Gothic Book" w:hAnsi="Franklin Gothic Book"/>
          <w:b/>
          <w:color w:val="0000FF"/>
          <w:sz w:val="22"/>
          <w:szCs w:val="22"/>
        </w:rPr>
        <w:t xml:space="preserve">. </w:t>
      </w:r>
      <w:r w:rsidRPr="001F74B6">
        <w:rPr>
          <w:rFonts w:ascii="Franklin Gothic Book" w:hAnsi="Franklin Gothic Book"/>
          <w:b/>
          <w:color w:val="0000FF"/>
          <w:sz w:val="22"/>
          <w:szCs w:val="22"/>
        </w:rPr>
        <w:t>PORCENTAJE DE CONTENIDO NACIONAL DEL VALOR DE LA OBRA</w:t>
      </w:r>
    </w:p>
    <w:p w:rsidR="00C53332" w:rsidRPr="001F74B6" w:rsidRDefault="00C53332" w:rsidP="00AE4D54">
      <w:pPr>
        <w:tabs>
          <w:tab w:val="left" w:pos="-720"/>
        </w:tabs>
        <w:suppressAutoHyphens/>
        <w:ind w:left="390" w:right="-50" w:firstLine="36"/>
        <w:jc w:val="both"/>
        <w:rPr>
          <w:rFonts w:ascii="Franklin Gothic Book" w:hAnsi="Franklin Gothic Book"/>
          <w:spacing w:val="-3"/>
          <w:sz w:val="22"/>
          <w:szCs w:val="22"/>
        </w:rPr>
      </w:pPr>
    </w:p>
    <w:p w:rsidR="00C53332" w:rsidRPr="00822595" w:rsidRDefault="00C53332" w:rsidP="00AE4D54">
      <w:pPr>
        <w:pStyle w:val="para1stln1sngl"/>
        <w:spacing w:before="0"/>
        <w:ind w:left="390" w:right="-50" w:firstLine="36"/>
        <w:jc w:val="both"/>
        <w:rPr>
          <w:rFonts w:ascii="Franklin Gothic Book" w:hAnsi="Franklin Gothic Book"/>
          <w:spacing w:val="-3"/>
          <w:sz w:val="22"/>
          <w:szCs w:val="22"/>
          <w:lang w:val="es-ES"/>
        </w:rPr>
      </w:pPr>
      <w:r w:rsidRPr="00822595">
        <w:rPr>
          <w:rFonts w:ascii="Franklin Gothic Book" w:hAnsi="Franklin Gothic Book"/>
          <w:spacing w:val="-3"/>
          <w:sz w:val="22"/>
          <w:szCs w:val="22"/>
          <w:lang w:val="es-ES"/>
        </w:rPr>
        <w:t xml:space="preserve">Los licitantes deberán dar cumplimiento a lo establecido en las Reglas para la determinación, acreditación y verificación del contenido nacional de los bienes que se ofertan y entregan los procedimientos de contratación, así como para la aplicación del requisito de contenido nacional en la contratación de obras públicas, que celebren las </w:t>
      </w:r>
      <w:r w:rsidR="00CE03E4" w:rsidRPr="00822595">
        <w:rPr>
          <w:rFonts w:ascii="Franklin Gothic Book" w:hAnsi="Franklin Gothic Book"/>
          <w:spacing w:val="-3"/>
          <w:sz w:val="22"/>
          <w:szCs w:val="22"/>
          <w:lang w:val="es-ES"/>
        </w:rPr>
        <w:t xml:space="preserve">Dependencias </w:t>
      </w:r>
      <w:r w:rsidRPr="00822595">
        <w:rPr>
          <w:rFonts w:ascii="Franklin Gothic Book" w:hAnsi="Franklin Gothic Book"/>
          <w:spacing w:val="-3"/>
          <w:sz w:val="22"/>
          <w:szCs w:val="22"/>
          <w:lang w:val="es-ES"/>
        </w:rPr>
        <w:t xml:space="preserve">y </w:t>
      </w:r>
      <w:r w:rsidR="00CE03E4" w:rsidRPr="00822595">
        <w:rPr>
          <w:rFonts w:ascii="Franklin Gothic Book" w:hAnsi="Franklin Gothic Book"/>
          <w:spacing w:val="-3"/>
          <w:sz w:val="22"/>
          <w:szCs w:val="22"/>
          <w:lang w:val="es-ES"/>
        </w:rPr>
        <w:t xml:space="preserve">Entidades </w:t>
      </w:r>
      <w:r w:rsidRPr="00822595">
        <w:rPr>
          <w:rFonts w:ascii="Franklin Gothic Book" w:hAnsi="Franklin Gothic Book"/>
          <w:spacing w:val="-3"/>
          <w:sz w:val="22"/>
          <w:szCs w:val="22"/>
          <w:lang w:val="es-ES"/>
        </w:rPr>
        <w:t xml:space="preserve">de la </w:t>
      </w:r>
      <w:r w:rsidR="00CE03E4" w:rsidRPr="00822595">
        <w:rPr>
          <w:rFonts w:ascii="Franklin Gothic Book" w:hAnsi="Franklin Gothic Book"/>
          <w:spacing w:val="-3"/>
          <w:sz w:val="22"/>
          <w:szCs w:val="22"/>
          <w:lang w:val="es-ES"/>
        </w:rPr>
        <w:t xml:space="preserve">Administración Pública Federal </w:t>
      </w:r>
      <w:r w:rsidRPr="00822595">
        <w:rPr>
          <w:rFonts w:ascii="Franklin Gothic Book" w:hAnsi="Franklin Gothic Book"/>
          <w:spacing w:val="-3"/>
          <w:sz w:val="22"/>
          <w:szCs w:val="22"/>
          <w:lang w:val="es-ES"/>
        </w:rPr>
        <w:t>publicadas en el diario oficial de la federación el 14 de octubre del 2010.</w:t>
      </w:r>
    </w:p>
    <w:p w:rsidR="00C53332" w:rsidRDefault="00C53332" w:rsidP="00AE4D54">
      <w:pPr>
        <w:pStyle w:val="para1stln1sngl"/>
        <w:spacing w:before="0"/>
        <w:ind w:left="390" w:right="-50" w:firstLine="36"/>
        <w:jc w:val="both"/>
        <w:rPr>
          <w:rFonts w:ascii="Franklin Gothic Book" w:hAnsi="Franklin Gothic Book"/>
          <w:spacing w:val="-3"/>
          <w:sz w:val="22"/>
          <w:szCs w:val="22"/>
          <w:lang w:val="es-ES"/>
        </w:rPr>
      </w:pPr>
    </w:p>
    <w:p w:rsidR="00C53332" w:rsidRDefault="00C53332" w:rsidP="00AE4D54">
      <w:pPr>
        <w:pStyle w:val="para1stln1sngl"/>
        <w:spacing w:before="0"/>
        <w:ind w:left="390" w:right="-50" w:firstLine="36"/>
        <w:jc w:val="both"/>
        <w:rPr>
          <w:rFonts w:ascii="Franklin Gothic Book" w:hAnsi="Franklin Gothic Book"/>
          <w:spacing w:val="-3"/>
          <w:sz w:val="22"/>
          <w:szCs w:val="22"/>
          <w:lang w:val="es-ES"/>
        </w:rPr>
      </w:pPr>
      <w:r w:rsidRPr="0064793A">
        <w:rPr>
          <w:rFonts w:ascii="Franklin Gothic Book" w:hAnsi="Franklin Gothic Book"/>
          <w:spacing w:val="-3"/>
          <w:sz w:val="22"/>
          <w:szCs w:val="22"/>
          <w:lang w:val="es-ES"/>
        </w:rPr>
        <w:t xml:space="preserve">Por lo cual el licitante debe cumplir con un mínimo del </w:t>
      </w:r>
      <w:r w:rsidRPr="00CE03E4">
        <w:rPr>
          <w:rFonts w:ascii="Franklin Gothic Book" w:hAnsi="Franklin Gothic Book"/>
          <w:b/>
          <w:spacing w:val="-3"/>
          <w:sz w:val="22"/>
          <w:szCs w:val="22"/>
          <w:lang w:val="es-ES"/>
        </w:rPr>
        <w:t>65%</w:t>
      </w:r>
      <w:r w:rsidRPr="0064793A">
        <w:rPr>
          <w:rFonts w:ascii="Franklin Gothic Book" w:hAnsi="Franklin Gothic Book"/>
          <w:spacing w:val="-3"/>
          <w:sz w:val="22"/>
          <w:szCs w:val="22"/>
          <w:lang w:val="es-ES"/>
        </w:rPr>
        <w:t xml:space="preserve"> de contenido nacional.</w:t>
      </w:r>
    </w:p>
    <w:p w:rsidR="004F6863" w:rsidRPr="00A84E89" w:rsidRDefault="004F6863" w:rsidP="00AE4D54">
      <w:pPr>
        <w:pStyle w:val="para1stln1sngl"/>
        <w:spacing w:before="0"/>
        <w:ind w:left="390" w:right="-50" w:firstLine="36"/>
        <w:jc w:val="both"/>
        <w:rPr>
          <w:rFonts w:ascii="Franklin Gothic Book" w:hAnsi="Franklin Gothic Book"/>
          <w:spacing w:val="-3"/>
          <w:sz w:val="28"/>
          <w:szCs w:val="28"/>
          <w:lang w:val="es-ES"/>
        </w:rPr>
      </w:pPr>
    </w:p>
    <w:p w:rsidR="00B77EEB" w:rsidRPr="001F74B6" w:rsidRDefault="00B77EEB" w:rsidP="00AE4D54">
      <w:pPr>
        <w:tabs>
          <w:tab w:val="left" w:pos="-720"/>
          <w:tab w:val="left" w:pos="709"/>
          <w:tab w:val="left" w:pos="1418"/>
        </w:tabs>
        <w:suppressAutoHyphens/>
        <w:ind w:left="390" w:right="-50" w:firstLine="36"/>
        <w:jc w:val="both"/>
        <w:rPr>
          <w:rFonts w:ascii="Franklin Gothic Book" w:hAnsi="Franklin Gothic Book"/>
          <w:b/>
          <w:caps/>
          <w:color w:val="0000FF"/>
          <w:sz w:val="22"/>
          <w:szCs w:val="22"/>
        </w:rPr>
      </w:pPr>
      <w:r w:rsidRPr="001F74B6">
        <w:rPr>
          <w:rFonts w:ascii="Franklin Gothic Book" w:hAnsi="Franklin Gothic Book"/>
          <w:b/>
          <w:bCs/>
          <w:color w:val="0000FF"/>
          <w:spacing w:val="-3"/>
          <w:sz w:val="22"/>
          <w:szCs w:val="22"/>
        </w:rPr>
        <w:t xml:space="preserve">20. </w:t>
      </w:r>
      <w:r w:rsidRPr="001F74B6">
        <w:rPr>
          <w:rFonts w:ascii="Franklin Gothic Book" w:hAnsi="Franklin Gothic Book"/>
          <w:b/>
          <w:caps/>
          <w:color w:val="0000FF"/>
          <w:sz w:val="22"/>
          <w:szCs w:val="22"/>
        </w:rPr>
        <w:t>documentos que conforman la proposición</w:t>
      </w:r>
    </w:p>
    <w:p w:rsidR="00B77EEB" w:rsidRPr="001F74B6" w:rsidRDefault="00B77EEB" w:rsidP="00AE4D54">
      <w:pPr>
        <w:suppressAutoHyphens/>
        <w:ind w:left="390" w:right="-50" w:firstLine="36"/>
        <w:jc w:val="both"/>
        <w:rPr>
          <w:rFonts w:ascii="Franklin Gothic Book" w:hAnsi="Franklin Gothic Book"/>
          <w:spacing w:val="-3"/>
          <w:sz w:val="22"/>
          <w:szCs w:val="22"/>
        </w:rPr>
      </w:pPr>
    </w:p>
    <w:p w:rsidR="00B77EEB" w:rsidRPr="001F74B6" w:rsidRDefault="00B77EEB" w:rsidP="00AE4D54">
      <w:pPr>
        <w:pStyle w:val="para1stln1sngl"/>
        <w:spacing w:before="0"/>
        <w:ind w:left="390" w:right="-50" w:firstLine="36"/>
        <w:jc w:val="both"/>
        <w:rPr>
          <w:rFonts w:ascii="Franklin Gothic Book" w:hAnsi="Franklin Gothic Book"/>
          <w:spacing w:val="-3"/>
          <w:sz w:val="22"/>
          <w:szCs w:val="22"/>
          <w:lang w:val="es-ES"/>
        </w:rPr>
      </w:pPr>
      <w:r w:rsidRPr="001F74B6">
        <w:rPr>
          <w:rFonts w:ascii="Franklin Gothic Book" w:hAnsi="Franklin Gothic Book"/>
          <w:spacing w:val="-3"/>
          <w:sz w:val="22"/>
          <w:szCs w:val="22"/>
          <w:lang w:val="es-ES"/>
        </w:rPr>
        <w:t xml:space="preserve">La documentación general y la distinta a la propuesta técnica y económica de la proposición que a continuación se cita, estará contenida en el Sobre 1, tal como se prevé en el </w:t>
      </w:r>
      <w:r w:rsidRPr="001F74B6">
        <w:rPr>
          <w:rFonts w:ascii="Franklin Gothic Book" w:hAnsi="Franklin Gothic Book"/>
          <w:b/>
          <w:spacing w:val="-3"/>
          <w:sz w:val="22"/>
          <w:szCs w:val="22"/>
          <w:lang w:val="es-ES"/>
        </w:rPr>
        <w:t>numeral 21</w:t>
      </w:r>
      <w:r w:rsidRPr="001F74B6">
        <w:rPr>
          <w:rFonts w:ascii="Franklin Gothic Book" w:hAnsi="Franklin Gothic Book"/>
          <w:spacing w:val="-3"/>
          <w:sz w:val="22"/>
          <w:szCs w:val="22"/>
          <w:lang w:val="es-ES"/>
        </w:rPr>
        <w:t xml:space="preserve">. “Presentación de proposiciones”, no será motivo de </w:t>
      </w:r>
      <w:proofErr w:type="spellStart"/>
      <w:r w:rsidRPr="001F74B6">
        <w:rPr>
          <w:rFonts w:ascii="Franklin Gothic Book" w:hAnsi="Franklin Gothic Book"/>
          <w:spacing w:val="-3"/>
          <w:sz w:val="22"/>
          <w:szCs w:val="22"/>
          <w:lang w:val="es-ES"/>
        </w:rPr>
        <w:t>desechamiento</w:t>
      </w:r>
      <w:proofErr w:type="spellEnd"/>
      <w:r w:rsidRPr="001F74B6">
        <w:rPr>
          <w:rFonts w:ascii="Franklin Gothic Book" w:hAnsi="Franklin Gothic Book"/>
          <w:spacing w:val="-3"/>
          <w:sz w:val="22"/>
          <w:szCs w:val="22"/>
          <w:lang w:val="es-ES"/>
        </w:rPr>
        <w:t xml:space="preserve"> si este sobre no viene sellado.</w:t>
      </w:r>
    </w:p>
    <w:p w:rsidR="00B77EEB" w:rsidRDefault="00B77EEB" w:rsidP="00AE4D54">
      <w:pPr>
        <w:suppressAutoHyphens/>
        <w:ind w:left="390" w:right="-50" w:firstLine="36"/>
        <w:jc w:val="both"/>
        <w:rPr>
          <w:rFonts w:ascii="Franklin Gothic Book" w:hAnsi="Franklin Gothic Book"/>
          <w:spacing w:val="-3"/>
          <w:sz w:val="22"/>
          <w:szCs w:val="22"/>
        </w:rPr>
      </w:pPr>
    </w:p>
    <w:p w:rsidR="00A84E89" w:rsidRDefault="00A84E89" w:rsidP="00AE4D54">
      <w:pPr>
        <w:suppressAutoHyphens/>
        <w:ind w:left="390" w:right="-50" w:firstLine="36"/>
        <w:jc w:val="both"/>
        <w:rPr>
          <w:rFonts w:ascii="Franklin Gothic Book" w:hAnsi="Franklin Gothic Book"/>
          <w:spacing w:val="-3"/>
          <w:sz w:val="22"/>
          <w:szCs w:val="22"/>
        </w:rPr>
      </w:pPr>
    </w:p>
    <w:p w:rsidR="00B77EEB" w:rsidRPr="001F74B6" w:rsidRDefault="00B77EEB" w:rsidP="00AE4D54">
      <w:pPr>
        <w:tabs>
          <w:tab w:val="left" w:pos="-720"/>
          <w:tab w:val="left" w:pos="709"/>
          <w:tab w:val="left" w:pos="1418"/>
        </w:tabs>
        <w:suppressAutoHyphens/>
        <w:ind w:left="390" w:right="-50" w:firstLine="36"/>
        <w:jc w:val="both"/>
        <w:rPr>
          <w:rFonts w:ascii="Franklin Gothic Book" w:hAnsi="Franklin Gothic Book"/>
          <w:b/>
          <w:bCs/>
          <w:color w:val="0000FF"/>
          <w:spacing w:val="-3"/>
          <w:sz w:val="22"/>
          <w:szCs w:val="22"/>
        </w:rPr>
      </w:pPr>
      <w:r w:rsidRPr="001F74B6">
        <w:rPr>
          <w:rFonts w:ascii="Franklin Gothic Book" w:hAnsi="Franklin Gothic Book"/>
          <w:b/>
          <w:bCs/>
          <w:color w:val="0000FF"/>
          <w:spacing w:val="-3"/>
          <w:sz w:val="22"/>
          <w:szCs w:val="22"/>
        </w:rPr>
        <w:t>20</w:t>
      </w:r>
      <w:r>
        <w:rPr>
          <w:rFonts w:ascii="Franklin Gothic Book" w:hAnsi="Franklin Gothic Book"/>
          <w:b/>
          <w:bCs/>
          <w:color w:val="0000FF"/>
          <w:spacing w:val="-3"/>
          <w:sz w:val="22"/>
          <w:szCs w:val="22"/>
        </w:rPr>
        <w:t xml:space="preserve">.1 </w:t>
      </w:r>
      <w:r w:rsidRPr="001F74B6">
        <w:rPr>
          <w:rFonts w:ascii="Franklin Gothic Book" w:hAnsi="Franklin Gothic Book"/>
          <w:b/>
          <w:bCs/>
          <w:color w:val="0000FF"/>
          <w:spacing w:val="-3"/>
          <w:sz w:val="22"/>
          <w:szCs w:val="22"/>
        </w:rPr>
        <w:t>DOCUMENTACIÓN DISTINTA A LA PROPUESTA TÉCNICA Y ECONÓMICA DE LA PROPOSICIÓN</w:t>
      </w:r>
    </w:p>
    <w:p w:rsidR="00B77EEB" w:rsidRPr="001F74B6" w:rsidRDefault="00B77EEB" w:rsidP="00AE4D54">
      <w:pPr>
        <w:suppressAutoHyphens/>
        <w:ind w:left="390" w:right="-50" w:firstLine="36"/>
        <w:jc w:val="both"/>
        <w:rPr>
          <w:rFonts w:ascii="Franklin Gothic Book" w:hAnsi="Franklin Gothic Book"/>
          <w:spacing w:val="-3"/>
          <w:sz w:val="22"/>
          <w:szCs w:val="22"/>
        </w:rPr>
      </w:pPr>
    </w:p>
    <w:p w:rsidR="00B77EEB" w:rsidRPr="001F74B6" w:rsidRDefault="00B77EEB" w:rsidP="00602F19">
      <w:pPr>
        <w:pStyle w:val="Prrafodelista1"/>
        <w:numPr>
          <w:ilvl w:val="0"/>
          <w:numId w:val="24"/>
        </w:numPr>
        <w:suppressAutoHyphens/>
        <w:ind w:left="851" w:right="-50" w:hanging="425"/>
        <w:jc w:val="both"/>
        <w:rPr>
          <w:rFonts w:ascii="Franklin Gothic Book" w:hAnsi="Franklin Gothic Book" w:cs="Arial"/>
          <w:spacing w:val="-3"/>
          <w:sz w:val="22"/>
          <w:szCs w:val="22"/>
        </w:rPr>
      </w:pPr>
      <w:r w:rsidRPr="001F74B6">
        <w:rPr>
          <w:rFonts w:ascii="Franklin Gothic Book" w:hAnsi="Franklin Gothic Book" w:cs="Arial"/>
          <w:spacing w:val="-3"/>
          <w:sz w:val="22"/>
          <w:szCs w:val="22"/>
        </w:rPr>
        <w:t xml:space="preserve">Carta poder simple del representante del licitante que entrega la proposición, o bien, para asistir a los eventos licitatorios en el caso de no asistir el representante legal, </w:t>
      </w:r>
      <w:r w:rsidRPr="001F74B6">
        <w:rPr>
          <w:rFonts w:ascii="Franklin Gothic Book" w:hAnsi="Franklin Gothic Book" w:cs="Arial"/>
          <w:b/>
          <w:spacing w:val="-3"/>
          <w:sz w:val="22"/>
          <w:szCs w:val="22"/>
        </w:rPr>
        <w:t>(</w:t>
      </w:r>
      <w:r w:rsidRPr="001F74B6">
        <w:rPr>
          <w:rFonts w:ascii="Franklin Gothic Book" w:hAnsi="Franklin Gothic Book" w:cs="Arial"/>
          <w:b/>
          <w:bCs/>
          <w:spacing w:val="-3"/>
          <w:sz w:val="22"/>
          <w:szCs w:val="22"/>
        </w:rPr>
        <w:t xml:space="preserve">Anexo 1.1.), </w:t>
      </w:r>
      <w:r w:rsidRPr="001F74B6">
        <w:rPr>
          <w:rFonts w:ascii="Franklin Gothic Book" w:hAnsi="Franklin Gothic Book" w:cs="Arial"/>
          <w:spacing w:val="-3"/>
          <w:sz w:val="22"/>
          <w:szCs w:val="22"/>
        </w:rPr>
        <w:t xml:space="preserve">adjuntando copia simple por ambos lados de identificación oficial vigente con fotografía y original para cotejo </w:t>
      </w:r>
      <w:r w:rsidRPr="001F74B6">
        <w:rPr>
          <w:rFonts w:ascii="Franklin Gothic Book" w:hAnsi="Franklin Gothic Book" w:cs="Arial"/>
          <w:sz w:val="22"/>
          <w:szCs w:val="22"/>
        </w:rPr>
        <w:t>(C</w:t>
      </w:r>
      <w:r w:rsidR="00833B63">
        <w:rPr>
          <w:rFonts w:ascii="Franklin Gothic Book" w:hAnsi="Franklin Gothic Book" w:cs="Arial"/>
          <w:sz w:val="22"/>
          <w:szCs w:val="22"/>
        </w:rPr>
        <w:t>redencial para votar o pasaporte o</w:t>
      </w:r>
      <w:r w:rsidR="00CE03E4">
        <w:rPr>
          <w:rFonts w:ascii="Franklin Gothic Book" w:hAnsi="Franklin Gothic Book" w:cs="Arial"/>
          <w:sz w:val="22"/>
          <w:szCs w:val="22"/>
        </w:rPr>
        <w:t xml:space="preserve"> cédula profesional</w:t>
      </w:r>
      <w:r w:rsidRPr="001F74B6">
        <w:rPr>
          <w:rFonts w:ascii="Franklin Gothic Book" w:hAnsi="Franklin Gothic Book" w:cs="Arial"/>
          <w:sz w:val="22"/>
          <w:szCs w:val="22"/>
        </w:rPr>
        <w:t xml:space="preserve">). </w:t>
      </w:r>
    </w:p>
    <w:p w:rsidR="00B77EEB" w:rsidRPr="00A84E89" w:rsidRDefault="00B77EEB" w:rsidP="00AE4D54">
      <w:pPr>
        <w:pStyle w:val="Prrafodelista1"/>
        <w:suppressAutoHyphens/>
        <w:ind w:left="851" w:right="-50" w:hanging="425"/>
        <w:jc w:val="both"/>
        <w:rPr>
          <w:rFonts w:ascii="Franklin Gothic Book" w:hAnsi="Franklin Gothic Book" w:cs="Arial"/>
          <w:spacing w:val="-3"/>
          <w:sz w:val="10"/>
          <w:szCs w:val="10"/>
        </w:rPr>
      </w:pPr>
    </w:p>
    <w:p w:rsidR="00B77EEB" w:rsidRPr="001F74B6" w:rsidRDefault="00B77EEB" w:rsidP="00AE4D54">
      <w:pPr>
        <w:ind w:left="851" w:right="-50"/>
        <w:jc w:val="both"/>
        <w:rPr>
          <w:rFonts w:ascii="Franklin Gothic Book" w:hAnsi="Franklin Gothic Book"/>
          <w:spacing w:val="-3"/>
          <w:sz w:val="22"/>
          <w:szCs w:val="22"/>
        </w:rPr>
      </w:pPr>
      <w:r w:rsidRPr="001F74B6">
        <w:rPr>
          <w:rFonts w:ascii="Franklin Gothic Book" w:hAnsi="Franklin Gothic Book"/>
          <w:spacing w:val="-3"/>
          <w:sz w:val="22"/>
          <w:szCs w:val="22"/>
        </w:rPr>
        <w:t>Si la persona que asista al acto es el representante legal, podrá presentar copia simple de su poder notariado (en lugar</w:t>
      </w:r>
      <w:r w:rsidR="00833B63">
        <w:rPr>
          <w:rFonts w:ascii="Franklin Gothic Book" w:hAnsi="Franklin Gothic Book"/>
          <w:spacing w:val="-3"/>
          <w:sz w:val="22"/>
          <w:szCs w:val="22"/>
        </w:rPr>
        <w:t xml:space="preserve"> de la carta poder simple), y cualquier</w:t>
      </w:r>
      <w:r w:rsidRPr="001F74B6">
        <w:rPr>
          <w:rFonts w:ascii="Franklin Gothic Book" w:hAnsi="Franklin Gothic Book"/>
          <w:spacing w:val="-3"/>
          <w:sz w:val="22"/>
          <w:szCs w:val="22"/>
        </w:rPr>
        <w:t xml:space="preserve"> identificación oficial arriba citada</w:t>
      </w:r>
      <w:r w:rsidR="00833B63">
        <w:rPr>
          <w:rFonts w:ascii="Franklin Gothic Book" w:hAnsi="Franklin Gothic Book"/>
          <w:spacing w:val="-3"/>
          <w:sz w:val="22"/>
          <w:szCs w:val="22"/>
        </w:rPr>
        <w:t>s</w:t>
      </w:r>
      <w:r w:rsidRPr="001F74B6">
        <w:rPr>
          <w:rFonts w:ascii="Franklin Gothic Book" w:hAnsi="Franklin Gothic Book"/>
          <w:spacing w:val="-3"/>
          <w:sz w:val="22"/>
          <w:szCs w:val="22"/>
        </w:rPr>
        <w:t xml:space="preserve"> (copia).</w:t>
      </w:r>
    </w:p>
    <w:p w:rsidR="00B77EEB" w:rsidRPr="00A84E89" w:rsidRDefault="00B77EEB" w:rsidP="00AE4D54">
      <w:pPr>
        <w:pStyle w:val="Prrafodelista1"/>
        <w:suppressAutoHyphens/>
        <w:ind w:left="390" w:right="-50" w:firstLine="36"/>
        <w:jc w:val="both"/>
        <w:rPr>
          <w:rFonts w:ascii="Franklin Gothic Book" w:hAnsi="Franklin Gothic Book" w:cs="Arial"/>
          <w:spacing w:val="-3"/>
          <w:sz w:val="10"/>
          <w:szCs w:val="10"/>
        </w:rPr>
      </w:pPr>
    </w:p>
    <w:p w:rsidR="00B77EEB" w:rsidRPr="001F74B6" w:rsidRDefault="00B77EEB" w:rsidP="00A84E89">
      <w:pPr>
        <w:suppressAutoHyphens/>
        <w:ind w:left="851" w:right="-50"/>
        <w:jc w:val="both"/>
        <w:rPr>
          <w:rFonts w:ascii="Franklin Gothic Book" w:hAnsi="Franklin Gothic Book"/>
          <w:sz w:val="22"/>
          <w:szCs w:val="22"/>
        </w:rPr>
      </w:pPr>
      <w:r w:rsidRPr="001F74B6">
        <w:rPr>
          <w:rFonts w:ascii="Franklin Gothic Book" w:hAnsi="Franklin Gothic Book"/>
          <w:sz w:val="22"/>
          <w:szCs w:val="22"/>
        </w:rPr>
        <w:t xml:space="preserve">La falta de presentación de este requisito no será causa de </w:t>
      </w:r>
      <w:proofErr w:type="spellStart"/>
      <w:r w:rsidRPr="001F74B6">
        <w:rPr>
          <w:rFonts w:ascii="Franklin Gothic Book" w:hAnsi="Franklin Gothic Book"/>
          <w:sz w:val="22"/>
          <w:szCs w:val="22"/>
        </w:rPr>
        <w:t>desechamiento</w:t>
      </w:r>
      <w:proofErr w:type="spellEnd"/>
      <w:r w:rsidRPr="001F74B6">
        <w:rPr>
          <w:rFonts w:ascii="Franklin Gothic Book" w:hAnsi="Franklin Gothic Book"/>
          <w:sz w:val="22"/>
          <w:szCs w:val="22"/>
        </w:rPr>
        <w:t xml:space="preserve"> de la proposición,</w:t>
      </w:r>
      <w:r w:rsidRPr="001F74B6">
        <w:rPr>
          <w:rFonts w:ascii="Franklin Gothic Book" w:hAnsi="Franklin Gothic Book"/>
          <w:spacing w:val="-3"/>
          <w:sz w:val="22"/>
          <w:szCs w:val="22"/>
        </w:rPr>
        <w:t xml:space="preserve"> pero únicamente la persona podrá participar durante el desarrollo del acto con el carácter de oyente.</w:t>
      </w:r>
    </w:p>
    <w:p w:rsidR="00B77EEB" w:rsidRPr="001F74B6" w:rsidRDefault="00B77EEB" w:rsidP="00AE4D54">
      <w:pPr>
        <w:suppressAutoHyphens/>
        <w:ind w:left="390" w:right="-50" w:firstLine="36"/>
        <w:jc w:val="both"/>
        <w:rPr>
          <w:rFonts w:ascii="Franklin Gothic Book" w:hAnsi="Franklin Gothic Book"/>
          <w:spacing w:val="-3"/>
          <w:sz w:val="22"/>
          <w:szCs w:val="22"/>
        </w:rPr>
      </w:pPr>
    </w:p>
    <w:p w:rsidR="00B77EEB" w:rsidRPr="001F74B6" w:rsidRDefault="00B77EEB" w:rsidP="00A84E89">
      <w:pPr>
        <w:pStyle w:val="Prrafodelista1"/>
        <w:numPr>
          <w:ilvl w:val="0"/>
          <w:numId w:val="24"/>
        </w:numPr>
        <w:suppressAutoHyphens/>
        <w:ind w:left="851" w:right="-50" w:hanging="425"/>
        <w:jc w:val="both"/>
        <w:rPr>
          <w:rFonts w:ascii="Franklin Gothic Book" w:hAnsi="Franklin Gothic Book" w:cs="Arial"/>
          <w:spacing w:val="-3"/>
          <w:sz w:val="22"/>
          <w:szCs w:val="22"/>
        </w:rPr>
      </w:pPr>
      <w:r w:rsidRPr="001F74B6">
        <w:rPr>
          <w:rFonts w:ascii="Franklin Gothic Book" w:hAnsi="Franklin Gothic Book" w:cs="Arial"/>
          <w:sz w:val="22"/>
          <w:szCs w:val="22"/>
        </w:rPr>
        <w:t xml:space="preserve">Escrito de confidencialidad de documentos de la “Documentación distinta a la propuesta técnica y económica de la proposición”, así como de la propuesta técnica y económica, </w:t>
      </w:r>
      <w:r w:rsidR="004848C1" w:rsidRPr="004848C1">
        <w:rPr>
          <w:rFonts w:ascii="Franklin Gothic Book" w:hAnsi="Franklin Gothic Book" w:cs="Arial"/>
          <w:sz w:val="22"/>
          <w:szCs w:val="22"/>
        </w:rPr>
        <w:t>siempre que tengan el derecho de reservar la información en los términos establecidos en los artículos 110 y 113 de la Ley Federal de Transparencia y Acceso a la Información Pública</w:t>
      </w:r>
      <w:r w:rsidRPr="001F74B6">
        <w:rPr>
          <w:rFonts w:ascii="Franklin Gothic Book" w:hAnsi="Franklin Gothic Book" w:cs="Arial"/>
          <w:sz w:val="22"/>
          <w:szCs w:val="22"/>
        </w:rPr>
        <w:t xml:space="preserve">, </w:t>
      </w:r>
      <w:r w:rsidR="00833B63">
        <w:rPr>
          <w:rFonts w:ascii="Franklin Gothic Book" w:hAnsi="Franklin Gothic Book" w:cs="Arial"/>
          <w:b/>
          <w:spacing w:val="-3"/>
          <w:sz w:val="22"/>
          <w:szCs w:val="22"/>
        </w:rPr>
        <w:t xml:space="preserve">Formato libre </w:t>
      </w:r>
      <w:r w:rsidRPr="001F74B6">
        <w:rPr>
          <w:rFonts w:ascii="Franklin Gothic Book" w:hAnsi="Franklin Gothic Book" w:cs="Arial"/>
          <w:b/>
          <w:spacing w:val="-3"/>
          <w:sz w:val="22"/>
          <w:szCs w:val="22"/>
        </w:rPr>
        <w:t>(</w:t>
      </w:r>
      <w:r w:rsidRPr="001F74B6">
        <w:rPr>
          <w:rFonts w:ascii="Franklin Gothic Book" w:hAnsi="Franklin Gothic Book" w:cs="Arial"/>
          <w:b/>
          <w:bCs/>
          <w:spacing w:val="-3"/>
          <w:sz w:val="22"/>
          <w:szCs w:val="22"/>
        </w:rPr>
        <w:t>Anexo 1.2).</w:t>
      </w:r>
    </w:p>
    <w:p w:rsidR="00B77EEB" w:rsidRPr="00A84E89" w:rsidRDefault="00B77EEB" w:rsidP="00AE4D54">
      <w:pPr>
        <w:suppressAutoHyphens/>
        <w:ind w:left="993" w:right="-50" w:hanging="426"/>
        <w:jc w:val="both"/>
        <w:rPr>
          <w:rFonts w:ascii="Franklin Gothic Book" w:hAnsi="Franklin Gothic Book"/>
          <w:spacing w:val="-3"/>
          <w:sz w:val="10"/>
          <w:szCs w:val="10"/>
        </w:rPr>
      </w:pPr>
    </w:p>
    <w:p w:rsidR="00B77EEB" w:rsidRPr="001F74B6" w:rsidRDefault="00B77EEB" w:rsidP="00A84E89">
      <w:pPr>
        <w:pStyle w:val="Prrafodelista10"/>
        <w:spacing w:before="0" w:after="0" w:line="240" w:lineRule="auto"/>
        <w:ind w:left="851" w:right="-50"/>
        <w:jc w:val="both"/>
        <w:rPr>
          <w:rFonts w:ascii="Franklin Gothic Book" w:hAnsi="Franklin Gothic Book"/>
        </w:rPr>
      </w:pPr>
      <w:r w:rsidRPr="001F74B6">
        <w:rPr>
          <w:rFonts w:ascii="Franklin Gothic Book" w:hAnsi="Franklin Gothic Book"/>
        </w:rPr>
        <w:t>Este escrito se podrá presentar en los momentos siguientes:</w:t>
      </w:r>
    </w:p>
    <w:p w:rsidR="00B77EEB" w:rsidRPr="001F74B6" w:rsidRDefault="00B77EEB" w:rsidP="00AE4D54">
      <w:pPr>
        <w:pStyle w:val="Prrafodelista10"/>
        <w:spacing w:before="0" w:after="0" w:line="240" w:lineRule="auto"/>
        <w:ind w:left="993" w:right="-50" w:hanging="426"/>
        <w:jc w:val="both"/>
        <w:rPr>
          <w:rFonts w:ascii="Franklin Gothic Book" w:hAnsi="Franklin Gothic Book"/>
        </w:rPr>
      </w:pPr>
    </w:p>
    <w:p w:rsidR="00B77EEB" w:rsidRPr="001F74B6" w:rsidRDefault="00B77EEB" w:rsidP="00602F19">
      <w:pPr>
        <w:pStyle w:val="Prrafodelista10"/>
        <w:numPr>
          <w:ilvl w:val="0"/>
          <w:numId w:val="42"/>
        </w:numPr>
        <w:spacing w:before="0" w:after="0" w:line="240" w:lineRule="auto"/>
        <w:ind w:right="-50"/>
        <w:jc w:val="both"/>
        <w:rPr>
          <w:rFonts w:ascii="Franklin Gothic Book" w:hAnsi="Franklin Gothic Book"/>
        </w:rPr>
      </w:pPr>
      <w:r w:rsidRPr="001F74B6">
        <w:rPr>
          <w:rFonts w:ascii="Franklin Gothic Book" w:hAnsi="Franklin Gothic Book"/>
        </w:rPr>
        <w:t>Si el licitante opta por presentar la “Documentación distinta a la propuesta técnica y económica de la proposición” antes del Acto de Presentación y Apertura de Proposiciones, un primer escrito lo presentará para dicha documentación y un segundo al presentar la proposición.</w:t>
      </w:r>
    </w:p>
    <w:p w:rsidR="00B77EEB" w:rsidRPr="001F74B6" w:rsidRDefault="00B77EEB" w:rsidP="00AE4D54">
      <w:pPr>
        <w:pStyle w:val="Prrafodelista10"/>
        <w:spacing w:before="0" w:after="0" w:line="240" w:lineRule="auto"/>
        <w:ind w:left="993" w:right="-50"/>
        <w:jc w:val="both"/>
        <w:rPr>
          <w:rFonts w:ascii="Franklin Gothic Book" w:hAnsi="Franklin Gothic Book"/>
        </w:rPr>
      </w:pPr>
    </w:p>
    <w:p w:rsidR="00B77EEB" w:rsidRPr="001F74B6" w:rsidRDefault="00B77EEB" w:rsidP="00602F19">
      <w:pPr>
        <w:pStyle w:val="Prrafodelista10"/>
        <w:numPr>
          <w:ilvl w:val="0"/>
          <w:numId w:val="42"/>
        </w:numPr>
        <w:spacing w:before="0" w:after="0" w:line="240" w:lineRule="auto"/>
        <w:ind w:right="-50"/>
        <w:jc w:val="both"/>
        <w:rPr>
          <w:rFonts w:ascii="Franklin Gothic Book" w:hAnsi="Franklin Gothic Book"/>
        </w:rPr>
      </w:pPr>
      <w:r w:rsidRPr="001F74B6">
        <w:rPr>
          <w:rFonts w:ascii="Franklin Gothic Book" w:hAnsi="Franklin Gothic Book"/>
        </w:rPr>
        <w:t>Si el licitante prefiere presentar la “Documentación distinta a la propuesta técnica y económica de la proposición” en el Acto de Presentación y Apertura de Proposiciones, presentará únicamente un escrito, tanto para la documentación aquí citada como para la que integra su proposición.</w:t>
      </w:r>
    </w:p>
    <w:p w:rsidR="00B77EEB" w:rsidRPr="001F74B6" w:rsidRDefault="00B77EEB" w:rsidP="00AE4D54">
      <w:pPr>
        <w:suppressAutoHyphens/>
        <w:ind w:left="1560" w:right="-50" w:hanging="426"/>
        <w:jc w:val="both"/>
        <w:rPr>
          <w:rFonts w:ascii="Franklin Gothic Book" w:hAnsi="Franklin Gothic Book"/>
          <w:sz w:val="22"/>
          <w:szCs w:val="22"/>
        </w:rPr>
      </w:pPr>
    </w:p>
    <w:p w:rsidR="00B77EEB" w:rsidRPr="001F74B6" w:rsidRDefault="00B77EEB" w:rsidP="00AE4D54">
      <w:pPr>
        <w:suppressAutoHyphens/>
        <w:ind w:left="1560" w:right="-50" w:hanging="426"/>
        <w:jc w:val="both"/>
        <w:rPr>
          <w:rFonts w:ascii="Franklin Gothic Book" w:hAnsi="Franklin Gothic Book"/>
          <w:sz w:val="22"/>
          <w:szCs w:val="22"/>
        </w:rPr>
      </w:pPr>
      <w:r w:rsidRPr="001F74B6">
        <w:rPr>
          <w:rFonts w:ascii="Franklin Gothic Book" w:hAnsi="Franklin Gothic Book"/>
          <w:sz w:val="22"/>
          <w:szCs w:val="22"/>
        </w:rPr>
        <w:t xml:space="preserve">Notas: </w:t>
      </w:r>
    </w:p>
    <w:p w:rsidR="00B77EEB" w:rsidRPr="001F74B6" w:rsidRDefault="00B77EEB" w:rsidP="00AE4D54">
      <w:pPr>
        <w:suppressAutoHyphens/>
        <w:ind w:left="1560" w:right="-50" w:hanging="426"/>
        <w:jc w:val="both"/>
        <w:rPr>
          <w:rFonts w:ascii="Franklin Gothic Book" w:hAnsi="Franklin Gothic Book"/>
          <w:sz w:val="22"/>
          <w:szCs w:val="22"/>
        </w:rPr>
      </w:pPr>
    </w:p>
    <w:p w:rsidR="00B77EEB" w:rsidRPr="001F74B6" w:rsidRDefault="00B77EEB" w:rsidP="00602F19">
      <w:pPr>
        <w:pStyle w:val="Prrafodelista1"/>
        <w:numPr>
          <w:ilvl w:val="0"/>
          <w:numId w:val="27"/>
        </w:numPr>
        <w:suppressAutoHyphens/>
        <w:ind w:left="1418" w:right="-50" w:hanging="426"/>
        <w:contextualSpacing w:val="0"/>
        <w:jc w:val="both"/>
        <w:rPr>
          <w:rFonts w:ascii="Franklin Gothic Book" w:hAnsi="Franklin Gothic Book" w:cs="Arial"/>
          <w:sz w:val="22"/>
          <w:szCs w:val="22"/>
        </w:rPr>
      </w:pPr>
      <w:r w:rsidRPr="001F74B6">
        <w:rPr>
          <w:rFonts w:ascii="Franklin Gothic Book" w:hAnsi="Franklin Gothic Book" w:cs="Arial"/>
          <w:sz w:val="22"/>
          <w:szCs w:val="22"/>
        </w:rPr>
        <w:t xml:space="preserve">En caso de no relacionar documento alguno en este formato, </w:t>
      </w:r>
      <w:r w:rsidRPr="001F74B6">
        <w:rPr>
          <w:rFonts w:ascii="Franklin Gothic Book" w:hAnsi="Franklin Gothic Book"/>
          <w:sz w:val="22"/>
          <w:szCs w:val="22"/>
        </w:rPr>
        <w:t>“</w:t>
      </w:r>
      <w:r>
        <w:rPr>
          <w:rFonts w:ascii="Franklin Gothic Book" w:hAnsi="Franklin Gothic Book"/>
          <w:caps/>
          <w:sz w:val="22"/>
          <w:szCs w:val="22"/>
        </w:rPr>
        <w:t>LOS ESTUDIOS</w:t>
      </w:r>
      <w:r w:rsidR="00833B63">
        <w:rPr>
          <w:rFonts w:ascii="Franklin Gothic Book" w:hAnsi="Franklin Gothic Book"/>
          <w:sz w:val="22"/>
          <w:szCs w:val="22"/>
        </w:rPr>
        <w:t xml:space="preserve">” </w:t>
      </w:r>
      <w:r w:rsidRPr="001F74B6">
        <w:rPr>
          <w:rFonts w:ascii="Franklin Gothic Book" w:hAnsi="Franklin Gothic Book" w:cs="Arial"/>
          <w:sz w:val="22"/>
          <w:szCs w:val="22"/>
        </w:rPr>
        <w:t>considerará</w:t>
      </w:r>
      <w:r w:rsidR="00833B63">
        <w:rPr>
          <w:rFonts w:ascii="Franklin Gothic Book" w:hAnsi="Franklin Gothic Book" w:cs="Arial"/>
          <w:sz w:val="22"/>
          <w:szCs w:val="22"/>
        </w:rPr>
        <w:t>n</w:t>
      </w:r>
      <w:r w:rsidRPr="001F74B6">
        <w:rPr>
          <w:rFonts w:ascii="Franklin Gothic Book" w:hAnsi="Franklin Gothic Book" w:cs="Arial"/>
          <w:sz w:val="22"/>
          <w:szCs w:val="22"/>
        </w:rPr>
        <w:t xml:space="preserve"> que dicha información no es de carácter confidencial.</w:t>
      </w:r>
    </w:p>
    <w:p w:rsidR="00B77EEB" w:rsidRPr="001F74B6" w:rsidRDefault="00B77EEB" w:rsidP="00AE4D54">
      <w:pPr>
        <w:pStyle w:val="Prrafodelista1"/>
        <w:suppressAutoHyphens/>
        <w:ind w:left="993" w:right="-50" w:hanging="426"/>
        <w:contextualSpacing w:val="0"/>
        <w:jc w:val="both"/>
        <w:rPr>
          <w:rFonts w:ascii="Franklin Gothic Book" w:hAnsi="Franklin Gothic Book" w:cs="Arial"/>
          <w:sz w:val="22"/>
          <w:szCs w:val="22"/>
        </w:rPr>
      </w:pPr>
    </w:p>
    <w:p w:rsidR="00B77EEB" w:rsidRPr="001F74B6" w:rsidRDefault="00B77EEB" w:rsidP="00AE4D54">
      <w:pPr>
        <w:suppressAutoHyphens/>
        <w:ind w:left="709" w:right="-50" w:hanging="283"/>
        <w:jc w:val="both"/>
        <w:rPr>
          <w:rFonts w:ascii="Franklin Gothic Book" w:hAnsi="Franklin Gothic Book"/>
          <w:b/>
          <w:bCs/>
          <w:sz w:val="22"/>
          <w:szCs w:val="22"/>
        </w:rPr>
      </w:pPr>
      <w:r>
        <w:rPr>
          <w:rFonts w:ascii="Franklin Gothic Book" w:hAnsi="Franklin Gothic Book"/>
          <w:b/>
          <w:bCs/>
          <w:sz w:val="22"/>
          <w:szCs w:val="22"/>
        </w:rPr>
        <w:t>c</w:t>
      </w:r>
      <w:r w:rsidRPr="001F74B6">
        <w:rPr>
          <w:rFonts w:ascii="Franklin Gothic Book" w:hAnsi="Franklin Gothic Book"/>
          <w:b/>
          <w:bCs/>
          <w:sz w:val="22"/>
          <w:szCs w:val="22"/>
        </w:rPr>
        <w:t>)</w:t>
      </w:r>
      <w:r w:rsidRPr="001F74B6">
        <w:rPr>
          <w:rFonts w:ascii="Franklin Gothic Book" w:hAnsi="Franklin Gothic Book"/>
          <w:b/>
          <w:bCs/>
          <w:sz w:val="22"/>
          <w:szCs w:val="22"/>
        </w:rPr>
        <w:tab/>
      </w:r>
      <w:r w:rsidRPr="001F74B6">
        <w:rPr>
          <w:rFonts w:ascii="Franklin Gothic Book" w:hAnsi="Franklin Gothic Book"/>
          <w:sz w:val="22"/>
          <w:szCs w:val="22"/>
        </w:rPr>
        <w:t xml:space="preserve">Escrito en el que manifieste el domicilio para oír y recibir todo tipo de notificaciones y documentos que deriven de los actos del presente proceso de Invitación y, en su caso, del contrato respectivo, mismo que servirá para practicar las notificaciones aún las de carácter personal, las que surtirán todos sus efectos legales mientras no señale otro distinto </w:t>
      </w:r>
      <w:r w:rsidRPr="001F74B6">
        <w:rPr>
          <w:rFonts w:ascii="Franklin Gothic Book" w:hAnsi="Franklin Gothic Book"/>
          <w:b/>
          <w:sz w:val="22"/>
          <w:szCs w:val="22"/>
        </w:rPr>
        <w:t>(</w:t>
      </w:r>
      <w:r w:rsidRPr="001F74B6">
        <w:rPr>
          <w:rFonts w:ascii="Franklin Gothic Book" w:hAnsi="Franklin Gothic Book"/>
          <w:b/>
          <w:bCs/>
          <w:spacing w:val="-3"/>
          <w:sz w:val="22"/>
          <w:szCs w:val="22"/>
        </w:rPr>
        <w:t>Anexo 1.4.)</w:t>
      </w:r>
    </w:p>
    <w:p w:rsidR="00B77EEB" w:rsidRPr="001F74B6" w:rsidRDefault="00B77EEB" w:rsidP="00AE4D54">
      <w:pPr>
        <w:suppressAutoHyphens/>
        <w:ind w:left="390" w:right="-50" w:firstLine="36"/>
        <w:jc w:val="both"/>
        <w:rPr>
          <w:rFonts w:ascii="Franklin Gothic Book" w:hAnsi="Franklin Gothic Book"/>
          <w:sz w:val="22"/>
          <w:szCs w:val="22"/>
        </w:rPr>
      </w:pPr>
    </w:p>
    <w:p w:rsidR="00B77EEB" w:rsidRPr="001F74B6" w:rsidRDefault="00B77EEB" w:rsidP="00AE4D54">
      <w:pPr>
        <w:suppressAutoHyphens/>
        <w:ind w:left="709" w:right="-50" w:hanging="283"/>
        <w:jc w:val="both"/>
        <w:rPr>
          <w:rFonts w:ascii="Franklin Gothic Book" w:hAnsi="Franklin Gothic Book"/>
          <w:sz w:val="22"/>
          <w:szCs w:val="22"/>
        </w:rPr>
      </w:pPr>
      <w:r>
        <w:rPr>
          <w:rFonts w:ascii="Franklin Gothic Book" w:hAnsi="Franklin Gothic Book"/>
          <w:b/>
          <w:bCs/>
          <w:sz w:val="22"/>
          <w:szCs w:val="22"/>
        </w:rPr>
        <w:t>d</w:t>
      </w:r>
      <w:r w:rsidRPr="001F74B6">
        <w:rPr>
          <w:rFonts w:ascii="Franklin Gothic Book" w:hAnsi="Franklin Gothic Book"/>
          <w:b/>
          <w:bCs/>
          <w:sz w:val="22"/>
          <w:szCs w:val="22"/>
        </w:rPr>
        <w:t>)</w:t>
      </w:r>
      <w:r w:rsidRPr="001F74B6">
        <w:rPr>
          <w:rFonts w:ascii="Franklin Gothic Book" w:hAnsi="Franklin Gothic Book"/>
          <w:b/>
          <w:bCs/>
          <w:sz w:val="22"/>
          <w:szCs w:val="22"/>
        </w:rPr>
        <w:tab/>
      </w:r>
      <w:r w:rsidRPr="001F74B6">
        <w:rPr>
          <w:rFonts w:ascii="Franklin Gothic Book" w:hAnsi="Franklin Gothic Book"/>
          <w:sz w:val="22"/>
          <w:szCs w:val="22"/>
        </w:rPr>
        <w:t xml:space="preserve">Escrito mediante el cual declare bajo protesta de decir verdad, que no se encuentra en alguno de los supuestos que establecen los artículos 51 y 78, de “LA LEY”. </w:t>
      </w:r>
      <w:r w:rsidRPr="001F74B6">
        <w:rPr>
          <w:rFonts w:ascii="Franklin Gothic Book" w:hAnsi="Franklin Gothic Book"/>
          <w:b/>
          <w:spacing w:val="-3"/>
          <w:sz w:val="22"/>
          <w:szCs w:val="22"/>
        </w:rPr>
        <w:t>(</w:t>
      </w:r>
      <w:r w:rsidR="00752B85">
        <w:rPr>
          <w:rFonts w:ascii="Franklin Gothic Book" w:hAnsi="Franklin Gothic Book"/>
          <w:b/>
          <w:bCs/>
          <w:spacing w:val="-3"/>
          <w:sz w:val="22"/>
          <w:szCs w:val="22"/>
        </w:rPr>
        <w:t xml:space="preserve">Anexo </w:t>
      </w:r>
      <w:r w:rsidRPr="001F74B6">
        <w:rPr>
          <w:rFonts w:ascii="Franklin Gothic Book" w:hAnsi="Franklin Gothic Book"/>
          <w:b/>
          <w:bCs/>
          <w:spacing w:val="-3"/>
          <w:sz w:val="22"/>
          <w:szCs w:val="22"/>
        </w:rPr>
        <w:t>1.5.)</w:t>
      </w:r>
    </w:p>
    <w:p w:rsidR="00B77EEB" w:rsidRPr="001F74B6" w:rsidRDefault="00B77EEB" w:rsidP="00AE4D54">
      <w:pPr>
        <w:suppressAutoHyphens/>
        <w:ind w:left="390" w:right="-50" w:firstLine="36"/>
        <w:jc w:val="both"/>
        <w:rPr>
          <w:rFonts w:ascii="Franklin Gothic Book" w:hAnsi="Franklin Gothic Book"/>
          <w:sz w:val="22"/>
          <w:szCs w:val="22"/>
        </w:rPr>
      </w:pPr>
    </w:p>
    <w:p w:rsidR="00B77EEB" w:rsidRDefault="00B77EEB" w:rsidP="00AE4D54">
      <w:pPr>
        <w:suppressAutoHyphens/>
        <w:ind w:left="709" w:right="-50" w:hanging="283"/>
        <w:jc w:val="both"/>
        <w:rPr>
          <w:rFonts w:ascii="Franklin Gothic Book" w:hAnsi="Franklin Gothic Book"/>
          <w:b/>
          <w:bCs/>
          <w:spacing w:val="-3"/>
          <w:sz w:val="22"/>
          <w:szCs w:val="22"/>
        </w:rPr>
      </w:pPr>
      <w:r>
        <w:rPr>
          <w:rFonts w:ascii="Franklin Gothic Book" w:hAnsi="Franklin Gothic Book"/>
          <w:b/>
          <w:bCs/>
          <w:sz w:val="22"/>
          <w:szCs w:val="22"/>
        </w:rPr>
        <w:t>e</w:t>
      </w:r>
      <w:r w:rsidRPr="001F74B6">
        <w:rPr>
          <w:rFonts w:ascii="Franklin Gothic Book" w:hAnsi="Franklin Gothic Book"/>
          <w:b/>
          <w:bCs/>
          <w:sz w:val="22"/>
          <w:szCs w:val="22"/>
        </w:rPr>
        <w:t>)</w:t>
      </w:r>
      <w:r w:rsidRPr="001F74B6">
        <w:rPr>
          <w:rFonts w:ascii="Franklin Gothic Book" w:hAnsi="Franklin Gothic Book"/>
          <w:b/>
          <w:bCs/>
          <w:sz w:val="22"/>
          <w:szCs w:val="22"/>
        </w:rPr>
        <w:tab/>
      </w:r>
      <w:r w:rsidRPr="001F74B6">
        <w:rPr>
          <w:rFonts w:ascii="Franklin Gothic Book" w:hAnsi="Franklin Gothic Book"/>
          <w:sz w:val="22"/>
          <w:szCs w:val="22"/>
        </w:rPr>
        <w:t>Manifestación escrita relativa a la fracción XV del artículo 31 y fracción VII del artículo 51 de “LA LEY”, bajo protesta de decir verdad que los estudios, planes o programas que previamente h</w:t>
      </w:r>
      <w:r>
        <w:rPr>
          <w:rFonts w:ascii="Franklin Gothic Book" w:hAnsi="Franklin Gothic Book"/>
          <w:sz w:val="22"/>
          <w:szCs w:val="22"/>
        </w:rPr>
        <w:t>ayan</w:t>
      </w:r>
      <w:r w:rsidRPr="001F74B6">
        <w:rPr>
          <w:rFonts w:ascii="Franklin Gothic Book" w:hAnsi="Franklin Gothic Book"/>
          <w:sz w:val="22"/>
          <w:szCs w:val="22"/>
        </w:rPr>
        <w:t xml:space="preserve"> realizado, incluyen supuestos, especificaciones e información verídicos y se ajustan a los </w:t>
      </w:r>
      <w:r w:rsidR="00833B63">
        <w:rPr>
          <w:rFonts w:ascii="Franklin Gothic Book" w:hAnsi="Franklin Gothic Book"/>
          <w:sz w:val="22"/>
          <w:szCs w:val="22"/>
        </w:rPr>
        <w:t>requerimientos reales de los trabajos</w:t>
      </w:r>
      <w:r w:rsidRPr="001F74B6">
        <w:rPr>
          <w:rFonts w:ascii="Franklin Gothic Book" w:hAnsi="Franklin Gothic Book"/>
          <w:sz w:val="22"/>
          <w:szCs w:val="22"/>
        </w:rPr>
        <w:t xml:space="preserve"> a ejecutar, así como, que en su caso, consideran costos estimados apegados a las condiciones del mercado. </w:t>
      </w:r>
      <w:r w:rsidRPr="001F74B6">
        <w:rPr>
          <w:rFonts w:ascii="Franklin Gothic Book" w:hAnsi="Franklin Gothic Book"/>
          <w:b/>
          <w:sz w:val="22"/>
          <w:szCs w:val="22"/>
        </w:rPr>
        <w:t>(</w:t>
      </w:r>
      <w:r w:rsidRPr="001F74B6">
        <w:rPr>
          <w:rFonts w:ascii="Franklin Gothic Book" w:hAnsi="Franklin Gothic Book"/>
          <w:b/>
          <w:bCs/>
          <w:spacing w:val="-3"/>
          <w:sz w:val="22"/>
          <w:szCs w:val="22"/>
        </w:rPr>
        <w:t>Anexo 1.6.)</w:t>
      </w:r>
      <w:r w:rsidR="00A84E89">
        <w:rPr>
          <w:rFonts w:ascii="Franklin Gothic Book" w:hAnsi="Franklin Gothic Book"/>
          <w:b/>
          <w:bCs/>
          <w:spacing w:val="-3"/>
          <w:sz w:val="22"/>
          <w:szCs w:val="22"/>
        </w:rPr>
        <w:t>.</w:t>
      </w:r>
    </w:p>
    <w:p w:rsidR="00A84E89" w:rsidRPr="00A84E89" w:rsidRDefault="00A84E89" w:rsidP="00AE4D54">
      <w:pPr>
        <w:suppressAutoHyphens/>
        <w:ind w:left="709" w:right="-50" w:hanging="283"/>
        <w:jc w:val="both"/>
        <w:rPr>
          <w:rFonts w:ascii="Franklin Gothic Book" w:hAnsi="Franklin Gothic Book"/>
          <w:b/>
          <w:bCs/>
          <w:spacing w:val="-3"/>
          <w:sz w:val="32"/>
          <w:szCs w:val="32"/>
        </w:rPr>
      </w:pPr>
    </w:p>
    <w:p w:rsidR="00B77EEB" w:rsidRPr="001F74B6" w:rsidRDefault="00B77EEB" w:rsidP="00AE4D54">
      <w:pPr>
        <w:suppressAutoHyphens/>
        <w:ind w:left="709" w:right="-50" w:hanging="283"/>
        <w:jc w:val="both"/>
        <w:rPr>
          <w:rFonts w:ascii="Franklin Gothic Book" w:hAnsi="Franklin Gothic Book"/>
          <w:spacing w:val="-3"/>
          <w:sz w:val="22"/>
          <w:szCs w:val="22"/>
        </w:rPr>
      </w:pPr>
      <w:r>
        <w:rPr>
          <w:rFonts w:ascii="Franklin Gothic Book" w:hAnsi="Franklin Gothic Book"/>
          <w:b/>
          <w:bCs/>
          <w:sz w:val="22"/>
          <w:szCs w:val="22"/>
        </w:rPr>
        <w:t>f</w:t>
      </w:r>
      <w:r w:rsidRPr="001F74B6">
        <w:rPr>
          <w:rFonts w:ascii="Franklin Gothic Book" w:hAnsi="Franklin Gothic Book"/>
          <w:b/>
          <w:bCs/>
          <w:sz w:val="22"/>
          <w:szCs w:val="22"/>
        </w:rPr>
        <w:t>)</w:t>
      </w:r>
      <w:r w:rsidRPr="001F74B6">
        <w:rPr>
          <w:rFonts w:ascii="Franklin Gothic Book" w:hAnsi="Franklin Gothic Book"/>
          <w:sz w:val="22"/>
          <w:szCs w:val="22"/>
        </w:rPr>
        <w:tab/>
        <w:t xml:space="preserve">Copia simple por ambos lados de la identificación oficial vigente con fotografía (Credencial para votar </w:t>
      </w:r>
      <w:r w:rsidR="00833B63">
        <w:rPr>
          <w:rFonts w:ascii="Franklin Gothic Book" w:hAnsi="Franklin Gothic Book"/>
          <w:sz w:val="22"/>
          <w:szCs w:val="22"/>
        </w:rPr>
        <w:t>o pasaporte o cédula profesional</w:t>
      </w:r>
      <w:r w:rsidRPr="001F74B6">
        <w:rPr>
          <w:rFonts w:ascii="Franklin Gothic Book" w:hAnsi="Franklin Gothic Book"/>
          <w:sz w:val="22"/>
          <w:szCs w:val="22"/>
        </w:rPr>
        <w:t xml:space="preserve">), tratándose de personas físicas y en el caso de personas morales, de la persona que firme la proposición. </w:t>
      </w:r>
      <w:r w:rsidRPr="001F74B6">
        <w:rPr>
          <w:rFonts w:ascii="Franklin Gothic Book" w:hAnsi="Franklin Gothic Book"/>
          <w:b/>
          <w:sz w:val="22"/>
          <w:szCs w:val="22"/>
        </w:rPr>
        <w:t>(</w:t>
      </w:r>
      <w:r w:rsidRPr="001F74B6">
        <w:rPr>
          <w:rFonts w:ascii="Franklin Gothic Book" w:hAnsi="Franklin Gothic Book"/>
          <w:b/>
          <w:bCs/>
          <w:spacing w:val="-3"/>
          <w:sz w:val="22"/>
          <w:szCs w:val="22"/>
        </w:rPr>
        <w:t>Anexo 1.7.)</w:t>
      </w:r>
    </w:p>
    <w:p w:rsidR="00B77EEB" w:rsidRPr="001F74B6" w:rsidRDefault="00B77EEB" w:rsidP="00AE4D54">
      <w:pPr>
        <w:suppressAutoHyphens/>
        <w:ind w:left="390" w:right="-50" w:firstLine="36"/>
        <w:jc w:val="both"/>
        <w:rPr>
          <w:rFonts w:ascii="Franklin Gothic Book" w:hAnsi="Franklin Gothic Book"/>
          <w:sz w:val="22"/>
          <w:szCs w:val="22"/>
        </w:rPr>
      </w:pPr>
    </w:p>
    <w:p w:rsidR="00B77EEB" w:rsidRPr="001F74B6" w:rsidRDefault="00B77EEB" w:rsidP="00AE4D54">
      <w:pPr>
        <w:suppressAutoHyphens/>
        <w:ind w:left="709" w:right="-50" w:hanging="283"/>
        <w:jc w:val="both"/>
        <w:rPr>
          <w:rFonts w:ascii="Franklin Gothic Book" w:hAnsi="Franklin Gothic Book"/>
          <w:spacing w:val="-3"/>
          <w:sz w:val="22"/>
          <w:szCs w:val="22"/>
        </w:rPr>
      </w:pPr>
      <w:r>
        <w:rPr>
          <w:rFonts w:ascii="Franklin Gothic Book" w:hAnsi="Franklin Gothic Book"/>
          <w:b/>
          <w:bCs/>
          <w:sz w:val="22"/>
          <w:szCs w:val="22"/>
        </w:rPr>
        <w:t>g</w:t>
      </w:r>
      <w:r w:rsidRPr="001F74B6">
        <w:rPr>
          <w:rFonts w:ascii="Franklin Gothic Book" w:hAnsi="Franklin Gothic Book"/>
          <w:b/>
          <w:bCs/>
          <w:sz w:val="22"/>
          <w:szCs w:val="22"/>
        </w:rPr>
        <w:t>)</w:t>
      </w:r>
      <w:r w:rsidRPr="001F74B6">
        <w:rPr>
          <w:rFonts w:ascii="Franklin Gothic Book" w:hAnsi="Franklin Gothic Book"/>
          <w:b/>
          <w:bCs/>
          <w:sz w:val="22"/>
          <w:szCs w:val="22"/>
        </w:rPr>
        <w:tab/>
      </w:r>
      <w:r w:rsidRPr="001F74B6">
        <w:rPr>
          <w:rFonts w:ascii="Franklin Gothic Book" w:hAnsi="Franklin Gothic Book"/>
          <w:sz w:val="22"/>
          <w:szCs w:val="22"/>
        </w:rPr>
        <w:t xml:space="preserve">Escrito mediante el cual el representante de la persona moral manifiesta que cuenta con facultades suficientes para comprometer a su representada </w:t>
      </w:r>
      <w:r w:rsidRPr="001F74B6">
        <w:rPr>
          <w:rFonts w:ascii="Franklin Gothic Book" w:hAnsi="Franklin Gothic Book"/>
          <w:b/>
          <w:sz w:val="22"/>
          <w:szCs w:val="22"/>
        </w:rPr>
        <w:t>(</w:t>
      </w:r>
      <w:r w:rsidRPr="001F74B6">
        <w:rPr>
          <w:rFonts w:ascii="Franklin Gothic Book" w:hAnsi="Franklin Gothic Book"/>
          <w:b/>
          <w:bCs/>
          <w:spacing w:val="-3"/>
          <w:sz w:val="22"/>
          <w:szCs w:val="22"/>
        </w:rPr>
        <w:t>Anexo 1.8.)</w:t>
      </w:r>
      <w:r w:rsidRPr="001F74B6">
        <w:rPr>
          <w:rFonts w:ascii="Franklin Gothic Book" w:hAnsi="Franklin Gothic Book"/>
          <w:sz w:val="22"/>
          <w:szCs w:val="22"/>
        </w:rPr>
        <w:t>, deberá contener los siguientes datos:</w:t>
      </w:r>
    </w:p>
    <w:p w:rsidR="00B77EEB" w:rsidRPr="001F74B6" w:rsidRDefault="00B77EEB" w:rsidP="00AE4D54">
      <w:pPr>
        <w:suppressAutoHyphens/>
        <w:ind w:left="390" w:right="-50" w:firstLine="36"/>
        <w:jc w:val="both"/>
        <w:rPr>
          <w:rFonts w:ascii="Franklin Gothic Book" w:hAnsi="Franklin Gothic Book"/>
          <w:spacing w:val="-3"/>
          <w:sz w:val="22"/>
          <w:szCs w:val="22"/>
        </w:rPr>
      </w:pPr>
    </w:p>
    <w:p w:rsidR="00B77EEB" w:rsidRPr="001F74B6" w:rsidRDefault="00B77EEB" w:rsidP="00833B63">
      <w:pPr>
        <w:tabs>
          <w:tab w:val="left" w:pos="284"/>
        </w:tabs>
        <w:ind w:left="1275" w:right="-50" w:hanging="283"/>
        <w:jc w:val="both"/>
        <w:rPr>
          <w:rFonts w:ascii="Franklin Gothic Book" w:hAnsi="Franklin Gothic Book"/>
          <w:snapToGrid w:val="0"/>
          <w:sz w:val="22"/>
          <w:szCs w:val="22"/>
        </w:rPr>
      </w:pPr>
      <w:r w:rsidRPr="001F74B6">
        <w:rPr>
          <w:rFonts w:ascii="Franklin Gothic Book" w:hAnsi="Franklin Gothic Book"/>
          <w:b/>
          <w:bCs/>
          <w:snapToGrid w:val="0"/>
          <w:sz w:val="22"/>
          <w:szCs w:val="22"/>
        </w:rPr>
        <w:t>I.</w:t>
      </w:r>
      <w:r w:rsidRPr="001F74B6">
        <w:rPr>
          <w:rFonts w:ascii="Franklin Gothic Book" w:hAnsi="Franklin Gothic Book"/>
          <w:snapToGrid w:val="0"/>
          <w:sz w:val="22"/>
          <w:szCs w:val="22"/>
        </w:rPr>
        <w:tab/>
      </w:r>
      <w:r w:rsidRPr="001F74B6">
        <w:rPr>
          <w:rFonts w:ascii="Franklin Gothic Book" w:hAnsi="Franklin Gothic Book"/>
          <w:b/>
          <w:bCs/>
          <w:snapToGrid w:val="0"/>
          <w:sz w:val="22"/>
          <w:szCs w:val="22"/>
        </w:rPr>
        <w:t>De la persona moral</w:t>
      </w:r>
      <w:r w:rsidRPr="001F74B6">
        <w:rPr>
          <w:rFonts w:ascii="Franklin Gothic Book" w:hAnsi="Franklin Gothic Book"/>
          <w:snapToGrid w:val="0"/>
          <w:sz w:val="22"/>
          <w:szCs w:val="22"/>
        </w:rPr>
        <w:t xml:space="preserve">: 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asimismo, los datos de inscripción en el Registro Público de Comercio, y </w:t>
      </w:r>
    </w:p>
    <w:p w:rsidR="00B77EEB" w:rsidRPr="001F74B6" w:rsidRDefault="00B77EEB" w:rsidP="00833B63">
      <w:pPr>
        <w:ind w:left="956" w:right="-50" w:firstLine="36"/>
        <w:rPr>
          <w:rFonts w:ascii="Franklin Gothic Book" w:hAnsi="Franklin Gothic Book"/>
          <w:snapToGrid w:val="0"/>
          <w:sz w:val="22"/>
          <w:szCs w:val="22"/>
        </w:rPr>
      </w:pPr>
    </w:p>
    <w:p w:rsidR="00B77EEB" w:rsidRPr="001F74B6" w:rsidRDefault="00B77EEB" w:rsidP="00833B63">
      <w:pPr>
        <w:tabs>
          <w:tab w:val="left" w:pos="1560"/>
        </w:tabs>
        <w:ind w:left="1275" w:right="-50" w:hanging="283"/>
        <w:jc w:val="both"/>
        <w:rPr>
          <w:rFonts w:ascii="Franklin Gothic Book" w:hAnsi="Franklin Gothic Book"/>
          <w:snapToGrid w:val="0"/>
          <w:sz w:val="22"/>
          <w:szCs w:val="22"/>
        </w:rPr>
      </w:pPr>
      <w:r>
        <w:rPr>
          <w:rFonts w:ascii="Franklin Gothic Book" w:hAnsi="Franklin Gothic Book"/>
          <w:b/>
          <w:bCs/>
          <w:snapToGrid w:val="0"/>
          <w:sz w:val="22"/>
          <w:szCs w:val="22"/>
        </w:rPr>
        <w:t xml:space="preserve">II. </w:t>
      </w:r>
      <w:r w:rsidRPr="001F74B6">
        <w:rPr>
          <w:rFonts w:ascii="Franklin Gothic Book" w:hAnsi="Franklin Gothic Book"/>
          <w:b/>
          <w:bCs/>
          <w:snapToGrid w:val="0"/>
          <w:sz w:val="22"/>
          <w:szCs w:val="22"/>
        </w:rPr>
        <w:t>Del representante</w:t>
      </w:r>
      <w:r w:rsidRPr="001F74B6">
        <w:rPr>
          <w:rFonts w:ascii="Franklin Gothic Book" w:hAnsi="Franklin Gothic Book"/>
          <w:snapToGrid w:val="0"/>
          <w:sz w:val="22"/>
          <w:szCs w:val="22"/>
        </w:rPr>
        <w:t xml:space="preserve">: nombre del apoderado; número y fecha de los instrumentos notariales de los que se desprendan </w:t>
      </w:r>
      <w:r w:rsidRPr="001F74B6">
        <w:rPr>
          <w:rFonts w:ascii="Franklin Gothic Book" w:hAnsi="Franklin Gothic Book"/>
          <w:b/>
          <w:bCs/>
          <w:snapToGrid w:val="0"/>
          <w:sz w:val="22"/>
          <w:szCs w:val="22"/>
        </w:rPr>
        <w:t>las facultades para suscribir la proposición</w:t>
      </w:r>
      <w:r w:rsidRPr="001F74B6">
        <w:rPr>
          <w:rFonts w:ascii="Franklin Gothic Book" w:hAnsi="Franklin Gothic Book"/>
          <w:snapToGrid w:val="0"/>
          <w:sz w:val="22"/>
          <w:szCs w:val="22"/>
        </w:rPr>
        <w:t>, señalando nombre, número y circunscripción del notario o fedatario público ante quien se hayan otorgado.</w:t>
      </w:r>
    </w:p>
    <w:p w:rsidR="00B77EEB" w:rsidRPr="001F74B6" w:rsidRDefault="00B77EEB" w:rsidP="00AE4D54">
      <w:pPr>
        <w:tabs>
          <w:tab w:val="left" w:pos="284"/>
          <w:tab w:val="left" w:pos="841"/>
        </w:tabs>
        <w:ind w:left="390" w:right="-50" w:firstLine="36"/>
        <w:rPr>
          <w:rFonts w:ascii="Franklin Gothic Book" w:hAnsi="Franklin Gothic Book"/>
          <w:snapToGrid w:val="0"/>
          <w:sz w:val="22"/>
          <w:szCs w:val="22"/>
        </w:rPr>
      </w:pPr>
    </w:p>
    <w:p w:rsidR="00B77EEB" w:rsidRPr="001F74B6" w:rsidRDefault="00B77EEB" w:rsidP="00833B63">
      <w:pPr>
        <w:spacing w:before="60" w:after="60"/>
        <w:ind w:left="708" w:right="-50"/>
        <w:jc w:val="both"/>
        <w:rPr>
          <w:rFonts w:ascii="Franklin Gothic Book" w:hAnsi="Franklin Gothic Book"/>
          <w:snapToGrid w:val="0"/>
          <w:sz w:val="22"/>
          <w:szCs w:val="22"/>
        </w:rPr>
      </w:pPr>
      <w:r w:rsidRPr="001F74B6">
        <w:rPr>
          <w:rFonts w:ascii="Franklin Gothic Book" w:hAnsi="Franklin Gothic Book"/>
          <w:sz w:val="22"/>
          <w:szCs w:val="22"/>
        </w:rPr>
        <w:t xml:space="preserve">El escrito aquí señalado </w:t>
      </w:r>
      <w:r w:rsidRPr="001F74B6">
        <w:rPr>
          <w:rFonts w:ascii="Franklin Gothic Book" w:hAnsi="Franklin Gothic Book"/>
          <w:snapToGrid w:val="0"/>
          <w:sz w:val="22"/>
          <w:szCs w:val="22"/>
        </w:rPr>
        <w:t xml:space="preserve">deberá acompañarse de </w:t>
      </w:r>
      <w:r w:rsidRPr="001F74B6">
        <w:rPr>
          <w:rFonts w:ascii="Franklin Gothic Book" w:hAnsi="Franklin Gothic Book"/>
          <w:b/>
          <w:snapToGrid w:val="0"/>
          <w:sz w:val="22"/>
          <w:szCs w:val="22"/>
        </w:rPr>
        <w:t>copia simple y legible</w:t>
      </w:r>
      <w:r w:rsidRPr="001F74B6">
        <w:rPr>
          <w:rFonts w:ascii="Franklin Gothic Book" w:hAnsi="Franklin Gothic Book"/>
          <w:snapToGrid w:val="0"/>
          <w:sz w:val="22"/>
          <w:szCs w:val="22"/>
        </w:rPr>
        <w:t xml:space="preserve"> </w:t>
      </w:r>
      <w:r w:rsidRPr="001F74B6">
        <w:rPr>
          <w:rFonts w:ascii="Franklin Gothic Book" w:hAnsi="Franklin Gothic Book"/>
          <w:b/>
          <w:sz w:val="22"/>
          <w:szCs w:val="22"/>
        </w:rPr>
        <w:t>del acta constitutiva</w:t>
      </w:r>
      <w:r w:rsidRPr="001F74B6">
        <w:rPr>
          <w:rFonts w:ascii="Franklin Gothic Book" w:hAnsi="Franklin Gothic Book"/>
          <w:sz w:val="22"/>
          <w:szCs w:val="22"/>
        </w:rPr>
        <w:t xml:space="preserve"> y, en su caso, última modificación protocolizada.</w:t>
      </w:r>
    </w:p>
    <w:p w:rsidR="00B77EEB" w:rsidRPr="001F74B6" w:rsidRDefault="00B77EEB" w:rsidP="00AE4D54">
      <w:pPr>
        <w:suppressAutoHyphens/>
        <w:ind w:left="390" w:right="-50" w:firstLine="36"/>
        <w:jc w:val="both"/>
        <w:rPr>
          <w:rFonts w:ascii="Franklin Gothic Book" w:hAnsi="Franklin Gothic Book"/>
          <w:sz w:val="22"/>
          <w:szCs w:val="22"/>
        </w:rPr>
      </w:pPr>
    </w:p>
    <w:p w:rsidR="00B77EEB" w:rsidRPr="001F74B6" w:rsidRDefault="00B77EEB" w:rsidP="00AE4D54">
      <w:pPr>
        <w:suppressAutoHyphens/>
        <w:ind w:left="709" w:right="-50" w:hanging="283"/>
        <w:jc w:val="both"/>
        <w:rPr>
          <w:rFonts w:ascii="Franklin Gothic Book" w:hAnsi="Franklin Gothic Book"/>
          <w:sz w:val="22"/>
          <w:szCs w:val="22"/>
        </w:rPr>
      </w:pPr>
      <w:r>
        <w:rPr>
          <w:rFonts w:ascii="Franklin Gothic Book" w:hAnsi="Franklin Gothic Book"/>
          <w:b/>
          <w:bCs/>
          <w:sz w:val="22"/>
          <w:szCs w:val="22"/>
        </w:rPr>
        <w:t>h</w:t>
      </w:r>
      <w:r w:rsidRPr="001F74B6">
        <w:rPr>
          <w:rFonts w:ascii="Franklin Gothic Book" w:hAnsi="Franklin Gothic Book"/>
          <w:b/>
          <w:bCs/>
          <w:sz w:val="22"/>
          <w:szCs w:val="22"/>
        </w:rPr>
        <w:t>)</w:t>
      </w:r>
      <w:r w:rsidRPr="001F74B6">
        <w:rPr>
          <w:rFonts w:ascii="Franklin Gothic Book" w:hAnsi="Franklin Gothic Book"/>
          <w:sz w:val="22"/>
          <w:szCs w:val="22"/>
        </w:rPr>
        <w:tab/>
        <w:t>Declaración de integridad, mediante la cual los licitantes manifiesten bajo protesta de decir verdad, que por sí mismos o a través de interpósita persona, se abstendrán de adoptar conductas, para que los servidores públicos de “</w:t>
      </w:r>
      <w:r>
        <w:rPr>
          <w:rFonts w:ascii="Franklin Gothic Book" w:hAnsi="Franklin Gothic Book"/>
          <w:caps/>
          <w:sz w:val="22"/>
          <w:szCs w:val="22"/>
        </w:rPr>
        <w:t>LOS ESTUDIOS</w:t>
      </w:r>
      <w:r w:rsidRPr="001F74B6">
        <w:rPr>
          <w:rFonts w:ascii="Franklin Gothic Book" w:hAnsi="Franklin Gothic Book"/>
          <w:sz w:val="22"/>
          <w:szCs w:val="22"/>
        </w:rPr>
        <w:t xml:space="preserve">”, induzcan o alteren las evaluaciones de las proposiciones, el resultado del procedimiento, u otros aspectos que otorguen condiciones más ventajosas con relación a los demás participantes </w:t>
      </w:r>
      <w:r w:rsidRPr="001F74B6">
        <w:rPr>
          <w:rFonts w:ascii="Franklin Gothic Book" w:hAnsi="Franklin Gothic Book"/>
          <w:b/>
          <w:sz w:val="22"/>
          <w:szCs w:val="22"/>
        </w:rPr>
        <w:t>(</w:t>
      </w:r>
      <w:r w:rsidRPr="001F74B6">
        <w:rPr>
          <w:rFonts w:ascii="Franklin Gothic Book" w:hAnsi="Franklin Gothic Book"/>
          <w:b/>
          <w:bCs/>
          <w:spacing w:val="-3"/>
          <w:sz w:val="22"/>
          <w:szCs w:val="22"/>
        </w:rPr>
        <w:t>Anexo 1.9</w:t>
      </w:r>
      <w:r w:rsidRPr="001F74B6">
        <w:rPr>
          <w:rFonts w:ascii="Franklin Gothic Book" w:hAnsi="Franklin Gothic Book"/>
          <w:b/>
          <w:bCs/>
          <w:sz w:val="22"/>
          <w:szCs w:val="22"/>
        </w:rPr>
        <w:t>.)</w:t>
      </w:r>
    </w:p>
    <w:p w:rsidR="00B77EEB" w:rsidRPr="001F74B6" w:rsidRDefault="00B77EEB" w:rsidP="00AE4D54">
      <w:pPr>
        <w:suppressAutoHyphens/>
        <w:ind w:left="390" w:right="-50" w:firstLine="36"/>
        <w:jc w:val="both"/>
        <w:rPr>
          <w:rFonts w:ascii="Franklin Gothic Book" w:hAnsi="Franklin Gothic Book"/>
          <w:spacing w:val="-3"/>
          <w:sz w:val="22"/>
          <w:szCs w:val="22"/>
        </w:rPr>
      </w:pPr>
    </w:p>
    <w:p w:rsidR="00B77EEB" w:rsidRPr="001F74B6" w:rsidRDefault="00B77EEB" w:rsidP="00AE4D54">
      <w:pPr>
        <w:suppressAutoHyphens/>
        <w:ind w:left="709" w:right="-50" w:hanging="283"/>
        <w:jc w:val="both"/>
        <w:rPr>
          <w:rFonts w:ascii="Franklin Gothic Book" w:hAnsi="Franklin Gothic Book"/>
          <w:b/>
          <w:bCs/>
          <w:spacing w:val="-3"/>
          <w:sz w:val="22"/>
          <w:szCs w:val="22"/>
        </w:rPr>
      </w:pPr>
      <w:r>
        <w:rPr>
          <w:rFonts w:ascii="Franklin Gothic Book" w:hAnsi="Franklin Gothic Book"/>
          <w:b/>
          <w:bCs/>
          <w:sz w:val="22"/>
          <w:szCs w:val="22"/>
        </w:rPr>
        <w:t>i</w:t>
      </w:r>
      <w:r w:rsidRPr="001F74B6">
        <w:rPr>
          <w:rFonts w:ascii="Franklin Gothic Book" w:hAnsi="Franklin Gothic Book"/>
          <w:b/>
          <w:bCs/>
          <w:sz w:val="22"/>
          <w:szCs w:val="22"/>
        </w:rPr>
        <w:t>)</w:t>
      </w:r>
      <w:r w:rsidRPr="001F74B6">
        <w:rPr>
          <w:rFonts w:ascii="Franklin Gothic Book" w:hAnsi="Franklin Gothic Book"/>
          <w:sz w:val="22"/>
          <w:szCs w:val="22"/>
        </w:rPr>
        <w:tab/>
        <w:t>Escrito mediante el cual el licitante manifiesten bajo protesta de decir verdad, que es de nacionalidad me</w:t>
      </w:r>
      <w:r w:rsidR="00833B63">
        <w:rPr>
          <w:rFonts w:ascii="Franklin Gothic Book" w:hAnsi="Franklin Gothic Book"/>
          <w:sz w:val="22"/>
          <w:szCs w:val="22"/>
        </w:rPr>
        <w:t>xicana como se establece el artículo</w:t>
      </w:r>
      <w:r w:rsidRPr="001F74B6">
        <w:rPr>
          <w:rFonts w:ascii="Franklin Gothic Book" w:hAnsi="Franklin Gothic Book"/>
          <w:sz w:val="22"/>
          <w:szCs w:val="22"/>
        </w:rPr>
        <w:t xml:space="preserve"> 36 del Reglamento. </w:t>
      </w:r>
      <w:r w:rsidRPr="001F74B6">
        <w:rPr>
          <w:rFonts w:ascii="Franklin Gothic Book" w:hAnsi="Franklin Gothic Book"/>
          <w:b/>
          <w:sz w:val="22"/>
          <w:szCs w:val="22"/>
        </w:rPr>
        <w:t>(</w:t>
      </w:r>
      <w:r w:rsidRPr="001F74B6">
        <w:rPr>
          <w:rFonts w:ascii="Franklin Gothic Book" w:hAnsi="Franklin Gothic Book"/>
          <w:b/>
          <w:bCs/>
          <w:spacing w:val="-3"/>
          <w:sz w:val="22"/>
          <w:szCs w:val="22"/>
        </w:rPr>
        <w:t>Anexo 1.10.)</w:t>
      </w:r>
    </w:p>
    <w:p w:rsidR="00B77EEB" w:rsidRPr="001F74B6" w:rsidRDefault="00B77EEB" w:rsidP="00AE4D54">
      <w:pPr>
        <w:suppressAutoHyphens/>
        <w:ind w:left="390" w:right="-50" w:firstLine="36"/>
        <w:jc w:val="both"/>
        <w:rPr>
          <w:rFonts w:ascii="Franklin Gothic Book" w:hAnsi="Franklin Gothic Book"/>
          <w:sz w:val="22"/>
          <w:szCs w:val="22"/>
        </w:rPr>
      </w:pPr>
    </w:p>
    <w:p w:rsidR="00B77EEB" w:rsidRPr="001F74B6" w:rsidRDefault="00B77EEB" w:rsidP="00AE4D54">
      <w:pPr>
        <w:suppressAutoHyphens/>
        <w:ind w:left="709" w:right="-50" w:hanging="283"/>
        <w:jc w:val="both"/>
        <w:rPr>
          <w:rFonts w:ascii="Franklin Gothic Book" w:hAnsi="Franklin Gothic Book"/>
          <w:b/>
          <w:sz w:val="22"/>
          <w:szCs w:val="22"/>
        </w:rPr>
      </w:pPr>
      <w:r>
        <w:rPr>
          <w:rFonts w:ascii="Franklin Gothic Book" w:hAnsi="Franklin Gothic Book"/>
          <w:b/>
          <w:sz w:val="22"/>
          <w:szCs w:val="22"/>
        </w:rPr>
        <w:t>j</w:t>
      </w:r>
      <w:r w:rsidRPr="001F74B6">
        <w:rPr>
          <w:rFonts w:ascii="Franklin Gothic Book" w:hAnsi="Franklin Gothic Book"/>
          <w:b/>
          <w:sz w:val="22"/>
          <w:szCs w:val="22"/>
        </w:rPr>
        <w:t>)</w:t>
      </w:r>
      <w:r w:rsidR="0052234A">
        <w:rPr>
          <w:rFonts w:ascii="Franklin Gothic Book" w:hAnsi="Franklin Gothic Book"/>
          <w:sz w:val="22"/>
          <w:szCs w:val="22"/>
        </w:rPr>
        <w:t xml:space="preserve">  A fin de dar cumplimiento </w:t>
      </w:r>
      <w:r w:rsidRPr="001F74B6">
        <w:rPr>
          <w:rFonts w:ascii="Franklin Gothic Book" w:hAnsi="Franklin Gothic Book"/>
          <w:sz w:val="22"/>
          <w:szCs w:val="22"/>
        </w:rPr>
        <w:t>al artículo 12 de</w:t>
      </w:r>
      <w:r w:rsidR="0052234A">
        <w:rPr>
          <w:rFonts w:ascii="Franklin Gothic Book" w:hAnsi="Franklin Gothic Book"/>
          <w:sz w:val="22"/>
          <w:szCs w:val="22"/>
        </w:rPr>
        <w:t>l</w:t>
      </w:r>
      <w:r w:rsidRPr="001F74B6">
        <w:rPr>
          <w:rFonts w:ascii="Franklin Gothic Book" w:hAnsi="Franklin Gothic Book"/>
          <w:sz w:val="22"/>
          <w:szCs w:val="22"/>
        </w:rPr>
        <w:t xml:space="preserve"> Reglamento y artículo 9 de “</w:t>
      </w:r>
      <w:r w:rsidRPr="001F74B6">
        <w:rPr>
          <w:rFonts w:ascii="Franklin Gothic Book" w:hAnsi="Franklin Gothic Book"/>
          <w:caps/>
          <w:sz w:val="22"/>
          <w:szCs w:val="22"/>
        </w:rPr>
        <w:t>La Ley</w:t>
      </w:r>
      <w:r w:rsidR="0052234A">
        <w:rPr>
          <w:rFonts w:ascii="Franklin Gothic Book" w:hAnsi="Franklin Gothic Book"/>
          <w:sz w:val="22"/>
          <w:szCs w:val="22"/>
        </w:rPr>
        <w:t>“, para el desarrollo de la c</w:t>
      </w:r>
      <w:r w:rsidRPr="001F74B6">
        <w:rPr>
          <w:rFonts w:ascii="Franklin Gothic Book" w:hAnsi="Franklin Gothic Book"/>
          <w:sz w:val="22"/>
          <w:szCs w:val="22"/>
        </w:rPr>
        <w:t>ompetitividad de la Micro, Pequeña y Mediana Empresa, deberán presentar escrito bajo protesta de decir verdad donde manifiesten la clasificación que guarda la empresa, si es micro, pequeña o mediana</w:t>
      </w:r>
      <w:r w:rsidR="0052234A">
        <w:rPr>
          <w:rFonts w:ascii="Franklin Gothic Book" w:hAnsi="Franklin Gothic Book"/>
          <w:sz w:val="22"/>
          <w:szCs w:val="22"/>
        </w:rPr>
        <w:t xml:space="preserve">, conforme </w:t>
      </w:r>
      <w:r w:rsidRPr="001F74B6">
        <w:rPr>
          <w:rFonts w:ascii="Franklin Gothic Book" w:hAnsi="Franklin Gothic Book"/>
          <w:sz w:val="22"/>
          <w:szCs w:val="22"/>
        </w:rPr>
        <w:t>al acuerdo por el que se establece l</w:t>
      </w:r>
      <w:r w:rsidR="004F6863">
        <w:rPr>
          <w:rFonts w:ascii="Franklin Gothic Book" w:hAnsi="Franklin Gothic Book"/>
          <w:sz w:val="22"/>
          <w:szCs w:val="22"/>
        </w:rPr>
        <w:t xml:space="preserve">a estratificación de este tipo </w:t>
      </w:r>
      <w:r w:rsidRPr="001F74B6">
        <w:rPr>
          <w:rFonts w:ascii="Franklin Gothic Book" w:hAnsi="Franklin Gothic Book"/>
          <w:sz w:val="22"/>
          <w:szCs w:val="22"/>
        </w:rPr>
        <w:t xml:space="preserve">de empresas publicado en el Diario Oficial de la </w:t>
      </w:r>
      <w:r w:rsidRPr="009A1B03">
        <w:rPr>
          <w:rFonts w:ascii="Franklin Gothic Book" w:hAnsi="Franklin Gothic Book"/>
          <w:sz w:val="22"/>
          <w:szCs w:val="22"/>
        </w:rPr>
        <w:t>Federación el 30 de junio de 2009</w:t>
      </w:r>
      <w:r w:rsidRPr="001F74B6">
        <w:rPr>
          <w:rFonts w:ascii="Franklin Gothic Book" w:hAnsi="Franklin Gothic Book"/>
          <w:sz w:val="22"/>
          <w:szCs w:val="22"/>
        </w:rPr>
        <w:t>. (</w:t>
      </w:r>
      <w:r w:rsidRPr="001F74B6">
        <w:rPr>
          <w:rFonts w:ascii="Franklin Gothic Book" w:hAnsi="Franklin Gothic Book"/>
          <w:b/>
          <w:sz w:val="22"/>
          <w:szCs w:val="22"/>
        </w:rPr>
        <w:t>Anexo 1.12.)</w:t>
      </w:r>
    </w:p>
    <w:p w:rsidR="00B77EEB" w:rsidRPr="001F74B6" w:rsidRDefault="00B77EEB" w:rsidP="00AE4D54">
      <w:pPr>
        <w:suppressAutoHyphens/>
        <w:ind w:left="390" w:right="-50" w:firstLine="36"/>
        <w:jc w:val="both"/>
        <w:rPr>
          <w:rFonts w:ascii="Franklin Gothic Book" w:hAnsi="Franklin Gothic Book"/>
          <w:b/>
          <w:sz w:val="22"/>
          <w:szCs w:val="22"/>
        </w:rPr>
      </w:pPr>
    </w:p>
    <w:p w:rsidR="00B77EEB" w:rsidRPr="001F74B6" w:rsidRDefault="00B77EEB" w:rsidP="00AE4D54">
      <w:pPr>
        <w:suppressAutoHyphens/>
        <w:ind w:left="390" w:right="-50" w:firstLine="36"/>
        <w:jc w:val="both"/>
        <w:rPr>
          <w:rFonts w:ascii="Franklin Gothic Book" w:hAnsi="Franklin Gothic Book"/>
          <w:sz w:val="22"/>
          <w:szCs w:val="22"/>
        </w:rPr>
      </w:pPr>
      <w:r w:rsidRPr="001F74B6">
        <w:rPr>
          <w:rFonts w:ascii="Franklin Gothic Book" w:hAnsi="Franklin Gothic Book"/>
          <w:sz w:val="22"/>
          <w:szCs w:val="22"/>
        </w:rPr>
        <w:t>En la fecha y hora establecida para la celebración del acto de presentación y apertura de proposiciones, la documentación distinta a la propuesta técnica y económica se recibirá en este acto sin perjuicio de su análisis detallado y formaran parte del Sobre.</w:t>
      </w:r>
    </w:p>
    <w:p w:rsidR="00B77EEB" w:rsidRPr="001F74B6" w:rsidRDefault="00B77EEB" w:rsidP="00AE4D54">
      <w:pPr>
        <w:suppressAutoHyphens/>
        <w:ind w:left="390" w:right="-50" w:firstLine="36"/>
        <w:jc w:val="both"/>
        <w:rPr>
          <w:rFonts w:ascii="Franklin Gothic Book" w:hAnsi="Franklin Gothic Book"/>
          <w:sz w:val="22"/>
          <w:szCs w:val="22"/>
        </w:rPr>
      </w:pPr>
    </w:p>
    <w:p w:rsidR="00B77EEB" w:rsidRPr="001F74B6" w:rsidRDefault="00B77EEB" w:rsidP="00AE4D54">
      <w:pPr>
        <w:suppressAutoHyphens/>
        <w:ind w:left="390" w:right="-50" w:firstLine="36"/>
        <w:jc w:val="both"/>
        <w:rPr>
          <w:rFonts w:ascii="Franklin Gothic Book" w:hAnsi="Franklin Gothic Book" w:cs="Arial"/>
          <w:b/>
          <w:bCs/>
          <w:i/>
          <w:snapToGrid w:val="0"/>
          <w:sz w:val="22"/>
          <w:szCs w:val="22"/>
        </w:rPr>
      </w:pPr>
      <w:r w:rsidRPr="001F74B6">
        <w:rPr>
          <w:rFonts w:ascii="Franklin Gothic Book" w:hAnsi="Franklin Gothic Book"/>
          <w:sz w:val="22"/>
          <w:szCs w:val="22"/>
        </w:rPr>
        <w:t xml:space="preserve">Previo a la firma del contrato, el licitante ganador deberá presentar para su cotejo original o copia certificada el documento señalado en el inciso </w:t>
      </w:r>
      <w:r>
        <w:rPr>
          <w:rFonts w:ascii="Franklin Gothic Book" w:hAnsi="Franklin Gothic Book"/>
          <w:sz w:val="22"/>
          <w:szCs w:val="22"/>
        </w:rPr>
        <w:t>g</w:t>
      </w:r>
      <w:r w:rsidRPr="001F74B6">
        <w:rPr>
          <w:rFonts w:ascii="Franklin Gothic Book" w:hAnsi="Franklin Gothic Book"/>
          <w:sz w:val="22"/>
          <w:szCs w:val="22"/>
        </w:rPr>
        <w:t>), así como toda la documentación a que hace referencia dicho escrito</w:t>
      </w:r>
      <w:r w:rsidRPr="001F74B6">
        <w:rPr>
          <w:rFonts w:ascii="Franklin Gothic Book" w:hAnsi="Franklin Gothic Book" w:cs="Arial"/>
          <w:i/>
          <w:snapToGrid w:val="0"/>
          <w:sz w:val="22"/>
          <w:szCs w:val="22"/>
        </w:rPr>
        <w:t>.</w:t>
      </w:r>
    </w:p>
    <w:p w:rsidR="00B77EEB" w:rsidRDefault="00B77EEB" w:rsidP="00AE4D54">
      <w:pPr>
        <w:autoSpaceDE w:val="0"/>
        <w:autoSpaceDN w:val="0"/>
        <w:adjustRightInd w:val="0"/>
        <w:ind w:left="390" w:right="-50" w:firstLine="36"/>
        <w:rPr>
          <w:rFonts w:ascii="Arial" w:hAnsi="Arial"/>
          <w:snapToGrid w:val="0"/>
        </w:rPr>
      </w:pPr>
    </w:p>
    <w:p w:rsidR="00A84E89" w:rsidRDefault="00A84E89" w:rsidP="00AE4D54">
      <w:pPr>
        <w:autoSpaceDE w:val="0"/>
        <w:autoSpaceDN w:val="0"/>
        <w:adjustRightInd w:val="0"/>
        <w:ind w:left="390" w:right="-50" w:firstLine="36"/>
        <w:rPr>
          <w:rFonts w:ascii="Arial" w:hAnsi="Arial"/>
          <w:snapToGrid w:val="0"/>
        </w:rPr>
      </w:pPr>
    </w:p>
    <w:p w:rsidR="00A84E89" w:rsidRPr="001F74B6" w:rsidRDefault="00A84E89" w:rsidP="00AE4D54">
      <w:pPr>
        <w:autoSpaceDE w:val="0"/>
        <w:autoSpaceDN w:val="0"/>
        <w:adjustRightInd w:val="0"/>
        <w:ind w:left="390" w:right="-50" w:firstLine="36"/>
        <w:rPr>
          <w:rFonts w:ascii="Arial" w:hAnsi="Arial"/>
          <w:snapToGrid w:val="0"/>
        </w:rPr>
      </w:pPr>
    </w:p>
    <w:p w:rsidR="00B77EEB" w:rsidRPr="001F74B6" w:rsidRDefault="00B77EEB" w:rsidP="00AE4D54">
      <w:pPr>
        <w:suppressAutoHyphens/>
        <w:ind w:left="390" w:right="-50" w:firstLine="36"/>
        <w:jc w:val="both"/>
        <w:rPr>
          <w:rFonts w:ascii="Franklin Gothic Book" w:hAnsi="Franklin Gothic Book"/>
          <w:b/>
          <w:bCs/>
          <w:color w:val="0000FF"/>
          <w:sz w:val="22"/>
          <w:szCs w:val="22"/>
        </w:rPr>
      </w:pPr>
      <w:r w:rsidRPr="001F74B6">
        <w:rPr>
          <w:rFonts w:ascii="Franklin Gothic Book" w:hAnsi="Franklin Gothic Book"/>
          <w:b/>
          <w:bCs/>
          <w:color w:val="0000FF"/>
          <w:sz w:val="22"/>
          <w:szCs w:val="22"/>
        </w:rPr>
        <w:t>20.2.</w:t>
      </w:r>
      <w:r w:rsidRPr="001F74B6">
        <w:rPr>
          <w:rFonts w:ascii="Franklin Gothic Book" w:hAnsi="Franklin Gothic Book"/>
          <w:b/>
          <w:bCs/>
          <w:color w:val="0000FF"/>
          <w:sz w:val="22"/>
          <w:szCs w:val="22"/>
        </w:rPr>
        <w:tab/>
        <w:t>DOCUMENTACIÓN RELATIVA A LA PROPUESTA TÉCNICA.</w:t>
      </w:r>
    </w:p>
    <w:p w:rsidR="00B77EEB" w:rsidRPr="00E210D5" w:rsidRDefault="00B77EEB" w:rsidP="00AE4D54">
      <w:pPr>
        <w:suppressAutoHyphens/>
        <w:ind w:left="390" w:right="-50" w:firstLine="36"/>
        <w:jc w:val="both"/>
        <w:rPr>
          <w:rFonts w:ascii="Franklin Gothic Book" w:hAnsi="Franklin Gothic Book"/>
          <w:b/>
          <w:bCs/>
          <w:color w:val="0000FF"/>
          <w:sz w:val="16"/>
          <w:szCs w:val="16"/>
        </w:rPr>
      </w:pPr>
    </w:p>
    <w:p w:rsidR="00B77EEB" w:rsidRPr="00956B83" w:rsidRDefault="00B77EEB" w:rsidP="0052234A">
      <w:pPr>
        <w:suppressAutoHyphens/>
        <w:ind w:left="390" w:right="-50"/>
        <w:jc w:val="both"/>
        <w:rPr>
          <w:rFonts w:ascii="Franklin Gothic Book" w:hAnsi="Franklin Gothic Book"/>
          <w:bCs/>
          <w:sz w:val="22"/>
          <w:szCs w:val="22"/>
        </w:rPr>
      </w:pPr>
      <w:r w:rsidRPr="00956B83">
        <w:rPr>
          <w:rFonts w:ascii="Franklin Gothic Book" w:hAnsi="Franklin Gothic Book"/>
          <w:bCs/>
          <w:sz w:val="22"/>
          <w:szCs w:val="22"/>
        </w:rPr>
        <w:t xml:space="preserve">REQUISITOS Y DOCUMENTACIÓN REQUERIDOS QUE DEBEN CUMPLIR LAS PROPOSICIONES QUE PRESENTEN LOS LICITANTES, CONSISTENTES EN ANEXOS TÉCNICOS, QUE SERÁN OBJETO DE EVALUACIÓN Y </w:t>
      </w:r>
      <w:r w:rsidR="004F6863" w:rsidRPr="00956B83">
        <w:rPr>
          <w:rFonts w:ascii="Franklin Gothic Book" w:hAnsi="Franklin Gothic Book"/>
          <w:bCs/>
          <w:sz w:val="22"/>
          <w:szCs w:val="22"/>
        </w:rPr>
        <w:t>DEBERÁN</w:t>
      </w:r>
      <w:r w:rsidRPr="00956B83">
        <w:rPr>
          <w:rFonts w:ascii="Franklin Gothic Book" w:hAnsi="Franklin Gothic Book"/>
          <w:bCs/>
          <w:sz w:val="22"/>
          <w:szCs w:val="22"/>
        </w:rPr>
        <w:t xml:space="preserve"> DE PRESENTARSE PARA CADA PARTIDA.</w:t>
      </w:r>
    </w:p>
    <w:p w:rsidR="00FF19BD" w:rsidRPr="00E210D5" w:rsidRDefault="00FF19BD" w:rsidP="00AE4D54">
      <w:pPr>
        <w:ind w:left="390" w:right="-50" w:firstLine="36"/>
        <w:jc w:val="both"/>
        <w:rPr>
          <w:rFonts w:ascii="Franklin Gothic Book" w:hAnsi="Franklin Gothic Book"/>
          <w:sz w:val="16"/>
          <w:szCs w:val="16"/>
        </w:rPr>
      </w:pPr>
    </w:p>
    <w:p w:rsidR="00B77EEB" w:rsidRPr="001F74B6" w:rsidRDefault="00B77EEB" w:rsidP="00AE4D54">
      <w:pPr>
        <w:pStyle w:val="TEXTO0"/>
        <w:widowControl/>
        <w:ind w:left="390" w:right="-50" w:firstLine="36"/>
        <w:rPr>
          <w:rFonts w:ascii="Franklin Gothic Book" w:hAnsi="Franklin Gothic Book"/>
          <w:spacing w:val="-2"/>
          <w:sz w:val="22"/>
          <w:szCs w:val="22"/>
        </w:rPr>
      </w:pPr>
      <w:r w:rsidRPr="001F74B6">
        <w:rPr>
          <w:rFonts w:ascii="Franklin Gothic Book" w:hAnsi="Franklin Gothic Book"/>
          <w:b/>
          <w:spacing w:val="-2"/>
          <w:sz w:val="22"/>
          <w:szCs w:val="22"/>
        </w:rPr>
        <w:t>Documento TEC.1</w:t>
      </w:r>
    </w:p>
    <w:p w:rsidR="00F11B4B" w:rsidRPr="00E210D5" w:rsidRDefault="00F11B4B" w:rsidP="00AE4D54">
      <w:pPr>
        <w:pStyle w:val="TEXTO0"/>
        <w:widowControl/>
        <w:ind w:left="390" w:right="-50" w:firstLine="36"/>
        <w:rPr>
          <w:rFonts w:ascii="Franklin Gothic Book" w:hAnsi="Franklin Gothic Book"/>
          <w:spacing w:val="-2"/>
          <w:sz w:val="16"/>
          <w:szCs w:val="16"/>
        </w:rPr>
      </w:pPr>
    </w:p>
    <w:p w:rsidR="00EA6E32" w:rsidRDefault="00EA6E32" w:rsidP="00EA6E32">
      <w:pPr>
        <w:pStyle w:val="TEXTO0"/>
        <w:widowControl/>
        <w:ind w:left="1701" w:hanging="1275"/>
        <w:rPr>
          <w:rFonts w:ascii="Franklin Gothic Book" w:hAnsi="Franklin Gothic Book"/>
          <w:spacing w:val="-2"/>
          <w:sz w:val="22"/>
          <w:szCs w:val="22"/>
        </w:rPr>
      </w:pPr>
      <w:r w:rsidRPr="00E86FD1">
        <w:rPr>
          <w:rFonts w:ascii="Franklin Gothic Book" w:hAnsi="Franklin Gothic Book"/>
          <w:b/>
          <w:spacing w:val="-2"/>
          <w:sz w:val="22"/>
          <w:szCs w:val="22"/>
        </w:rPr>
        <w:t>TEC.1.</w:t>
      </w:r>
      <w:r w:rsidRPr="00E86FD1">
        <w:rPr>
          <w:rFonts w:ascii="Franklin Gothic Book" w:hAnsi="Franklin Gothic Book"/>
          <w:spacing w:val="-2"/>
          <w:sz w:val="22"/>
          <w:szCs w:val="22"/>
        </w:rPr>
        <w:tab/>
      </w:r>
    </w:p>
    <w:p w:rsidR="00EA6E32" w:rsidRPr="00E86FD1" w:rsidRDefault="00EA6E32" w:rsidP="00EA6E32">
      <w:pPr>
        <w:pStyle w:val="TEXTO0"/>
        <w:widowControl/>
        <w:ind w:left="1701" w:hanging="1275"/>
        <w:rPr>
          <w:rFonts w:ascii="Franklin Gothic Book" w:hAnsi="Franklin Gothic Book"/>
          <w:spacing w:val="-2"/>
          <w:sz w:val="22"/>
          <w:szCs w:val="22"/>
        </w:rPr>
      </w:pPr>
      <w:r w:rsidRPr="00E86FD1">
        <w:rPr>
          <w:rFonts w:ascii="Franklin Gothic Book" w:hAnsi="Franklin Gothic Book"/>
          <w:spacing w:val="-2"/>
          <w:sz w:val="22"/>
          <w:szCs w:val="22"/>
        </w:rPr>
        <w:t>Constancia de visita al sitio de los trabajos.</w:t>
      </w:r>
      <w:r>
        <w:rPr>
          <w:rFonts w:ascii="Franklin Gothic Book" w:hAnsi="Franklin Gothic Book"/>
          <w:spacing w:val="-2"/>
          <w:sz w:val="22"/>
          <w:szCs w:val="22"/>
        </w:rPr>
        <w:t xml:space="preserve"> (</w:t>
      </w:r>
      <w:r w:rsidR="00A82013">
        <w:rPr>
          <w:rFonts w:ascii="Franklin Gothic Book" w:hAnsi="Franklin Gothic Book"/>
          <w:spacing w:val="-2"/>
          <w:sz w:val="22"/>
          <w:szCs w:val="22"/>
        </w:rPr>
        <w:t>En</w:t>
      </w:r>
      <w:r>
        <w:rPr>
          <w:rFonts w:ascii="Franklin Gothic Book" w:hAnsi="Franklin Gothic Book"/>
          <w:spacing w:val="-2"/>
          <w:sz w:val="22"/>
          <w:szCs w:val="22"/>
        </w:rPr>
        <w:t xml:space="preserve"> su caso)</w:t>
      </w:r>
    </w:p>
    <w:p w:rsidR="00EA6E32" w:rsidRPr="00E210D5" w:rsidRDefault="00EA6E32" w:rsidP="00AE4D54">
      <w:pPr>
        <w:pStyle w:val="TEXTO0"/>
        <w:widowControl/>
        <w:ind w:left="390" w:right="-50" w:firstLine="36"/>
        <w:rPr>
          <w:rFonts w:ascii="Franklin Gothic Book" w:hAnsi="Franklin Gothic Book"/>
          <w:spacing w:val="-2"/>
          <w:sz w:val="16"/>
          <w:szCs w:val="16"/>
        </w:rPr>
      </w:pPr>
    </w:p>
    <w:p w:rsidR="00B77EEB" w:rsidRPr="001F74B6" w:rsidRDefault="00B77EEB" w:rsidP="00AE4D54">
      <w:pPr>
        <w:pStyle w:val="TEXTO0"/>
        <w:widowControl/>
        <w:ind w:left="390" w:right="-50" w:firstLine="36"/>
        <w:rPr>
          <w:rFonts w:ascii="Franklin Gothic Book" w:hAnsi="Franklin Gothic Book"/>
          <w:spacing w:val="-2"/>
          <w:sz w:val="22"/>
          <w:szCs w:val="22"/>
        </w:rPr>
      </w:pPr>
      <w:r w:rsidRPr="001F74B6">
        <w:rPr>
          <w:rFonts w:ascii="Franklin Gothic Book" w:hAnsi="Franklin Gothic Book"/>
          <w:b/>
          <w:spacing w:val="-2"/>
          <w:sz w:val="22"/>
          <w:szCs w:val="22"/>
        </w:rPr>
        <w:t>TEC.1.</w:t>
      </w:r>
      <w:r w:rsidR="00EA6E32">
        <w:rPr>
          <w:rFonts w:ascii="Franklin Gothic Book" w:hAnsi="Franklin Gothic Book"/>
          <w:b/>
          <w:spacing w:val="-2"/>
          <w:sz w:val="22"/>
          <w:szCs w:val="22"/>
        </w:rPr>
        <w:t>1</w:t>
      </w:r>
      <w:r w:rsidRPr="001F74B6">
        <w:rPr>
          <w:rFonts w:ascii="Franklin Gothic Book" w:hAnsi="Franklin Gothic Book"/>
          <w:spacing w:val="-2"/>
          <w:sz w:val="22"/>
          <w:szCs w:val="22"/>
        </w:rPr>
        <w:tab/>
      </w:r>
    </w:p>
    <w:p w:rsidR="00B77EEB" w:rsidRPr="001F74B6" w:rsidRDefault="00B77EEB" w:rsidP="0052234A">
      <w:pPr>
        <w:pStyle w:val="TEXTO0"/>
        <w:widowControl/>
        <w:ind w:left="390" w:right="-50"/>
        <w:rPr>
          <w:rFonts w:ascii="Franklin Gothic Book" w:hAnsi="Franklin Gothic Book"/>
          <w:spacing w:val="-2"/>
          <w:sz w:val="22"/>
          <w:szCs w:val="22"/>
        </w:rPr>
      </w:pPr>
      <w:r w:rsidRPr="001F74B6">
        <w:rPr>
          <w:rFonts w:ascii="Franklin Gothic Book" w:hAnsi="Franklin Gothic Book"/>
          <w:spacing w:val="-2"/>
          <w:sz w:val="22"/>
          <w:szCs w:val="22"/>
        </w:rPr>
        <w:t>Manifestación escrita bajo protesta de decir verdad de conocer el sitio de realización de los trabajos, sus condiciones ambientales y haber considerado las modificaciones que en su caso se hayan efectuado en las bases de la invitación.</w:t>
      </w:r>
    </w:p>
    <w:p w:rsidR="00B77EEB" w:rsidRPr="001F74B6" w:rsidRDefault="00B77EEB" w:rsidP="00AE4D54">
      <w:pPr>
        <w:pStyle w:val="TEXTO0"/>
        <w:widowControl/>
        <w:ind w:left="390" w:right="-50" w:firstLine="36"/>
        <w:jc w:val="left"/>
        <w:outlineLvl w:val="0"/>
        <w:rPr>
          <w:rFonts w:ascii="Franklin Gothic Book" w:hAnsi="Franklin Gothic Book"/>
          <w:spacing w:val="-2"/>
          <w:sz w:val="22"/>
          <w:szCs w:val="22"/>
        </w:rPr>
      </w:pPr>
      <w:r w:rsidRPr="001F74B6">
        <w:rPr>
          <w:rFonts w:ascii="Franklin Gothic Book" w:hAnsi="Franklin Gothic Book"/>
          <w:b/>
          <w:spacing w:val="-2"/>
          <w:sz w:val="22"/>
          <w:szCs w:val="22"/>
        </w:rPr>
        <w:t>SE ANEXA MODELO</w:t>
      </w:r>
    </w:p>
    <w:p w:rsidR="00087884" w:rsidRPr="00E210D5" w:rsidRDefault="00087884" w:rsidP="00AE4D54">
      <w:pPr>
        <w:pStyle w:val="TEXTO0"/>
        <w:widowControl/>
        <w:ind w:left="390" w:right="-50" w:firstLine="36"/>
        <w:rPr>
          <w:rFonts w:ascii="Franklin Gothic Book" w:hAnsi="Franklin Gothic Book"/>
          <w:b/>
          <w:spacing w:val="-2"/>
          <w:sz w:val="16"/>
          <w:szCs w:val="16"/>
        </w:rPr>
      </w:pPr>
    </w:p>
    <w:p w:rsidR="00B77EEB" w:rsidRPr="001F74B6" w:rsidRDefault="00B77EEB" w:rsidP="00AE4D54">
      <w:pPr>
        <w:pStyle w:val="TEXTO0"/>
        <w:widowControl/>
        <w:ind w:left="390" w:right="-50" w:firstLine="36"/>
        <w:rPr>
          <w:rFonts w:ascii="Franklin Gothic Book" w:hAnsi="Franklin Gothic Book"/>
          <w:b/>
          <w:spacing w:val="-2"/>
          <w:sz w:val="22"/>
          <w:szCs w:val="22"/>
        </w:rPr>
      </w:pPr>
      <w:r w:rsidRPr="001F74B6">
        <w:rPr>
          <w:rFonts w:ascii="Franklin Gothic Book" w:hAnsi="Franklin Gothic Book"/>
          <w:b/>
          <w:spacing w:val="-2"/>
          <w:sz w:val="22"/>
          <w:szCs w:val="22"/>
        </w:rPr>
        <w:t>Documento TEC.2</w:t>
      </w:r>
    </w:p>
    <w:p w:rsidR="00B77EEB" w:rsidRPr="00E210D5" w:rsidRDefault="00B77EEB" w:rsidP="00AE4D54">
      <w:pPr>
        <w:pStyle w:val="TEXTO0"/>
        <w:widowControl/>
        <w:ind w:left="390" w:right="-50" w:firstLine="36"/>
        <w:rPr>
          <w:rFonts w:ascii="Franklin Gothic Book" w:hAnsi="Franklin Gothic Book"/>
          <w:b/>
          <w:spacing w:val="-2"/>
          <w:sz w:val="16"/>
          <w:szCs w:val="16"/>
        </w:rPr>
      </w:pPr>
    </w:p>
    <w:p w:rsidR="00B77EEB" w:rsidRPr="001F74B6" w:rsidRDefault="00B77EEB" w:rsidP="00AE4D54">
      <w:pPr>
        <w:pStyle w:val="TEXTO0"/>
        <w:widowControl/>
        <w:ind w:left="390" w:right="-50" w:firstLine="36"/>
        <w:rPr>
          <w:rFonts w:ascii="Franklin Gothic Book" w:hAnsi="Franklin Gothic Book"/>
          <w:b/>
          <w:spacing w:val="-2"/>
          <w:sz w:val="22"/>
          <w:szCs w:val="22"/>
        </w:rPr>
      </w:pPr>
      <w:proofErr w:type="spellStart"/>
      <w:r w:rsidRPr="001F74B6">
        <w:rPr>
          <w:rFonts w:ascii="Franklin Gothic Book" w:hAnsi="Franklin Gothic Book"/>
          <w:b/>
          <w:spacing w:val="-2"/>
          <w:sz w:val="22"/>
          <w:szCs w:val="22"/>
        </w:rPr>
        <w:t>TEC</w:t>
      </w:r>
      <w:proofErr w:type="spellEnd"/>
      <w:r w:rsidRPr="001F74B6">
        <w:rPr>
          <w:rFonts w:ascii="Franklin Gothic Book" w:hAnsi="Franklin Gothic Book"/>
          <w:b/>
          <w:spacing w:val="-2"/>
          <w:sz w:val="22"/>
          <w:szCs w:val="22"/>
        </w:rPr>
        <w:t>. 2.1</w:t>
      </w:r>
      <w:r w:rsidRPr="001F74B6">
        <w:rPr>
          <w:rFonts w:ascii="Franklin Gothic Book" w:hAnsi="Franklin Gothic Book"/>
          <w:b/>
          <w:spacing w:val="-2"/>
          <w:sz w:val="22"/>
          <w:szCs w:val="22"/>
        </w:rPr>
        <w:tab/>
      </w:r>
    </w:p>
    <w:p w:rsidR="00B77EEB" w:rsidRDefault="00B77EEB" w:rsidP="00AE4D54">
      <w:pPr>
        <w:pStyle w:val="TEXTO0"/>
        <w:widowControl/>
        <w:ind w:left="390" w:right="-50" w:firstLine="36"/>
        <w:rPr>
          <w:rFonts w:ascii="Franklin Gothic Book" w:hAnsi="Franklin Gothic Book"/>
          <w:spacing w:val="-2"/>
          <w:sz w:val="22"/>
          <w:szCs w:val="22"/>
        </w:rPr>
      </w:pPr>
      <w:r w:rsidRPr="001F74B6">
        <w:rPr>
          <w:rFonts w:ascii="Franklin Gothic Book" w:hAnsi="Franklin Gothic Book"/>
          <w:spacing w:val="-2"/>
          <w:sz w:val="22"/>
          <w:szCs w:val="22"/>
        </w:rPr>
        <w:t>Pliego de requisitos</w:t>
      </w:r>
      <w:r w:rsidR="00FF19BD">
        <w:rPr>
          <w:rFonts w:ascii="Franklin Gothic Book" w:hAnsi="Franklin Gothic Book"/>
          <w:spacing w:val="-2"/>
          <w:sz w:val="22"/>
          <w:szCs w:val="22"/>
        </w:rPr>
        <w:t xml:space="preserve"> (Convocatoria)</w:t>
      </w:r>
      <w:r w:rsidRPr="001F74B6">
        <w:rPr>
          <w:rFonts w:ascii="Franklin Gothic Book" w:hAnsi="Franklin Gothic Book"/>
          <w:spacing w:val="-2"/>
          <w:sz w:val="22"/>
          <w:szCs w:val="22"/>
        </w:rPr>
        <w:t>.</w:t>
      </w:r>
    </w:p>
    <w:p w:rsidR="00012236" w:rsidRPr="00E210D5" w:rsidRDefault="00012236" w:rsidP="00AE4D54">
      <w:pPr>
        <w:pStyle w:val="TEXTO0"/>
        <w:widowControl/>
        <w:ind w:left="390" w:right="-50" w:firstLine="36"/>
        <w:rPr>
          <w:rFonts w:ascii="Franklin Gothic Book" w:hAnsi="Franklin Gothic Book"/>
          <w:spacing w:val="-2"/>
          <w:sz w:val="16"/>
          <w:szCs w:val="16"/>
        </w:rPr>
      </w:pPr>
    </w:p>
    <w:p w:rsidR="00B77EEB" w:rsidRPr="001F74B6" w:rsidRDefault="00B77EEB" w:rsidP="00AE4D54">
      <w:pPr>
        <w:pStyle w:val="TEXTO0"/>
        <w:widowControl/>
        <w:ind w:left="390" w:right="-50" w:firstLine="36"/>
        <w:rPr>
          <w:rFonts w:ascii="Franklin Gothic Book" w:hAnsi="Franklin Gothic Book"/>
          <w:b/>
          <w:spacing w:val="-2"/>
          <w:sz w:val="22"/>
          <w:szCs w:val="22"/>
        </w:rPr>
      </w:pPr>
      <w:proofErr w:type="spellStart"/>
      <w:r w:rsidRPr="001F74B6">
        <w:rPr>
          <w:rFonts w:ascii="Franklin Gothic Book" w:hAnsi="Franklin Gothic Book"/>
          <w:b/>
          <w:spacing w:val="-2"/>
          <w:sz w:val="22"/>
          <w:szCs w:val="22"/>
        </w:rPr>
        <w:t>TEC</w:t>
      </w:r>
      <w:proofErr w:type="spellEnd"/>
      <w:r w:rsidRPr="001F74B6">
        <w:rPr>
          <w:rFonts w:ascii="Franklin Gothic Book" w:hAnsi="Franklin Gothic Book"/>
          <w:b/>
          <w:spacing w:val="-2"/>
          <w:sz w:val="22"/>
          <w:szCs w:val="22"/>
        </w:rPr>
        <w:t>. 2.2</w:t>
      </w:r>
      <w:r w:rsidRPr="001F74B6">
        <w:rPr>
          <w:rFonts w:ascii="Franklin Gothic Book" w:hAnsi="Franklin Gothic Book"/>
          <w:b/>
          <w:spacing w:val="-2"/>
          <w:sz w:val="22"/>
          <w:szCs w:val="22"/>
        </w:rPr>
        <w:tab/>
      </w:r>
    </w:p>
    <w:p w:rsidR="00B77EEB" w:rsidRPr="001F74B6" w:rsidRDefault="00B77EEB" w:rsidP="00AE4D54">
      <w:pPr>
        <w:pStyle w:val="TEXTO0"/>
        <w:widowControl/>
        <w:ind w:left="390" w:right="-50" w:firstLine="36"/>
        <w:rPr>
          <w:rFonts w:ascii="Franklin Gothic Book" w:hAnsi="Franklin Gothic Book"/>
          <w:spacing w:val="-2"/>
          <w:sz w:val="22"/>
          <w:szCs w:val="22"/>
        </w:rPr>
      </w:pPr>
      <w:r w:rsidRPr="001F74B6">
        <w:rPr>
          <w:rFonts w:ascii="Franklin Gothic Book" w:hAnsi="Franklin Gothic Book"/>
          <w:spacing w:val="-2"/>
          <w:sz w:val="22"/>
          <w:szCs w:val="22"/>
        </w:rPr>
        <w:t>Modelo de contrato.</w:t>
      </w:r>
    </w:p>
    <w:p w:rsidR="00B77EEB" w:rsidRPr="001F74B6" w:rsidRDefault="00B77EEB" w:rsidP="00AE4D54">
      <w:pPr>
        <w:pStyle w:val="TEXTO0"/>
        <w:widowControl/>
        <w:ind w:left="390" w:right="-50" w:firstLine="36"/>
        <w:jc w:val="left"/>
        <w:outlineLvl w:val="0"/>
        <w:rPr>
          <w:rFonts w:ascii="Franklin Gothic Book" w:hAnsi="Franklin Gothic Book"/>
          <w:spacing w:val="-2"/>
          <w:sz w:val="22"/>
          <w:szCs w:val="22"/>
        </w:rPr>
      </w:pPr>
      <w:r w:rsidRPr="001F74B6">
        <w:rPr>
          <w:rFonts w:ascii="Franklin Gothic Book" w:hAnsi="Franklin Gothic Book"/>
          <w:b/>
          <w:spacing w:val="-2"/>
          <w:sz w:val="22"/>
          <w:szCs w:val="22"/>
        </w:rPr>
        <w:t>SE ANEXA MODELO</w:t>
      </w:r>
    </w:p>
    <w:p w:rsidR="00B77EEB" w:rsidRPr="00E210D5" w:rsidRDefault="00B77EEB" w:rsidP="00AE4D54">
      <w:pPr>
        <w:pStyle w:val="TEXTO0"/>
        <w:widowControl/>
        <w:ind w:left="390" w:right="-50" w:firstLine="36"/>
        <w:rPr>
          <w:rFonts w:ascii="Franklin Gothic Book" w:hAnsi="Franklin Gothic Book"/>
          <w:b/>
          <w:spacing w:val="-2"/>
          <w:sz w:val="16"/>
          <w:szCs w:val="16"/>
        </w:rPr>
      </w:pPr>
    </w:p>
    <w:p w:rsidR="00B77EEB" w:rsidRPr="001F74B6" w:rsidRDefault="00B77EEB" w:rsidP="00AE4D54">
      <w:pPr>
        <w:pStyle w:val="TEXTO0"/>
        <w:widowControl/>
        <w:tabs>
          <w:tab w:val="left" w:pos="2552"/>
        </w:tabs>
        <w:ind w:left="390" w:right="-50" w:firstLine="36"/>
        <w:rPr>
          <w:rFonts w:ascii="Franklin Gothic Book" w:hAnsi="Franklin Gothic Book"/>
          <w:b/>
          <w:spacing w:val="-2"/>
          <w:sz w:val="22"/>
          <w:szCs w:val="22"/>
        </w:rPr>
      </w:pPr>
      <w:r w:rsidRPr="001F74B6">
        <w:rPr>
          <w:rFonts w:ascii="Franklin Gothic Book" w:hAnsi="Franklin Gothic Book"/>
          <w:b/>
          <w:spacing w:val="-2"/>
          <w:sz w:val="22"/>
          <w:szCs w:val="22"/>
        </w:rPr>
        <w:t>Documento TEC.3</w:t>
      </w:r>
      <w:r w:rsidRPr="001F74B6">
        <w:rPr>
          <w:rFonts w:ascii="Franklin Gothic Book" w:hAnsi="Franklin Gothic Book"/>
          <w:b/>
          <w:spacing w:val="-2"/>
          <w:sz w:val="22"/>
          <w:szCs w:val="22"/>
        </w:rPr>
        <w:tab/>
      </w:r>
      <w:r w:rsidRPr="001F74B6">
        <w:rPr>
          <w:rFonts w:ascii="Franklin Gothic Book" w:hAnsi="Franklin Gothic Book"/>
          <w:b/>
          <w:spacing w:val="-2"/>
          <w:sz w:val="22"/>
          <w:szCs w:val="22"/>
        </w:rPr>
        <w:tab/>
      </w:r>
    </w:p>
    <w:p w:rsidR="00B77EEB" w:rsidRPr="001F74B6" w:rsidRDefault="00B77EEB" w:rsidP="00AE4D54">
      <w:pPr>
        <w:pStyle w:val="TEXTO0"/>
        <w:widowControl/>
        <w:tabs>
          <w:tab w:val="left" w:pos="2552"/>
        </w:tabs>
        <w:ind w:left="390" w:right="-50" w:firstLine="36"/>
        <w:rPr>
          <w:rFonts w:ascii="Franklin Gothic Book" w:hAnsi="Franklin Gothic Book"/>
          <w:spacing w:val="-2"/>
          <w:sz w:val="22"/>
          <w:szCs w:val="22"/>
        </w:rPr>
      </w:pPr>
      <w:r w:rsidRPr="001F74B6">
        <w:rPr>
          <w:rFonts w:ascii="Franklin Gothic Book" w:hAnsi="Franklin Gothic Book"/>
          <w:spacing w:val="-2"/>
          <w:sz w:val="22"/>
          <w:szCs w:val="22"/>
        </w:rPr>
        <w:t>Descripción de la planeación integral para realizar los trabajos, incluyendo el procedimiento constructivo de ejecución para su ejecución.</w:t>
      </w:r>
    </w:p>
    <w:p w:rsidR="00B77EEB" w:rsidRPr="00E210D5" w:rsidRDefault="00B77EEB" w:rsidP="00AE4D54">
      <w:pPr>
        <w:pStyle w:val="TEXTO0"/>
        <w:widowControl/>
        <w:tabs>
          <w:tab w:val="left" w:pos="2552"/>
        </w:tabs>
        <w:ind w:left="390" w:right="-50" w:firstLine="36"/>
        <w:rPr>
          <w:rFonts w:ascii="Franklin Gothic Book" w:hAnsi="Franklin Gothic Book"/>
          <w:spacing w:val="-2"/>
          <w:sz w:val="16"/>
          <w:szCs w:val="16"/>
        </w:rPr>
      </w:pPr>
    </w:p>
    <w:p w:rsidR="00B77EEB" w:rsidRPr="001F74B6" w:rsidRDefault="00B77EEB" w:rsidP="00AE4D54">
      <w:pPr>
        <w:pStyle w:val="TEXTO0"/>
        <w:widowControl/>
        <w:tabs>
          <w:tab w:val="left" w:pos="2552"/>
        </w:tabs>
        <w:ind w:left="390" w:right="-50" w:firstLine="36"/>
        <w:rPr>
          <w:rFonts w:ascii="Franklin Gothic Book" w:hAnsi="Franklin Gothic Book"/>
          <w:b/>
          <w:spacing w:val="-2"/>
          <w:sz w:val="22"/>
          <w:szCs w:val="22"/>
        </w:rPr>
      </w:pPr>
      <w:r w:rsidRPr="001F74B6">
        <w:rPr>
          <w:rFonts w:ascii="Franklin Gothic Book" w:hAnsi="Franklin Gothic Book"/>
          <w:b/>
          <w:spacing w:val="-2"/>
          <w:sz w:val="22"/>
          <w:szCs w:val="22"/>
        </w:rPr>
        <w:t>Documento TEC.4</w:t>
      </w:r>
      <w:r w:rsidRPr="001F74B6">
        <w:rPr>
          <w:rFonts w:ascii="Franklin Gothic Book" w:hAnsi="Franklin Gothic Book"/>
          <w:b/>
          <w:spacing w:val="-2"/>
          <w:sz w:val="22"/>
          <w:szCs w:val="22"/>
        </w:rPr>
        <w:tab/>
      </w:r>
      <w:r w:rsidRPr="001F74B6">
        <w:rPr>
          <w:rFonts w:ascii="Franklin Gothic Book" w:hAnsi="Franklin Gothic Book"/>
          <w:b/>
          <w:spacing w:val="-2"/>
          <w:sz w:val="22"/>
          <w:szCs w:val="22"/>
        </w:rPr>
        <w:tab/>
      </w:r>
    </w:p>
    <w:p w:rsidR="00B77EEB" w:rsidRPr="001F74B6" w:rsidRDefault="00B77EEB" w:rsidP="00AE4D54">
      <w:pPr>
        <w:pStyle w:val="TEXTO0"/>
        <w:widowControl/>
        <w:tabs>
          <w:tab w:val="left" w:pos="2552"/>
        </w:tabs>
        <w:ind w:left="390" w:right="-50" w:firstLine="36"/>
        <w:rPr>
          <w:rFonts w:ascii="Franklin Gothic Book" w:hAnsi="Franklin Gothic Book"/>
          <w:sz w:val="22"/>
          <w:szCs w:val="22"/>
        </w:rPr>
      </w:pPr>
      <w:r w:rsidRPr="001F74B6">
        <w:rPr>
          <w:rFonts w:ascii="Franklin Gothic Book" w:hAnsi="Franklin Gothic Book"/>
          <w:spacing w:val="-2"/>
          <w:sz w:val="22"/>
          <w:szCs w:val="22"/>
        </w:rPr>
        <w:t>Experiencia del personal, c</w:t>
      </w:r>
      <w:r w:rsidRPr="001F74B6">
        <w:rPr>
          <w:rFonts w:ascii="Franklin Gothic Book" w:hAnsi="Franklin Gothic Book"/>
          <w:sz w:val="22"/>
          <w:szCs w:val="22"/>
        </w:rPr>
        <w:t>urrículum de cada uno de los profesionales técnicos que serán responsables de la dirección, supervisión y administración de las obras, los que deberán tener experiencia en obras con características y magnitud similares. Los licitantes deberán indicar quién será el superintendente de la obra, quién deberá haber fungido con tal carácter en al menos una obra de características y magnitud similares, lo que deberá acreditar mediante copia del contrato correspondiente y que contará con la firma electrónica avanzada, expedida por el Sistema de Administración Tributaria (SAT), en sustitución de su firma autógrafa, para el uso del programa informático, de la Bitácora Electrónica de Obra Pública (</w:t>
      </w:r>
      <w:proofErr w:type="spellStart"/>
      <w:r w:rsidRPr="001F74B6">
        <w:rPr>
          <w:rFonts w:ascii="Franklin Gothic Book" w:hAnsi="Franklin Gothic Book"/>
          <w:sz w:val="22"/>
          <w:szCs w:val="22"/>
        </w:rPr>
        <w:t>BEOP</w:t>
      </w:r>
      <w:proofErr w:type="spellEnd"/>
      <w:r w:rsidRPr="001F74B6">
        <w:rPr>
          <w:rFonts w:ascii="Franklin Gothic Book" w:hAnsi="Franklin Gothic Book"/>
          <w:sz w:val="22"/>
          <w:szCs w:val="22"/>
        </w:rPr>
        <w:t>).</w:t>
      </w:r>
    </w:p>
    <w:p w:rsidR="00B77EEB" w:rsidRPr="001F74B6" w:rsidRDefault="0052234A" w:rsidP="0052234A">
      <w:pPr>
        <w:pStyle w:val="TEXTO0"/>
        <w:widowControl/>
        <w:ind w:right="-50" w:firstLine="390"/>
        <w:jc w:val="left"/>
        <w:outlineLvl w:val="0"/>
        <w:rPr>
          <w:rFonts w:ascii="Franklin Gothic Book" w:hAnsi="Franklin Gothic Book"/>
          <w:spacing w:val="-2"/>
          <w:sz w:val="22"/>
          <w:szCs w:val="22"/>
        </w:rPr>
      </w:pPr>
      <w:r>
        <w:rPr>
          <w:rFonts w:ascii="Franklin Gothic Book" w:hAnsi="Franklin Gothic Book"/>
          <w:b/>
          <w:spacing w:val="-2"/>
          <w:sz w:val="22"/>
          <w:szCs w:val="22"/>
        </w:rPr>
        <w:t xml:space="preserve">SE </w:t>
      </w:r>
      <w:r w:rsidR="00B77EEB" w:rsidRPr="001F74B6">
        <w:rPr>
          <w:rFonts w:ascii="Franklin Gothic Book" w:hAnsi="Franklin Gothic Book"/>
          <w:b/>
          <w:spacing w:val="-2"/>
          <w:sz w:val="22"/>
          <w:szCs w:val="22"/>
        </w:rPr>
        <w:t>ANEXA MODELO</w:t>
      </w:r>
    </w:p>
    <w:p w:rsidR="00BB2DD4" w:rsidRPr="00E210D5" w:rsidRDefault="00BB2DD4" w:rsidP="004F6863">
      <w:pPr>
        <w:pStyle w:val="TEXTO0"/>
        <w:widowControl/>
        <w:tabs>
          <w:tab w:val="left" w:pos="2552"/>
        </w:tabs>
        <w:ind w:right="-50"/>
        <w:rPr>
          <w:rFonts w:ascii="Franklin Gothic Book" w:hAnsi="Franklin Gothic Book"/>
          <w:b/>
          <w:spacing w:val="-2"/>
          <w:sz w:val="16"/>
          <w:szCs w:val="16"/>
        </w:rPr>
      </w:pPr>
    </w:p>
    <w:p w:rsidR="00B77EEB" w:rsidRPr="001F74B6" w:rsidRDefault="00B77EEB" w:rsidP="00AE4D54">
      <w:pPr>
        <w:pStyle w:val="TEXTO0"/>
        <w:widowControl/>
        <w:tabs>
          <w:tab w:val="left" w:pos="2552"/>
        </w:tabs>
        <w:ind w:left="390" w:right="-50" w:firstLine="36"/>
        <w:rPr>
          <w:rFonts w:ascii="Franklin Gothic Book" w:hAnsi="Franklin Gothic Book"/>
          <w:b/>
          <w:spacing w:val="-2"/>
          <w:sz w:val="22"/>
          <w:szCs w:val="22"/>
        </w:rPr>
      </w:pPr>
      <w:r w:rsidRPr="001F74B6">
        <w:rPr>
          <w:rFonts w:ascii="Franklin Gothic Book" w:hAnsi="Franklin Gothic Book"/>
          <w:b/>
          <w:spacing w:val="-2"/>
          <w:sz w:val="22"/>
          <w:szCs w:val="22"/>
        </w:rPr>
        <w:t>Documento TEC.5</w:t>
      </w:r>
      <w:r w:rsidRPr="001F74B6">
        <w:rPr>
          <w:rFonts w:ascii="Franklin Gothic Book" w:hAnsi="Franklin Gothic Book"/>
          <w:b/>
          <w:spacing w:val="-2"/>
          <w:sz w:val="22"/>
          <w:szCs w:val="22"/>
        </w:rPr>
        <w:tab/>
      </w:r>
      <w:r w:rsidRPr="001F74B6">
        <w:rPr>
          <w:rFonts w:ascii="Franklin Gothic Book" w:hAnsi="Franklin Gothic Book"/>
          <w:b/>
          <w:spacing w:val="-2"/>
          <w:sz w:val="22"/>
          <w:szCs w:val="22"/>
        </w:rPr>
        <w:tab/>
      </w:r>
    </w:p>
    <w:p w:rsidR="00B77EEB" w:rsidRPr="00EA6E32" w:rsidRDefault="00B77EEB" w:rsidP="00AE4D54">
      <w:pPr>
        <w:pStyle w:val="TEXTO0"/>
        <w:widowControl/>
        <w:tabs>
          <w:tab w:val="left" w:pos="2552"/>
        </w:tabs>
        <w:ind w:left="390" w:right="-50" w:firstLine="36"/>
        <w:rPr>
          <w:rFonts w:ascii="Franklin Gothic Book" w:hAnsi="Franklin Gothic Book"/>
          <w:spacing w:val="-2"/>
          <w:sz w:val="22"/>
          <w:szCs w:val="22"/>
        </w:rPr>
      </w:pPr>
      <w:r w:rsidRPr="00EA6E32">
        <w:rPr>
          <w:rFonts w:ascii="Franklin Gothic Book" w:hAnsi="Franklin Gothic Book"/>
          <w:spacing w:val="-2"/>
          <w:sz w:val="22"/>
          <w:szCs w:val="22"/>
        </w:rPr>
        <w:t xml:space="preserve">Documentos que acrediten la </w:t>
      </w:r>
      <w:r w:rsidRPr="00EA6E32">
        <w:rPr>
          <w:rFonts w:ascii="Franklin Gothic Book" w:hAnsi="Franklin Gothic Book"/>
          <w:sz w:val="22"/>
          <w:szCs w:val="22"/>
        </w:rPr>
        <w:t xml:space="preserve">experiencia y capacidad técnica del licitante </w:t>
      </w:r>
      <w:r w:rsidRPr="00EA6E32">
        <w:rPr>
          <w:rFonts w:ascii="Franklin Gothic Book" w:hAnsi="Franklin Gothic Book"/>
          <w:spacing w:val="-2"/>
          <w:sz w:val="22"/>
          <w:szCs w:val="22"/>
        </w:rPr>
        <w:t>y su personal,</w:t>
      </w:r>
      <w:r w:rsidRPr="00EA6E32">
        <w:rPr>
          <w:rFonts w:ascii="Franklin Gothic Book" w:hAnsi="Franklin Gothic Book"/>
          <w:sz w:val="22"/>
          <w:szCs w:val="22"/>
        </w:rPr>
        <w:t xml:space="preserve"> identificando los trabajos similares realizados</w:t>
      </w:r>
      <w:r w:rsidRPr="00EA6E32">
        <w:rPr>
          <w:rFonts w:ascii="Franklin Gothic Book" w:hAnsi="Franklin Gothic Book"/>
          <w:spacing w:val="-2"/>
          <w:sz w:val="22"/>
          <w:szCs w:val="22"/>
        </w:rPr>
        <w:t xml:space="preserve">, en los que sea comprobable su participación, anotando el nombre de la contratante, descripción de las obras, importes totales, importes ejercidos o por ejercer y las fechas previstas de terminaciones. La Convocante se reserva el derecho de revisar y solicitar información en cualquier momento de los datos que sean proporcionados por el licitante, en caso de que se constate que la información no es verídica se procederá en términos de lo dispuesto por </w:t>
      </w:r>
      <w:r w:rsidRPr="00EA6E32">
        <w:rPr>
          <w:rFonts w:ascii="Franklin Gothic Book" w:hAnsi="Franklin Gothic Book"/>
          <w:sz w:val="22"/>
          <w:szCs w:val="22"/>
        </w:rPr>
        <w:t>“LA LEY”</w:t>
      </w:r>
      <w:r w:rsidRPr="00EA6E32">
        <w:rPr>
          <w:rFonts w:ascii="Franklin Gothic Book" w:hAnsi="Franklin Gothic Book"/>
          <w:spacing w:val="-2"/>
          <w:sz w:val="22"/>
          <w:szCs w:val="22"/>
        </w:rPr>
        <w:t xml:space="preserve">. </w:t>
      </w:r>
    </w:p>
    <w:p w:rsidR="00B77EEB" w:rsidRPr="001F74B6" w:rsidRDefault="00B77EEB" w:rsidP="00AE4D54">
      <w:pPr>
        <w:pStyle w:val="TEXTO0"/>
        <w:widowControl/>
        <w:ind w:left="1701" w:right="-50" w:hanging="1275"/>
        <w:jc w:val="left"/>
        <w:outlineLvl w:val="0"/>
        <w:rPr>
          <w:rFonts w:ascii="Franklin Gothic Book" w:hAnsi="Franklin Gothic Book"/>
          <w:spacing w:val="-2"/>
          <w:sz w:val="22"/>
          <w:szCs w:val="22"/>
        </w:rPr>
      </w:pPr>
      <w:r w:rsidRPr="001F74B6">
        <w:rPr>
          <w:rFonts w:ascii="Franklin Gothic Book" w:hAnsi="Franklin Gothic Book"/>
          <w:b/>
          <w:spacing w:val="-2"/>
          <w:sz w:val="22"/>
          <w:szCs w:val="22"/>
        </w:rPr>
        <w:t>SE ANEXA MODELO</w:t>
      </w:r>
    </w:p>
    <w:p w:rsidR="00B77EEB" w:rsidRPr="001F74B6" w:rsidRDefault="00B77EEB" w:rsidP="00AE4D54">
      <w:pPr>
        <w:pStyle w:val="TEXTO0"/>
        <w:widowControl/>
        <w:tabs>
          <w:tab w:val="left" w:pos="2552"/>
        </w:tabs>
        <w:ind w:left="709" w:right="-50" w:hanging="426"/>
        <w:rPr>
          <w:rFonts w:ascii="Franklin Gothic Book" w:hAnsi="Franklin Gothic Book"/>
          <w:b/>
          <w:spacing w:val="-2"/>
          <w:sz w:val="22"/>
          <w:szCs w:val="22"/>
        </w:rPr>
      </w:pPr>
    </w:p>
    <w:p w:rsidR="00B77EEB" w:rsidRPr="001F74B6" w:rsidRDefault="00B77EEB" w:rsidP="00AE4D54">
      <w:pPr>
        <w:pStyle w:val="TEXTO0"/>
        <w:widowControl/>
        <w:tabs>
          <w:tab w:val="left" w:pos="2552"/>
        </w:tab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TEC.6</w:t>
      </w:r>
      <w:r w:rsidRPr="001F74B6">
        <w:rPr>
          <w:rFonts w:ascii="Franklin Gothic Book" w:hAnsi="Franklin Gothic Book"/>
          <w:b/>
          <w:spacing w:val="-2"/>
          <w:sz w:val="22"/>
          <w:szCs w:val="22"/>
        </w:rPr>
        <w:tab/>
      </w:r>
      <w:r w:rsidRPr="001F74B6">
        <w:rPr>
          <w:rFonts w:ascii="Franklin Gothic Book" w:hAnsi="Franklin Gothic Book"/>
          <w:b/>
          <w:spacing w:val="-2"/>
          <w:sz w:val="22"/>
          <w:szCs w:val="22"/>
        </w:rPr>
        <w:tab/>
      </w:r>
    </w:p>
    <w:p w:rsidR="00B77EEB" w:rsidRDefault="0022305E" w:rsidP="00AE4D54">
      <w:pPr>
        <w:pStyle w:val="TEXTO0"/>
        <w:widowControl/>
        <w:tabs>
          <w:tab w:val="left" w:pos="2552"/>
        </w:tabs>
        <w:ind w:left="426" w:right="-50"/>
      </w:pPr>
      <w:r>
        <w:rPr>
          <w:rFonts w:ascii="Franklin Gothic Book" w:hAnsi="Franklin Gothic Book"/>
          <w:spacing w:val="-2"/>
          <w:sz w:val="22"/>
          <w:szCs w:val="22"/>
        </w:rPr>
        <w:t xml:space="preserve">Copia simple de los estados financieros o </w:t>
      </w:r>
      <w:r w:rsidR="00B77EEB" w:rsidRPr="001F74B6">
        <w:rPr>
          <w:rFonts w:ascii="Franklin Gothic Book" w:hAnsi="Franklin Gothic Book"/>
          <w:spacing w:val="-2"/>
          <w:sz w:val="22"/>
          <w:szCs w:val="22"/>
        </w:rPr>
        <w:t xml:space="preserve">declaración fiscal </w:t>
      </w:r>
      <w:r w:rsidR="0052234A">
        <w:rPr>
          <w:rFonts w:ascii="Franklin Gothic Book" w:hAnsi="Franklin Gothic Book"/>
          <w:spacing w:val="-2"/>
          <w:sz w:val="22"/>
          <w:szCs w:val="22"/>
        </w:rPr>
        <w:t>de dos años anteriores (2016 y 2017</w:t>
      </w:r>
      <w:r>
        <w:rPr>
          <w:rFonts w:ascii="Franklin Gothic Book" w:hAnsi="Franklin Gothic Book"/>
          <w:spacing w:val="-2"/>
          <w:sz w:val="22"/>
          <w:szCs w:val="22"/>
        </w:rPr>
        <w:t>) que presenten utilidad</w:t>
      </w:r>
      <w:r w:rsidR="00B77EEB" w:rsidRPr="001F74B6">
        <w:rPr>
          <w:rFonts w:ascii="Franklin Gothic Book" w:hAnsi="Franklin Gothic Book"/>
          <w:spacing w:val="-2"/>
          <w:sz w:val="22"/>
          <w:szCs w:val="22"/>
        </w:rPr>
        <w:t>. En el caso de empresas de nueva creación deberán presentar una manifestación de ser de nueva creación, la declaración parcial más próxima y los estados financieros más actualizados a la fecha de la presentación de proposiciones</w:t>
      </w:r>
      <w:r w:rsidR="00B77EEB" w:rsidRPr="001F74B6">
        <w:t>.</w:t>
      </w:r>
    </w:p>
    <w:p w:rsidR="004769DD" w:rsidRPr="00E210D5" w:rsidRDefault="004769DD" w:rsidP="00AE4D54">
      <w:pPr>
        <w:pStyle w:val="TEXTO0"/>
        <w:widowControl/>
        <w:tabs>
          <w:tab w:val="left" w:pos="2552"/>
        </w:tabs>
        <w:ind w:left="426" w:right="-50"/>
        <w:rPr>
          <w:sz w:val="16"/>
          <w:szCs w:val="16"/>
        </w:rPr>
      </w:pPr>
    </w:p>
    <w:p w:rsidR="00B77EEB" w:rsidRPr="001F74B6" w:rsidRDefault="00B77EEB" w:rsidP="00AE4D54">
      <w:pPr>
        <w:pStyle w:val="TEXTO0"/>
        <w:widowControl/>
        <w:tabs>
          <w:tab w:val="left" w:pos="2552"/>
        </w:tab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TEC.7</w:t>
      </w:r>
      <w:r w:rsidRPr="001F74B6">
        <w:rPr>
          <w:rFonts w:ascii="Franklin Gothic Book" w:hAnsi="Franklin Gothic Book"/>
          <w:b/>
          <w:spacing w:val="-2"/>
          <w:sz w:val="22"/>
          <w:szCs w:val="22"/>
        </w:rPr>
        <w:tab/>
      </w:r>
    </w:p>
    <w:p w:rsidR="00B77EEB" w:rsidRPr="001F74B6" w:rsidRDefault="00B77EEB" w:rsidP="00AE4D54">
      <w:pPr>
        <w:pStyle w:val="TEXTO0"/>
        <w:widowControl/>
        <w:tabs>
          <w:tab w:val="left" w:pos="2552"/>
        </w:tabs>
        <w:ind w:left="426" w:right="-50"/>
        <w:rPr>
          <w:rFonts w:ascii="Franklin Gothic Book" w:hAnsi="Franklin Gothic Book"/>
          <w:spacing w:val="-2"/>
          <w:sz w:val="22"/>
          <w:szCs w:val="22"/>
        </w:rPr>
      </w:pPr>
      <w:r w:rsidRPr="001F74B6">
        <w:rPr>
          <w:rFonts w:ascii="Franklin Gothic Book" w:hAnsi="Franklin Gothic Book"/>
          <w:spacing w:val="-2"/>
          <w:sz w:val="22"/>
          <w:szCs w:val="22"/>
        </w:rPr>
        <w:t>Relación de maquinaria y equipo de construcción, indicando si son de su propiedad, arrendados con o sin opción a compra, su ubicación física, modelo y usos actuales, así como la fecha en que se dispondrá de estos insumos en el sitio de los trabajos conforme al programa presentado; tratándose de maquinaria o equipo de construcción arrendado, con sin opción a compra, deberá presentarse carta compromiso de arrendamiento y disponibilidad.</w:t>
      </w:r>
    </w:p>
    <w:p w:rsidR="00B77EEB" w:rsidRPr="00E210D5" w:rsidRDefault="00B77EEB" w:rsidP="00AE4D54">
      <w:pPr>
        <w:pStyle w:val="TEXTO0"/>
        <w:widowControl/>
        <w:tabs>
          <w:tab w:val="left" w:pos="2552"/>
        </w:tabs>
        <w:ind w:left="426" w:right="-50"/>
        <w:rPr>
          <w:rFonts w:ascii="Franklin Gothic Book" w:hAnsi="Franklin Gothic Book"/>
          <w:spacing w:val="-2"/>
          <w:sz w:val="16"/>
          <w:szCs w:val="16"/>
        </w:rPr>
      </w:pPr>
    </w:p>
    <w:p w:rsidR="00B77EEB" w:rsidRPr="001F74B6" w:rsidRDefault="00B77EEB" w:rsidP="00AE4D54">
      <w:pPr>
        <w:pStyle w:val="TEXTO0"/>
        <w:widowControl/>
        <w:tabs>
          <w:tab w:val="left" w:pos="2552"/>
        </w:tabs>
        <w:ind w:left="426" w:right="-50"/>
        <w:rPr>
          <w:rFonts w:ascii="Franklin Gothic Book" w:hAnsi="Franklin Gothic Book"/>
          <w:spacing w:val="-2"/>
          <w:sz w:val="22"/>
          <w:szCs w:val="22"/>
        </w:rPr>
      </w:pPr>
      <w:r w:rsidRPr="001F74B6">
        <w:rPr>
          <w:rFonts w:ascii="Franklin Gothic Book" w:hAnsi="Franklin Gothic Book"/>
          <w:spacing w:val="-2"/>
          <w:sz w:val="22"/>
          <w:szCs w:val="22"/>
        </w:rPr>
        <w:t xml:space="preserve">Cuando se requiera de materiales, maquinaria y equipo de instalación permanente de origen extranjero de los señalados por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2"/>
          <w:sz w:val="22"/>
          <w:szCs w:val="22"/>
        </w:rPr>
        <w:t>, en materia de prácticas desleales de comercio internacional, se deberá entregar, además de los documentos a que se refieren las fracciones anteriores, una manifestación escrita bajo protesta de decir verdad de que los precios consignados en su proposición no se cotizan en condiciones de prácticas desleales de comercio internacional en su modalidad de discriminación de precios o de subsidios.</w:t>
      </w:r>
    </w:p>
    <w:p w:rsidR="00B77EEB" w:rsidRPr="001F74B6" w:rsidRDefault="00B77EEB" w:rsidP="00F37037">
      <w:pPr>
        <w:pStyle w:val="TEXTO0"/>
        <w:widowControl/>
        <w:ind w:left="426" w:right="-50"/>
        <w:outlineLvl w:val="0"/>
        <w:rPr>
          <w:rFonts w:ascii="Franklin Gothic Book" w:hAnsi="Franklin Gothic Book"/>
          <w:spacing w:val="-2"/>
          <w:sz w:val="22"/>
          <w:szCs w:val="22"/>
        </w:rPr>
      </w:pPr>
      <w:r w:rsidRPr="001F74B6">
        <w:rPr>
          <w:rFonts w:ascii="Franklin Gothic Book" w:hAnsi="Franklin Gothic Book"/>
          <w:b/>
          <w:spacing w:val="-2"/>
          <w:sz w:val="22"/>
          <w:szCs w:val="22"/>
        </w:rPr>
        <w:t>SE ANEXA MODELO</w:t>
      </w:r>
    </w:p>
    <w:p w:rsidR="00B77EEB" w:rsidRPr="00E210D5" w:rsidRDefault="00B77EEB" w:rsidP="00AE4D54">
      <w:pPr>
        <w:pStyle w:val="TEXTO0"/>
        <w:widowControl/>
        <w:tabs>
          <w:tab w:val="left" w:pos="2552"/>
        </w:tabs>
        <w:ind w:left="426" w:right="-50"/>
        <w:rPr>
          <w:rFonts w:ascii="Franklin Gothic Book" w:hAnsi="Franklin Gothic Book"/>
          <w:b/>
          <w:spacing w:val="-2"/>
          <w:sz w:val="16"/>
          <w:szCs w:val="16"/>
        </w:rPr>
      </w:pPr>
    </w:p>
    <w:p w:rsidR="00B77EEB" w:rsidRDefault="00B77EEB" w:rsidP="00F37037">
      <w:pPr>
        <w:pStyle w:val="TEXTO0"/>
        <w:widowControl/>
        <w:tabs>
          <w:tab w:val="left" w:pos="2552"/>
        </w:tab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TEC.8</w:t>
      </w:r>
      <w:r w:rsidR="00F37037">
        <w:rPr>
          <w:rFonts w:ascii="Franklin Gothic Book" w:hAnsi="Franklin Gothic Book"/>
          <w:b/>
          <w:spacing w:val="-2"/>
          <w:sz w:val="22"/>
          <w:szCs w:val="22"/>
        </w:rPr>
        <w:t xml:space="preserve">  </w:t>
      </w:r>
    </w:p>
    <w:p w:rsidR="00B77EEB" w:rsidRPr="001F74B6" w:rsidRDefault="00B77EEB" w:rsidP="00AE4D54">
      <w:pPr>
        <w:pStyle w:val="TEXTO0"/>
        <w:widowControl/>
        <w:tabs>
          <w:tab w:val="left" w:pos="2552"/>
        </w:tabs>
        <w:ind w:left="426" w:right="-50"/>
        <w:rPr>
          <w:rFonts w:ascii="Franklin Gothic Book" w:hAnsi="Franklin Gothic Book"/>
          <w:spacing w:val="-2"/>
          <w:sz w:val="22"/>
          <w:szCs w:val="22"/>
        </w:rPr>
      </w:pPr>
      <w:r w:rsidRPr="001F74B6">
        <w:rPr>
          <w:rFonts w:ascii="Franklin Gothic Book" w:hAnsi="Franklin Gothic Book"/>
          <w:spacing w:val="-2"/>
          <w:sz w:val="22"/>
          <w:szCs w:val="22"/>
        </w:rPr>
        <w:t>Manifestación escrita en la que señale que no subcontratará la totalidad o parte de los trabajos</w:t>
      </w:r>
    </w:p>
    <w:p w:rsidR="00B77EEB" w:rsidRPr="001F74B6" w:rsidRDefault="0052234A" w:rsidP="00AE4D54">
      <w:pPr>
        <w:pStyle w:val="TEXTO0"/>
        <w:widowControl/>
        <w:ind w:left="426" w:right="-50"/>
        <w:outlineLvl w:val="0"/>
        <w:rPr>
          <w:rFonts w:ascii="Franklin Gothic Book" w:hAnsi="Franklin Gothic Book"/>
          <w:spacing w:val="-2"/>
          <w:sz w:val="22"/>
          <w:szCs w:val="22"/>
        </w:rPr>
      </w:pPr>
      <w:r>
        <w:rPr>
          <w:rFonts w:ascii="Franklin Gothic Book" w:hAnsi="Franklin Gothic Book"/>
          <w:b/>
          <w:spacing w:val="-2"/>
          <w:sz w:val="22"/>
          <w:szCs w:val="22"/>
        </w:rPr>
        <w:t xml:space="preserve">SE </w:t>
      </w:r>
      <w:r w:rsidR="00B77EEB" w:rsidRPr="001F74B6">
        <w:rPr>
          <w:rFonts w:ascii="Franklin Gothic Book" w:hAnsi="Franklin Gothic Book"/>
          <w:b/>
          <w:spacing w:val="-2"/>
          <w:sz w:val="22"/>
          <w:szCs w:val="22"/>
        </w:rPr>
        <w:t>ANEXA MODELO</w:t>
      </w:r>
    </w:p>
    <w:p w:rsidR="00B77EEB" w:rsidRPr="00E210D5" w:rsidRDefault="00B77EEB" w:rsidP="00AE4D54">
      <w:pPr>
        <w:pStyle w:val="TEXTO0"/>
        <w:widowControl/>
        <w:ind w:left="426" w:right="-50"/>
        <w:rPr>
          <w:rFonts w:ascii="Franklin Gothic Book" w:hAnsi="Franklin Gothic Book"/>
          <w:b/>
          <w:spacing w:val="-2"/>
          <w:sz w:val="16"/>
          <w:szCs w:val="16"/>
        </w:rPr>
      </w:pPr>
    </w:p>
    <w:p w:rsidR="00B77EEB" w:rsidRPr="001F74B6" w:rsidRDefault="00B77EEB" w:rsidP="00AE4D54">
      <w:pPr>
        <w:pStyle w:val="TEXTO0"/>
        <w:widowControl/>
        <w:tabs>
          <w:tab w:val="left" w:pos="2552"/>
        </w:tab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TEC.9</w:t>
      </w:r>
    </w:p>
    <w:p w:rsidR="00B77EEB" w:rsidRPr="001F74B6" w:rsidRDefault="00B77EEB" w:rsidP="00AE4D54">
      <w:pPr>
        <w:tabs>
          <w:tab w:val="left" w:pos="1701"/>
        </w:tabs>
        <w:suppressAutoHyphens/>
        <w:ind w:left="426" w:right="-50"/>
        <w:jc w:val="both"/>
        <w:rPr>
          <w:rFonts w:ascii="Franklin Gothic Book" w:hAnsi="Franklin Gothic Book"/>
          <w:spacing w:val="-2"/>
          <w:sz w:val="22"/>
          <w:szCs w:val="22"/>
        </w:rPr>
      </w:pPr>
      <w:r w:rsidRPr="001F74B6">
        <w:rPr>
          <w:rFonts w:ascii="Franklin Gothic Book" w:hAnsi="Franklin Gothic Book"/>
          <w:spacing w:val="-2"/>
          <w:sz w:val="22"/>
          <w:szCs w:val="22"/>
        </w:rPr>
        <w:t xml:space="preserve">Escrito original en papel preferentemente membretado, firmado por su representante o apoderado legal en el que manifieste que se compromete </w:t>
      </w:r>
      <w:bookmarkStart w:id="1" w:name="OLE_LINK1"/>
      <w:bookmarkStart w:id="2" w:name="OLE_LINK2"/>
      <w:r w:rsidRPr="001F74B6">
        <w:rPr>
          <w:rFonts w:ascii="Franklin Gothic Book" w:hAnsi="Franklin Gothic Book"/>
          <w:spacing w:val="-2"/>
          <w:sz w:val="22"/>
          <w:szCs w:val="22"/>
        </w:rPr>
        <w:t xml:space="preserve">al cumplimiento de las normas oficiales mexicanas </w:t>
      </w:r>
      <w:bookmarkEnd w:id="1"/>
      <w:bookmarkEnd w:id="2"/>
      <w:r w:rsidRPr="001F74B6">
        <w:rPr>
          <w:rFonts w:ascii="Franklin Gothic Book" w:hAnsi="Franklin Gothic Book"/>
          <w:spacing w:val="-2"/>
          <w:sz w:val="22"/>
          <w:szCs w:val="22"/>
        </w:rPr>
        <w:t xml:space="preserve">y normas mexicanas que deberán observarse en la ejecución de los trabajos objeto de la presente invitación </w:t>
      </w:r>
    </w:p>
    <w:p w:rsidR="00B77EEB" w:rsidRPr="00E210D5" w:rsidRDefault="00B77EEB" w:rsidP="00AE4D54">
      <w:pPr>
        <w:pStyle w:val="TEXTO0"/>
        <w:widowControl/>
        <w:tabs>
          <w:tab w:val="left" w:pos="2552"/>
        </w:tabs>
        <w:ind w:left="426" w:right="-50"/>
        <w:rPr>
          <w:rFonts w:ascii="Franklin Gothic Book" w:hAnsi="Franklin Gothic Book"/>
          <w:b/>
          <w:spacing w:val="-2"/>
          <w:sz w:val="16"/>
          <w:szCs w:val="16"/>
        </w:rPr>
      </w:pPr>
    </w:p>
    <w:p w:rsidR="00B77EEB" w:rsidRPr="001F74B6" w:rsidRDefault="00B77EEB" w:rsidP="00AE4D54">
      <w:pPr>
        <w:pStyle w:val="TEXTO0"/>
        <w:widowControl/>
        <w:tabs>
          <w:tab w:val="left" w:pos="2552"/>
        </w:tab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TEC.10</w:t>
      </w:r>
    </w:p>
    <w:p w:rsidR="00EA6E32" w:rsidRPr="00B06873" w:rsidRDefault="00EA6E32" w:rsidP="00A82013">
      <w:pPr>
        <w:tabs>
          <w:tab w:val="left" w:pos="1701"/>
        </w:tabs>
        <w:suppressAutoHyphens/>
        <w:ind w:left="426"/>
        <w:jc w:val="both"/>
        <w:rPr>
          <w:rFonts w:ascii="Franklin Gothic Book" w:hAnsi="Franklin Gothic Book"/>
          <w:b/>
          <w:bCs/>
          <w:caps/>
          <w:sz w:val="22"/>
          <w:szCs w:val="22"/>
        </w:rPr>
      </w:pPr>
      <w:bookmarkStart w:id="3" w:name="OLE_LINK8"/>
      <w:r w:rsidRPr="00B06873">
        <w:rPr>
          <w:rFonts w:ascii="Franklin Gothic Book" w:hAnsi="Franklin Gothic Book"/>
          <w:spacing w:val="-2"/>
          <w:sz w:val="22"/>
          <w:szCs w:val="22"/>
        </w:rPr>
        <w:t xml:space="preserve">Escrito original en papel preferentemente membretado, firmado por su representante o apoderado legal en el que manifieste que se compromete al cumplimiento de las </w:t>
      </w:r>
      <w:r w:rsidRPr="00B06873">
        <w:rPr>
          <w:rFonts w:ascii="Franklin Gothic Book" w:hAnsi="Franklin Gothic Book"/>
          <w:caps/>
          <w:spacing w:val="-2"/>
          <w:sz w:val="22"/>
          <w:szCs w:val="22"/>
        </w:rPr>
        <w:t>“especificaciones de construc</w:t>
      </w:r>
      <w:r w:rsidR="00BC163C">
        <w:rPr>
          <w:rFonts w:ascii="Franklin Gothic Book" w:hAnsi="Franklin Gothic Book"/>
          <w:caps/>
          <w:spacing w:val="-2"/>
          <w:sz w:val="22"/>
          <w:szCs w:val="22"/>
        </w:rPr>
        <w:t>C</w:t>
      </w:r>
      <w:r w:rsidRPr="00B06873">
        <w:rPr>
          <w:rFonts w:ascii="Franklin Gothic Book" w:hAnsi="Franklin Gothic Book"/>
          <w:caps/>
          <w:spacing w:val="-2"/>
          <w:sz w:val="22"/>
          <w:szCs w:val="22"/>
        </w:rPr>
        <w:t>ión”</w:t>
      </w:r>
      <w:r>
        <w:rPr>
          <w:rFonts w:ascii="Franklin Gothic Book" w:hAnsi="Franklin Gothic Book"/>
          <w:caps/>
          <w:spacing w:val="-2"/>
          <w:sz w:val="22"/>
          <w:szCs w:val="22"/>
        </w:rPr>
        <w:t xml:space="preserve"> </w:t>
      </w:r>
      <w:r w:rsidR="00B969E7">
        <w:rPr>
          <w:rFonts w:ascii="Franklin Gothic Book" w:hAnsi="Franklin Gothic Book"/>
          <w:spacing w:val="-2"/>
          <w:sz w:val="22"/>
          <w:szCs w:val="22"/>
        </w:rPr>
        <w:t>emitidas por “</w:t>
      </w:r>
      <w:r w:rsidR="00B969E7" w:rsidRPr="00B969E7">
        <w:rPr>
          <w:rFonts w:ascii="Franklin Gothic Book" w:hAnsi="Franklin Gothic Book"/>
          <w:b/>
          <w:spacing w:val="-2"/>
          <w:sz w:val="22"/>
          <w:szCs w:val="22"/>
        </w:rPr>
        <w:t>Los Estudios</w:t>
      </w:r>
      <w:bookmarkEnd w:id="3"/>
      <w:r w:rsidR="00B969E7">
        <w:rPr>
          <w:rFonts w:ascii="Franklin Gothic Book" w:hAnsi="Franklin Gothic Book"/>
          <w:spacing w:val="-2"/>
          <w:sz w:val="22"/>
          <w:szCs w:val="22"/>
        </w:rPr>
        <w:t>”</w:t>
      </w:r>
    </w:p>
    <w:p w:rsidR="00B77EEB" w:rsidRPr="00E210D5" w:rsidRDefault="00B77EEB" w:rsidP="00AE4D54">
      <w:pPr>
        <w:pStyle w:val="TEXTO0"/>
        <w:widowControl/>
        <w:tabs>
          <w:tab w:val="left" w:pos="2552"/>
        </w:tabs>
        <w:ind w:left="426" w:right="-50"/>
        <w:rPr>
          <w:rFonts w:ascii="Franklin Gothic Book" w:hAnsi="Franklin Gothic Book"/>
          <w:b/>
          <w:spacing w:val="-2"/>
          <w:sz w:val="16"/>
          <w:szCs w:val="16"/>
        </w:rPr>
      </w:pPr>
    </w:p>
    <w:p w:rsidR="00B77EEB" w:rsidRPr="001F74B6" w:rsidRDefault="0060239B" w:rsidP="00AE4D54">
      <w:pPr>
        <w:pStyle w:val="TEXTO0"/>
        <w:widowControl/>
        <w:tabs>
          <w:tab w:val="left" w:pos="2552"/>
        </w:tabs>
        <w:ind w:left="426" w:right="-50"/>
        <w:rPr>
          <w:rFonts w:ascii="Franklin Gothic Book" w:hAnsi="Franklin Gothic Book"/>
          <w:b/>
          <w:spacing w:val="-2"/>
          <w:sz w:val="22"/>
          <w:szCs w:val="22"/>
        </w:rPr>
      </w:pPr>
      <w:r>
        <w:rPr>
          <w:rFonts w:ascii="Franklin Gothic Book" w:hAnsi="Franklin Gothic Book"/>
          <w:b/>
          <w:spacing w:val="-2"/>
          <w:sz w:val="22"/>
          <w:szCs w:val="22"/>
        </w:rPr>
        <w:t>Documento TEC.11</w:t>
      </w:r>
    </w:p>
    <w:p w:rsidR="00B77EEB" w:rsidRPr="001F74B6" w:rsidRDefault="00B77EEB" w:rsidP="00AE4D54">
      <w:pPr>
        <w:pStyle w:val="TEXTO0"/>
        <w:widowControl/>
        <w:tabs>
          <w:tab w:val="left" w:pos="1680"/>
        </w:tabs>
        <w:ind w:left="426" w:right="-50"/>
        <w:rPr>
          <w:rFonts w:ascii="Franklin Gothic Book" w:hAnsi="Franklin Gothic Book"/>
          <w:spacing w:val="-2"/>
          <w:sz w:val="22"/>
          <w:szCs w:val="22"/>
        </w:rPr>
      </w:pPr>
      <w:r w:rsidRPr="001F74B6">
        <w:rPr>
          <w:rFonts w:ascii="Franklin Gothic Book" w:hAnsi="Franklin Gothic Book"/>
          <w:spacing w:val="-2"/>
          <w:sz w:val="22"/>
          <w:szCs w:val="22"/>
        </w:rPr>
        <w:t xml:space="preserve">Programa general por partida, sub partida y por </w:t>
      </w:r>
      <w:r w:rsidR="00DE5CC4">
        <w:rPr>
          <w:rFonts w:ascii="Franklin Gothic Book" w:hAnsi="Franklin Gothic Book"/>
          <w:spacing w:val="-2"/>
          <w:sz w:val="22"/>
          <w:szCs w:val="22"/>
        </w:rPr>
        <w:t xml:space="preserve">concepto de trabajo. </w:t>
      </w:r>
      <w:r w:rsidR="00DE5CC4">
        <w:rPr>
          <w:rFonts w:ascii="Franklin Gothic Book" w:hAnsi="Franklin Gothic Book"/>
          <w:spacing w:val="-2"/>
          <w:sz w:val="22"/>
          <w:szCs w:val="22"/>
        </w:rPr>
        <w:tab/>
        <w:t xml:space="preserve">Expresado </w:t>
      </w:r>
      <w:r w:rsidRPr="001F74B6">
        <w:rPr>
          <w:rFonts w:ascii="Franklin Gothic Book" w:hAnsi="Franklin Gothic Book"/>
          <w:spacing w:val="-2"/>
          <w:sz w:val="22"/>
          <w:szCs w:val="22"/>
        </w:rPr>
        <w:t>en unidades convencionales y volúmenes requeridos por períodos quincenales (indicar porcentajes).</w:t>
      </w:r>
    </w:p>
    <w:p w:rsidR="00B77EEB" w:rsidRPr="001F74B6" w:rsidRDefault="0052234A" w:rsidP="00AE4D54">
      <w:pPr>
        <w:pStyle w:val="TEXTO0"/>
        <w:widowControl/>
        <w:ind w:left="426" w:right="-50"/>
        <w:outlineLvl w:val="0"/>
        <w:rPr>
          <w:rFonts w:ascii="Franklin Gothic Book" w:hAnsi="Franklin Gothic Book"/>
          <w:spacing w:val="-2"/>
          <w:sz w:val="22"/>
          <w:szCs w:val="22"/>
        </w:rPr>
      </w:pPr>
      <w:r>
        <w:rPr>
          <w:rFonts w:ascii="Franklin Gothic Book" w:hAnsi="Franklin Gothic Book"/>
          <w:b/>
          <w:spacing w:val="-2"/>
          <w:sz w:val="22"/>
          <w:szCs w:val="22"/>
        </w:rPr>
        <w:t xml:space="preserve">SE </w:t>
      </w:r>
      <w:r w:rsidR="00B77EEB" w:rsidRPr="001F74B6">
        <w:rPr>
          <w:rFonts w:ascii="Franklin Gothic Book" w:hAnsi="Franklin Gothic Book"/>
          <w:b/>
          <w:spacing w:val="-2"/>
          <w:sz w:val="22"/>
          <w:szCs w:val="22"/>
        </w:rPr>
        <w:t>ANEXA MODELO</w:t>
      </w:r>
    </w:p>
    <w:p w:rsidR="00B77EEB" w:rsidRPr="00E210D5" w:rsidRDefault="00B77EEB" w:rsidP="00AE4D54">
      <w:pPr>
        <w:pStyle w:val="TEXTO0"/>
        <w:widowControl/>
        <w:tabs>
          <w:tab w:val="left" w:pos="2552"/>
        </w:tabs>
        <w:ind w:left="426" w:right="-50"/>
        <w:rPr>
          <w:rFonts w:ascii="Franklin Gothic Book" w:hAnsi="Franklin Gothic Book"/>
          <w:sz w:val="16"/>
          <w:szCs w:val="16"/>
        </w:rPr>
      </w:pPr>
    </w:p>
    <w:p w:rsidR="00B77EEB" w:rsidRPr="001F74B6" w:rsidRDefault="00B77EEB" w:rsidP="00AE4D54">
      <w:pPr>
        <w:pStyle w:val="TEXTO0"/>
        <w:widowControl/>
        <w:tabs>
          <w:tab w:val="left" w:pos="2552"/>
        </w:tab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TEC.1</w:t>
      </w:r>
      <w:r w:rsidR="0060239B">
        <w:rPr>
          <w:rFonts w:ascii="Franklin Gothic Book" w:hAnsi="Franklin Gothic Book"/>
          <w:b/>
          <w:spacing w:val="-2"/>
          <w:sz w:val="22"/>
          <w:szCs w:val="22"/>
        </w:rPr>
        <w:t>1</w:t>
      </w:r>
      <w:r w:rsidRPr="001F74B6">
        <w:rPr>
          <w:rFonts w:ascii="Franklin Gothic Book" w:hAnsi="Franklin Gothic Book"/>
          <w:b/>
          <w:spacing w:val="-2"/>
          <w:sz w:val="22"/>
          <w:szCs w:val="22"/>
        </w:rPr>
        <w:t>.1</w:t>
      </w:r>
    </w:p>
    <w:p w:rsidR="00B77EEB" w:rsidRPr="001F74B6" w:rsidRDefault="00B77EEB" w:rsidP="0052234A">
      <w:pPr>
        <w:pStyle w:val="TEXTO0"/>
        <w:widowControl/>
        <w:tabs>
          <w:tab w:val="left" w:pos="2552"/>
        </w:tabs>
        <w:ind w:left="426" w:right="-50"/>
        <w:rPr>
          <w:rFonts w:ascii="Franklin Gothic Book" w:hAnsi="Franklin Gothic Book"/>
          <w:spacing w:val="-2"/>
          <w:sz w:val="22"/>
          <w:szCs w:val="22"/>
        </w:rPr>
      </w:pPr>
      <w:r w:rsidRPr="001F74B6">
        <w:rPr>
          <w:rFonts w:ascii="Franklin Gothic Book" w:hAnsi="Franklin Gothic Book"/>
          <w:spacing w:val="-2"/>
          <w:sz w:val="22"/>
          <w:szCs w:val="22"/>
        </w:rPr>
        <w:t>Programa de utilización de maquinaria y equipo; expresando fecha en que se dispondrá de estos insumos en el sitio de los trabajos conforme al programa presentado en horas efectivas de trabajo, (Indicar porcentajes).</w:t>
      </w:r>
    </w:p>
    <w:p w:rsidR="00B77EEB" w:rsidRPr="001F74B6" w:rsidRDefault="0052234A" w:rsidP="00AE4D54">
      <w:pPr>
        <w:pStyle w:val="TEXTO0"/>
        <w:widowControl/>
        <w:ind w:left="426" w:right="-50"/>
        <w:outlineLvl w:val="0"/>
        <w:rPr>
          <w:rFonts w:ascii="Franklin Gothic Book" w:hAnsi="Franklin Gothic Book"/>
          <w:spacing w:val="-2"/>
          <w:sz w:val="22"/>
          <w:szCs w:val="22"/>
        </w:rPr>
      </w:pPr>
      <w:r>
        <w:rPr>
          <w:rFonts w:ascii="Franklin Gothic Book" w:hAnsi="Franklin Gothic Book"/>
          <w:b/>
          <w:spacing w:val="-2"/>
          <w:sz w:val="22"/>
          <w:szCs w:val="22"/>
        </w:rPr>
        <w:t xml:space="preserve">SE </w:t>
      </w:r>
      <w:r w:rsidR="00B77EEB" w:rsidRPr="001F74B6">
        <w:rPr>
          <w:rFonts w:ascii="Franklin Gothic Book" w:hAnsi="Franklin Gothic Book"/>
          <w:b/>
          <w:spacing w:val="-2"/>
          <w:sz w:val="22"/>
          <w:szCs w:val="22"/>
        </w:rPr>
        <w:t>ANEXA MODELO</w:t>
      </w:r>
    </w:p>
    <w:p w:rsidR="00B77EEB" w:rsidRPr="00E210D5" w:rsidRDefault="00B77EEB" w:rsidP="00AE4D54">
      <w:pPr>
        <w:pStyle w:val="TEXTO0"/>
        <w:widowControl/>
        <w:tabs>
          <w:tab w:val="left" w:pos="2552"/>
        </w:tabs>
        <w:ind w:left="766" w:right="-50"/>
        <w:rPr>
          <w:rFonts w:ascii="Franklin Gothic Book" w:hAnsi="Franklin Gothic Book"/>
          <w:spacing w:val="-2"/>
          <w:sz w:val="16"/>
          <w:szCs w:val="16"/>
        </w:rPr>
      </w:pPr>
    </w:p>
    <w:p w:rsidR="00B77EEB" w:rsidRPr="001F74B6" w:rsidRDefault="0060239B" w:rsidP="00AE4D54">
      <w:pPr>
        <w:pStyle w:val="TEXTO0"/>
        <w:widowControl/>
        <w:tabs>
          <w:tab w:val="left" w:pos="2552"/>
        </w:tabs>
        <w:ind w:left="426" w:right="-50"/>
        <w:rPr>
          <w:rFonts w:ascii="Franklin Gothic Book" w:hAnsi="Franklin Gothic Book"/>
          <w:b/>
          <w:spacing w:val="-2"/>
          <w:sz w:val="22"/>
          <w:szCs w:val="22"/>
        </w:rPr>
      </w:pPr>
      <w:r>
        <w:rPr>
          <w:rFonts w:ascii="Franklin Gothic Book" w:hAnsi="Franklin Gothic Book"/>
          <w:b/>
          <w:spacing w:val="-2"/>
          <w:sz w:val="22"/>
          <w:szCs w:val="22"/>
        </w:rPr>
        <w:t>Documento TEC.11</w:t>
      </w:r>
      <w:r w:rsidR="00B77EEB" w:rsidRPr="001F74B6">
        <w:rPr>
          <w:rFonts w:ascii="Franklin Gothic Book" w:hAnsi="Franklin Gothic Book"/>
          <w:b/>
          <w:spacing w:val="-2"/>
          <w:sz w:val="22"/>
          <w:szCs w:val="22"/>
        </w:rPr>
        <w:t>.2</w:t>
      </w:r>
    </w:p>
    <w:p w:rsidR="00B77EEB" w:rsidRPr="001F74B6" w:rsidRDefault="00B77EEB" w:rsidP="00AE4D54">
      <w:pPr>
        <w:pStyle w:val="TEXTO0"/>
        <w:widowControl/>
        <w:tabs>
          <w:tab w:val="left" w:pos="2552"/>
        </w:tabs>
        <w:ind w:left="426" w:right="-50"/>
        <w:rPr>
          <w:rFonts w:ascii="Franklin Gothic Book" w:hAnsi="Franklin Gothic Book"/>
          <w:spacing w:val="-2"/>
          <w:sz w:val="22"/>
          <w:szCs w:val="22"/>
        </w:rPr>
      </w:pPr>
      <w:r w:rsidRPr="001F74B6">
        <w:rPr>
          <w:rFonts w:ascii="Franklin Gothic Book" w:hAnsi="Franklin Gothic Book"/>
          <w:spacing w:val="-2"/>
          <w:sz w:val="22"/>
          <w:szCs w:val="22"/>
        </w:rPr>
        <w:t>Programa de mano de obra del personal encargado de la ejecución de los trabajos. Contendrá jornadas, identificando categorías, por períodos quincenales (indicar porcentajes).</w:t>
      </w:r>
    </w:p>
    <w:p w:rsidR="0052234A" w:rsidRPr="00E210D5" w:rsidRDefault="0052234A" w:rsidP="00AE4D54">
      <w:pPr>
        <w:pStyle w:val="TEXTO0"/>
        <w:widowControl/>
        <w:tabs>
          <w:tab w:val="left" w:pos="2552"/>
        </w:tabs>
        <w:ind w:left="426" w:right="-50"/>
        <w:rPr>
          <w:rFonts w:ascii="Franklin Gothic Book" w:hAnsi="Franklin Gothic Book"/>
          <w:spacing w:val="-2"/>
          <w:sz w:val="16"/>
          <w:szCs w:val="16"/>
        </w:rPr>
      </w:pPr>
    </w:p>
    <w:p w:rsidR="00B77EEB" w:rsidRPr="001F74B6" w:rsidRDefault="00B77EEB" w:rsidP="00AE4D54">
      <w:pPr>
        <w:pStyle w:val="TEXTO0"/>
        <w:widowControl/>
        <w:tabs>
          <w:tab w:val="left" w:pos="2552"/>
        </w:tabs>
        <w:ind w:left="426" w:right="-50"/>
        <w:rPr>
          <w:rFonts w:ascii="Franklin Gothic Book" w:hAnsi="Franklin Gothic Book"/>
          <w:spacing w:val="-2"/>
          <w:sz w:val="22"/>
          <w:szCs w:val="22"/>
        </w:rPr>
      </w:pPr>
      <w:r w:rsidRPr="001F74B6">
        <w:rPr>
          <w:rFonts w:ascii="Franklin Gothic Book" w:hAnsi="Franklin Gothic Book"/>
          <w:spacing w:val="-2"/>
          <w:sz w:val="22"/>
          <w:szCs w:val="22"/>
        </w:rPr>
        <w:t>Así mismo, deberá indicar que porcentaje de personas con discapacidad, integran su plantilla con alta en el Instituto Mexicano del Seguro Social y que cuente con por lo menos seis meses de antigüedad.</w:t>
      </w:r>
    </w:p>
    <w:p w:rsidR="00B77EEB" w:rsidRPr="001F74B6" w:rsidRDefault="0052234A" w:rsidP="00AE4D54">
      <w:pPr>
        <w:pStyle w:val="TEXTO0"/>
        <w:widowControl/>
        <w:ind w:right="-50" w:firstLine="426"/>
        <w:outlineLvl w:val="0"/>
        <w:rPr>
          <w:rFonts w:ascii="Franklin Gothic Book" w:hAnsi="Franklin Gothic Book"/>
          <w:spacing w:val="-2"/>
          <w:sz w:val="22"/>
          <w:szCs w:val="22"/>
        </w:rPr>
      </w:pPr>
      <w:r>
        <w:rPr>
          <w:rFonts w:ascii="Franklin Gothic Book" w:hAnsi="Franklin Gothic Book"/>
          <w:b/>
          <w:spacing w:val="-2"/>
          <w:sz w:val="22"/>
          <w:szCs w:val="22"/>
        </w:rPr>
        <w:t xml:space="preserve">SE </w:t>
      </w:r>
      <w:r w:rsidR="00B77EEB" w:rsidRPr="001F74B6">
        <w:rPr>
          <w:rFonts w:ascii="Franklin Gothic Book" w:hAnsi="Franklin Gothic Book"/>
          <w:b/>
          <w:spacing w:val="-2"/>
          <w:sz w:val="22"/>
          <w:szCs w:val="22"/>
        </w:rPr>
        <w:t>ANEXA MODELO</w:t>
      </w:r>
    </w:p>
    <w:p w:rsidR="00F11B4B" w:rsidRPr="00E210D5" w:rsidRDefault="00F11B4B" w:rsidP="00AE4D54">
      <w:pPr>
        <w:pStyle w:val="TEXTO0"/>
        <w:widowControl/>
        <w:tabs>
          <w:tab w:val="left" w:pos="2552"/>
        </w:tabs>
        <w:ind w:left="567" w:right="-50"/>
        <w:rPr>
          <w:rFonts w:ascii="Franklin Gothic Book" w:hAnsi="Franklin Gothic Book"/>
          <w:b/>
          <w:spacing w:val="-2"/>
          <w:sz w:val="16"/>
          <w:szCs w:val="16"/>
        </w:rPr>
      </w:pPr>
    </w:p>
    <w:p w:rsidR="00B77EEB" w:rsidRPr="001F74B6" w:rsidRDefault="00B77EEB" w:rsidP="00AE4D54">
      <w:pPr>
        <w:pStyle w:val="TEXTO0"/>
        <w:widowControl/>
        <w:tabs>
          <w:tab w:val="left" w:pos="2552"/>
        </w:tab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TEC.1</w:t>
      </w:r>
      <w:r w:rsidR="0060239B">
        <w:rPr>
          <w:rFonts w:ascii="Franklin Gothic Book" w:hAnsi="Franklin Gothic Book"/>
          <w:b/>
          <w:spacing w:val="-2"/>
          <w:sz w:val="22"/>
          <w:szCs w:val="22"/>
        </w:rPr>
        <w:t>1</w:t>
      </w:r>
      <w:r w:rsidRPr="001F74B6">
        <w:rPr>
          <w:rFonts w:ascii="Franklin Gothic Book" w:hAnsi="Franklin Gothic Book"/>
          <w:b/>
          <w:spacing w:val="-2"/>
          <w:sz w:val="22"/>
          <w:szCs w:val="22"/>
        </w:rPr>
        <w:t>.3</w:t>
      </w:r>
    </w:p>
    <w:p w:rsidR="00B77EEB" w:rsidRPr="001F74B6" w:rsidRDefault="00B77EEB" w:rsidP="00AE4D54">
      <w:pPr>
        <w:pStyle w:val="TEXTO0"/>
        <w:widowControl/>
        <w:tabs>
          <w:tab w:val="left" w:pos="2552"/>
        </w:tabs>
        <w:ind w:left="426" w:right="-50"/>
        <w:rPr>
          <w:rFonts w:ascii="Franklin Gothic Book" w:hAnsi="Franklin Gothic Book"/>
          <w:spacing w:val="-2"/>
          <w:sz w:val="22"/>
          <w:szCs w:val="22"/>
        </w:rPr>
      </w:pPr>
      <w:r w:rsidRPr="001F74B6">
        <w:rPr>
          <w:rFonts w:ascii="Franklin Gothic Book" w:hAnsi="Franklin Gothic Book"/>
          <w:spacing w:val="-2"/>
          <w:sz w:val="22"/>
          <w:szCs w:val="22"/>
        </w:rPr>
        <w:t>Programa de suministro y utilización de materiales más significativos y equipos de instalación permanente, por períodos quincenales, expresados en unidades convencionales, volúmenes requeridos y señalamiento del contenido nacional del valor de los materiales y eq</w:t>
      </w:r>
      <w:r w:rsidR="0052234A">
        <w:rPr>
          <w:rFonts w:ascii="Franklin Gothic Book" w:hAnsi="Franklin Gothic Book"/>
          <w:spacing w:val="-2"/>
          <w:sz w:val="22"/>
          <w:szCs w:val="22"/>
        </w:rPr>
        <w:t xml:space="preserve">uipos de instalación permanente </w:t>
      </w:r>
      <w:r w:rsidRPr="001F74B6">
        <w:rPr>
          <w:rFonts w:ascii="Franklin Gothic Book" w:hAnsi="Franklin Gothic Book"/>
          <w:spacing w:val="-2"/>
          <w:sz w:val="22"/>
          <w:szCs w:val="22"/>
        </w:rPr>
        <w:t>(indicar porcentajes).</w:t>
      </w:r>
    </w:p>
    <w:p w:rsidR="00B77EEB" w:rsidRPr="001F74B6" w:rsidRDefault="0052234A" w:rsidP="00AE4D54">
      <w:pPr>
        <w:pStyle w:val="TEXTO0"/>
        <w:widowControl/>
        <w:ind w:left="426" w:right="-50"/>
        <w:outlineLvl w:val="0"/>
        <w:rPr>
          <w:rFonts w:ascii="Franklin Gothic Book" w:hAnsi="Franklin Gothic Book"/>
          <w:spacing w:val="-2"/>
          <w:sz w:val="22"/>
          <w:szCs w:val="22"/>
        </w:rPr>
      </w:pPr>
      <w:r>
        <w:rPr>
          <w:rFonts w:ascii="Franklin Gothic Book" w:hAnsi="Franklin Gothic Book"/>
          <w:b/>
          <w:spacing w:val="-2"/>
          <w:sz w:val="22"/>
          <w:szCs w:val="22"/>
        </w:rPr>
        <w:t xml:space="preserve">SE </w:t>
      </w:r>
      <w:r w:rsidR="00B77EEB" w:rsidRPr="001F74B6">
        <w:rPr>
          <w:rFonts w:ascii="Franklin Gothic Book" w:hAnsi="Franklin Gothic Book"/>
          <w:b/>
          <w:spacing w:val="-2"/>
          <w:sz w:val="22"/>
          <w:szCs w:val="22"/>
        </w:rPr>
        <w:t>ANEXA MODELO</w:t>
      </w:r>
    </w:p>
    <w:p w:rsidR="00B77EEB" w:rsidRPr="00E210D5" w:rsidRDefault="00B77EEB" w:rsidP="00AE4D54">
      <w:pPr>
        <w:pStyle w:val="TEXTO0"/>
        <w:widowControl/>
        <w:tabs>
          <w:tab w:val="left" w:pos="3315"/>
        </w:tabs>
        <w:ind w:left="426" w:right="-50"/>
        <w:rPr>
          <w:rFonts w:ascii="Franklin Gothic Book" w:hAnsi="Franklin Gothic Book"/>
          <w:spacing w:val="-2"/>
          <w:sz w:val="16"/>
          <w:szCs w:val="16"/>
        </w:rPr>
      </w:pPr>
      <w:r w:rsidRPr="00E210D5">
        <w:rPr>
          <w:rFonts w:ascii="Franklin Gothic Book" w:hAnsi="Franklin Gothic Book"/>
          <w:spacing w:val="-2"/>
          <w:sz w:val="16"/>
          <w:szCs w:val="16"/>
        </w:rPr>
        <w:tab/>
      </w:r>
    </w:p>
    <w:p w:rsidR="00B77EEB" w:rsidRPr="001F74B6" w:rsidRDefault="0060239B" w:rsidP="00AE4D54">
      <w:pPr>
        <w:pStyle w:val="TEXTO0"/>
        <w:widowControl/>
        <w:tabs>
          <w:tab w:val="left" w:pos="2552"/>
        </w:tabs>
        <w:ind w:left="426" w:right="-50"/>
        <w:rPr>
          <w:rFonts w:ascii="Franklin Gothic Book" w:hAnsi="Franklin Gothic Book"/>
          <w:b/>
          <w:spacing w:val="-2"/>
          <w:sz w:val="22"/>
          <w:szCs w:val="22"/>
        </w:rPr>
      </w:pPr>
      <w:r>
        <w:rPr>
          <w:rFonts w:ascii="Franklin Gothic Book" w:hAnsi="Franklin Gothic Book"/>
          <w:b/>
          <w:spacing w:val="-2"/>
          <w:sz w:val="22"/>
          <w:szCs w:val="22"/>
        </w:rPr>
        <w:t>Documento TEC.11</w:t>
      </w:r>
      <w:r w:rsidR="00B77EEB" w:rsidRPr="001F74B6">
        <w:rPr>
          <w:rFonts w:ascii="Franklin Gothic Book" w:hAnsi="Franklin Gothic Book"/>
          <w:b/>
          <w:spacing w:val="-2"/>
          <w:sz w:val="22"/>
          <w:szCs w:val="22"/>
        </w:rPr>
        <w:t>.4</w:t>
      </w:r>
    </w:p>
    <w:p w:rsidR="00B77EEB" w:rsidRPr="001F74B6" w:rsidRDefault="00B77EEB" w:rsidP="00AE4D54">
      <w:pPr>
        <w:pStyle w:val="TEXTO0"/>
        <w:widowControl/>
        <w:tabs>
          <w:tab w:val="left" w:pos="2552"/>
        </w:tabs>
        <w:ind w:left="426" w:right="-50"/>
        <w:rPr>
          <w:rFonts w:ascii="Franklin Gothic Book" w:hAnsi="Franklin Gothic Book"/>
          <w:spacing w:val="-2"/>
          <w:sz w:val="22"/>
          <w:szCs w:val="22"/>
        </w:rPr>
      </w:pPr>
      <w:r w:rsidRPr="001F74B6">
        <w:rPr>
          <w:rFonts w:ascii="Franklin Gothic Book" w:hAnsi="Franklin Gothic Book"/>
          <w:spacing w:val="-2"/>
          <w:sz w:val="22"/>
          <w:szCs w:val="22"/>
        </w:rPr>
        <w:t>Programa de utilización de personal profesional, técnico, administrativo y de servicios encargados de la dirección, supervisión y administración de los trabajos. Contendrá el número de personas que intervienen en campo u oficina, indicando su responsabilidad, profesión u ocupación por períodos quincenales y por turno, sin importes (indicar porcentajes).</w:t>
      </w:r>
    </w:p>
    <w:p w:rsidR="00B77EEB" w:rsidRPr="00E210D5" w:rsidRDefault="00B77EEB" w:rsidP="00AE4D54">
      <w:pPr>
        <w:pStyle w:val="TEXTO0"/>
        <w:widowControl/>
        <w:tabs>
          <w:tab w:val="left" w:pos="2552"/>
        </w:tabs>
        <w:ind w:left="426" w:right="-50"/>
        <w:rPr>
          <w:rFonts w:ascii="Franklin Gothic Book" w:hAnsi="Franklin Gothic Book"/>
          <w:spacing w:val="-2"/>
          <w:sz w:val="16"/>
          <w:szCs w:val="16"/>
        </w:rPr>
      </w:pPr>
    </w:p>
    <w:p w:rsidR="00B77EEB" w:rsidRPr="001F74B6" w:rsidRDefault="00B77EEB" w:rsidP="00AE4D54">
      <w:pPr>
        <w:pStyle w:val="TEXTO0"/>
        <w:widowControl/>
        <w:tabs>
          <w:tab w:val="left" w:pos="851"/>
        </w:tabs>
        <w:ind w:left="426" w:right="-50"/>
        <w:rPr>
          <w:rFonts w:ascii="Franklin Gothic Book" w:hAnsi="Franklin Gothic Book"/>
          <w:spacing w:val="-2"/>
          <w:sz w:val="22"/>
          <w:szCs w:val="22"/>
        </w:rPr>
      </w:pPr>
      <w:r w:rsidRPr="001F74B6">
        <w:rPr>
          <w:rFonts w:ascii="Franklin Gothic Book" w:hAnsi="Franklin Gothic Book"/>
          <w:spacing w:val="-2"/>
          <w:sz w:val="22"/>
          <w:szCs w:val="22"/>
        </w:rPr>
        <w:t>Así mismo, deberá indicar que porcentaje de personas con discapacidad, integran su plantilla con alta en el Instituto Mexicano del Seguro Social y que cuente por lo menos con seis meses de antigüedad.</w:t>
      </w:r>
    </w:p>
    <w:p w:rsidR="00B77EEB" w:rsidRPr="001F74B6" w:rsidRDefault="003E5738" w:rsidP="00AE4D54">
      <w:pPr>
        <w:pStyle w:val="TEXTO0"/>
        <w:widowControl/>
        <w:ind w:left="426" w:right="-50"/>
        <w:outlineLvl w:val="0"/>
        <w:rPr>
          <w:rFonts w:ascii="Franklin Gothic Book" w:hAnsi="Franklin Gothic Book"/>
          <w:spacing w:val="-2"/>
          <w:sz w:val="22"/>
          <w:szCs w:val="22"/>
        </w:rPr>
      </w:pPr>
      <w:r>
        <w:rPr>
          <w:rFonts w:ascii="Franklin Gothic Book" w:hAnsi="Franklin Gothic Book"/>
          <w:b/>
          <w:spacing w:val="-2"/>
          <w:sz w:val="22"/>
          <w:szCs w:val="22"/>
        </w:rPr>
        <w:t xml:space="preserve">SE </w:t>
      </w:r>
      <w:r w:rsidR="00B77EEB" w:rsidRPr="001F74B6">
        <w:rPr>
          <w:rFonts w:ascii="Franklin Gothic Book" w:hAnsi="Franklin Gothic Book"/>
          <w:b/>
          <w:spacing w:val="-2"/>
          <w:sz w:val="22"/>
          <w:szCs w:val="22"/>
        </w:rPr>
        <w:t>ANEXA MODELO</w:t>
      </w:r>
    </w:p>
    <w:p w:rsidR="00B77EEB" w:rsidRPr="00E210D5" w:rsidRDefault="00B77EEB" w:rsidP="00AE4D54">
      <w:pPr>
        <w:tabs>
          <w:tab w:val="left" w:pos="1701"/>
        </w:tabs>
        <w:suppressAutoHyphens/>
        <w:ind w:left="567" w:right="-50"/>
        <w:jc w:val="both"/>
        <w:rPr>
          <w:rFonts w:ascii="Franklin Gothic Book" w:hAnsi="Franklin Gothic Book"/>
          <w:b/>
          <w:bCs/>
          <w:sz w:val="16"/>
          <w:szCs w:val="16"/>
        </w:rPr>
      </w:pPr>
    </w:p>
    <w:p w:rsidR="00253887" w:rsidRPr="00115D67" w:rsidRDefault="00253887" w:rsidP="00253887">
      <w:pPr>
        <w:tabs>
          <w:tab w:val="left" w:pos="1701"/>
        </w:tabs>
        <w:suppressAutoHyphens/>
        <w:ind w:left="426" w:right="-50"/>
        <w:jc w:val="both"/>
        <w:rPr>
          <w:rFonts w:ascii="Franklin Gothic Book" w:hAnsi="Franklin Gothic Book"/>
          <w:b/>
          <w:bCs/>
          <w:sz w:val="22"/>
          <w:szCs w:val="22"/>
        </w:rPr>
      </w:pPr>
      <w:r w:rsidRPr="00115D67">
        <w:rPr>
          <w:rFonts w:ascii="Franklin Gothic Book" w:hAnsi="Franklin Gothic Book"/>
          <w:b/>
          <w:bCs/>
          <w:sz w:val="22"/>
          <w:szCs w:val="22"/>
        </w:rPr>
        <w:t xml:space="preserve">Los documentos relativos a la propuesta técnica que genere el Licitante, </w:t>
      </w:r>
      <w:r>
        <w:rPr>
          <w:rFonts w:ascii="Franklin Gothic Book" w:hAnsi="Franklin Gothic Book"/>
          <w:b/>
          <w:bCs/>
          <w:sz w:val="22"/>
          <w:szCs w:val="22"/>
        </w:rPr>
        <w:t>una vez que estén foliados y firmados,</w:t>
      </w:r>
      <w:r w:rsidRPr="00115D67">
        <w:rPr>
          <w:rFonts w:ascii="Franklin Gothic Book" w:hAnsi="Franklin Gothic Book"/>
          <w:b/>
          <w:bCs/>
          <w:sz w:val="22"/>
          <w:szCs w:val="22"/>
        </w:rPr>
        <w:t xml:space="preserve"> deberán </w:t>
      </w:r>
      <w:r>
        <w:rPr>
          <w:rFonts w:ascii="Franklin Gothic Book" w:hAnsi="Franklin Gothic Book"/>
          <w:b/>
          <w:bCs/>
          <w:sz w:val="22"/>
          <w:szCs w:val="22"/>
        </w:rPr>
        <w:t xml:space="preserve">ser escaneados </w:t>
      </w:r>
      <w:r w:rsidRPr="00115D67">
        <w:rPr>
          <w:rFonts w:ascii="Franklin Gothic Book" w:hAnsi="Franklin Gothic Book"/>
          <w:b/>
          <w:bCs/>
          <w:sz w:val="22"/>
          <w:szCs w:val="22"/>
        </w:rPr>
        <w:t xml:space="preserve">en archivo electrónico </w:t>
      </w:r>
      <w:r>
        <w:rPr>
          <w:rFonts w:ascii="Franklin Gothic Book" w:hAnsi="Franklin Gothic Book"/>
          <w:b/>
          <w:bCs/>
          <w:sz w:val="22"/>
          <w:szCs w:val="22"/>
        </w:rPr>
        <w:t>en f</w:t>
      </w:r>
      <w:r w:rsidRPr="00115D67">
        <w:rPr>
          <w:rFonts w:ascii="Franklin Gothic Book" w:hAnsi="Franklin Gothic Book"/>
          <w:b/>
          <w:bCs/>
          <w:sz w:val="22"/>
          <w:szCs w:val="22"/>
        </w:rPr>
        <w:t xml:space="preserve">ormato </w:t>
      </w:r>
      <w:proofErr w:type="spellStart"/>
      <w:r w:rsidRPr="00115D67">
        <w:rPr>
          <w:rFonts w:ascii="Franklin Gothic Book" w:hAnsi="Franklin Gothic Book"/>
          <w:b/>
          <w:bCs/>
          <w:sz w:val="22"/>
          <w:szCs w:val="22"/>
        </w:rPr>
        <w:t>PDF</w:t>
      </w:r>
      <w:proofErr w:type="spellEnd"/>
      <w:r w:rsidRPr="00115D67">
        <w:rPr>
          <w:rFonts w:ascii="Franklin Gothic Book" w:hAnsi="Franklin Gothic Book"/>
          <w:b/>
          <w:bCs/>
          <w:sz w:val="22"/>
          <w:szCs w:val="22"/>
        </w:rPr>
        <w:t>, y serán grabados en</w:t>
      </w:r>
      <w:r>
        <w:rPr>
          <w:rFonts w:ascii="Franklin Gothic Book" w:hAnsi="Franklin Gothic Book"/>
          <w:b/>
          <w:bCs/>
          <w:sz w:val="22"/>
          <w:szCs w:val="22"/>
        </w:rPr>
        <w:t xml:space="preserve"> </w:t>
      </w:r>
      <w:r w:rsidRPr="00115D67">
        <w:rPr>
          <w:rFonts w:ascii="Franklin Gothic Book" w:hAnsi="Franklin Gothic Book"/>
          <w:b/>
          <w:bCs/>
          <w:sz w:val="22"/>
          <w:szCs w:val="22"/>
        </w:rPr>
        <w:t xml:space="preserve">Disco Magnético (CD), el cual se integrara en su propuesta. </w:t>
      </w:r>
    </w:p>
    <w:p w:rsidR="00462A21" w:rsidRPr="001F74B6" w:rsidRDefault="00462A21" w:rsidP="00AE4D54">
      <w:pPr>
        <w:tabs>
          <w:tab w:val="left" w:pos="1701"/>
        </w:tabs>
        <w:suppressAutoHyphens/>
        <w:ind w:left="567" w:right="-50"/>
        <w:jc w:val="both"/>
        <w:rPr>
          <w:rFonts w:ascii="Franklin Gothic Book" w:hAnsi="Franklin Gothic Book"/>
          <w:b/>
          <w:bCs/>
          <w:sz w:val="22"/>
          <w:szCs w:val="22"/>
        </w:rPr>
      </w:pPr>
    </w:p>
    <w:p w:rsidR="00B77EEB" w:rsidRPr="001F74B6" w:rsidRDefault="00B77EEB" w:rsidP="00AE4D54">
      <w:pPr>
        <w:suppressAutoHyphens/>
        <w:ind w:left="426" w:right="-50"/>
        <w:jc w:val="both"/>
        <w:rPr>
          <w:rFonts w:ascii="Franklin Gothic Book" w:hAnsi="Franklin Gothic Book"/>
          <w:b/>
          <w:bCs/>
          <w:color w:val="0000FF"/>
          <w:sz w:val="22"/>
          <w:szCs w:val="22"/>
        </w:rPr>
      </w:pPr>
      <w:r w:rsidRPr="001F74B6">
        <w:rPr>
          <w:rFonts w:ascii="Franklin Gothic Book" w:hAnsi="Franklin Gothic Book"/>
          <w:b/>
          <w:bCs/>
          <w:color w:val="0000FF"/>
          <w:sz w:val="22"/>
          <w:szCs w:val="22"/>
        </w:rPr>
        <w:t>20.3.</w:t>
      </w:r>
      <w:r w:rsidRPr="001F74B6">
        <w:rPr>
          <w:rFonts w:ascii="Franklin Gothic Book" w:hAnsi="Franklin Gothic Book"/>
          <w:b/>
          <w:bCs/>
          <w:color w:val="0000FF"/>
          <w:sz w:val="22"/>
          <w:szCs w:val="22"/>
        </w:rPr>
        <w:tab/>
        <w:t xml:space="preserve">DOCUMENTACIÓN RELATIVA A LA PROPUESTA </w:t>
      </w:r>
      <w:r w:rsidRPr="001F74B6">
        <w:rPr>
          <w:rFonts w:ascii="Franklin Gothic Book" w:hAnsi="Franklin Gothic Book"/>
          <w:b/>
          <w:bCs/>
          <w:caps/>
          <w:color w:val="0000FF"/>
          <w:sz w:val="22"/>
          <w:szCs w:val="22"/>
        </w:rPr>
        <w:t>económica</w:t>
      </w:r>
      <w:r w:rsidRPr="001F74B6">
        <w:rPr>
          <w:rFonts w:ascii="Franklin Gothic Book" w:hAnsi="Franklin Gothic Book"/>
          <w:b/>
          <w:bCs/>
          <w:color w:val="0000FF"/>
          <w:sz w:val="22"/>
          <w:szCs w:val="22"/>
        </w:rPr>
        <w:t>.</w:t>
      </w:r>
    </w:p>
    <w:p w:rsidR="00B77EEB" w:rsidRPr="00E210D5" w:rsidRDefault="00B77EEB" w:rsidP="00AE4D54">
      <w:pPr>
        <w:ind w:left="426" w:right="-50"/>
        <w:jc w:val="both"/>
        <w:rPr>
          <w:rFonts w:ascii="Franklin Gothic Book" w:hAnsi="Franklin Gothic Book"/>
          <w:sz w:val="16"/>
          <w:szCs w:val="16"/>
        </w:rPr>
      </w:pPr>
    </w:p>
    <w:p w:rsidR="00B77EEB" w:rsidRPr="00956B83" w:rsidRDefault="00B77EEB" w:rsidP="00AE4D54">
      <w:pPr>
        <w:suppressAutoHyphens/>
        <w:ind w:left="426" w:right="-50"/>
        <w:jc w:val="both"/>
        <w:rPr>
          <w:rFonts w:ascii="Franklin Gothic Book" w:hAnsi="Franklin Gothic Book"/>
          <w:bCs/>
          <w:sz w:val="22"/>
          <w:szCs w:val="22"/>
        </w:rPr>
      </w:pPr>
      <w:r w:rsidRPr="00956B83">
        <w:rPr>
          <w:rFonts w:ascii="Franklin Gothic Book" w:hAnsi="Franklin Gothic Book"/>
          <w:bCs/>
          <w:sz w:val="22"/>
          <w:szCs w:val="22"/>
        </w:rPr>
        <w:t xml:space="preserve">REQUISITOS Y DOCUMENTACIÓN REQUERIDOS QUE DEBEN CUMPLIR LAS PROPOSICIONES QUE PRESENTEN LOS LICITANTES, CONSISTENTES EN ANEXOS ECONÓMICOS, QUE SERÁN OBJETO DE EVALUACIÓN Y </w:t>
      </w:r>
      <w:r w:rsidR="004F6863" w:rsidRPr="00956B83">
        <w:rPr>
          <w:rFonts w:ascii="Franklin Gothic Book" w:hAnsi="Franklin Gothic Book"/>
          <w:bCs/>
          <w:sz w:val="22"/>
          <w:szCs w:val="22"/>
        </w:rPr>
        <w:t>DEBERÁN</w:t>
      </w:r>
      <w:r w:rsidRPr="00956B83">
        <w:rPr>
          <w:rFonts w:ascii="Franklin Gothic Book" w:hAnsi="Franklin Gothic Book"/>
          <w:bCs/>
          <w:sz w:val="22"/>
          <w:szCs w:val="22"/>
        </w:rPr>
        <w:t xml:space="preserve"> DE PRESENTARSE PARA CADA PARTIDA.</w:t>
      </w:r>
    </w:p>
    <w:p w:rsidR="00B77EEB" w:rsidRPr="00E210D5" w:rsidRDefault="00B77EEB" w:rsidP="00AE4D54">
      <w:pPr>
        <w:pStyle w:val="TEXTO0"/>
        <w:widowControl/>
        <w:tabs>
          <w:tab w:val="left" w:pos="2552"/>
        </w:tabs>
        <w:ind w:left="426" w:right="-50"/>
        <w:rPr>
          <w:rFonts w:ascii="Franklin Gothic Book" w:hAnsi="Franklin Gothic Book"/>
          <w:b/>
          <w:spacing w:val="-2"/>
          <w:sz w:val="16"/>
          <w:szCs w:val="16"/>
        </w:rPr>
      </w:pPr>
    </w:p>
    <w:p w:rsidR="00B77EEB" w:rsidRPr="001F74B6" w:rsidRDefault="00B77EEB" w:rsidP="00AE4D54">
      <w:pPr>
        <w:pStyle w:val="TEXTO0"/>
        <w:widowControl/>
        <w:tabs>
          <w:tab w:val="left" w:pos="2552"/>
        </w:tab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ECO.1</w:t>
      </w:r>
      <w:r w:rsidRPr="001F74B6">
        <w:rPr>
          <w:rFonts w:ascii="Franklin Gothic Book" w:hAnsi="Franklin Gothic Book"/>
          <w:b/>
          <w:spacing w:val="-2"/>
          <w:sz w:val="22"/>
          <w:szCs w:val="22"/>
        </w:rPr>
        <w:tab/>
      </w:r>
    </w:p>
    <w:p w:rsidR="00B77EEB" w:rsidRPr="001F74B6" w:rsidRDefault="00B77EEB" w:rsidP="00AE4D54">
      <w:pPr>
        <w:pStyle w:val="TEXTO0"/>
        <w:widowControl/>
        <w:tabs>
          <w:tab w:val="left" w:pos="2552"/>
        </w:tabs>
        <w:ind w:left="426" w:right="-50"/>
        <w:rPr>
          <w:rFonts w:ascii="Franklin Gothic Book" w:hAnsi="Franklin Gothic Book"/>
          <w:spacing w:val="-2"/>
          <w:sz w:val="22"/>
          <w:szCs w:val="22"/>
        </w:rPr>
      </w:pPr>
      <w:r w:rsidRPr="001F74B6">
        <w:rPr>
          <w:rFonts w:ascii="Franklin Gothic Book" w:hAnsi="Franklin Gothic Book"/>
          <w:b/>
          <w:spacing w:val="-2"/>
          <w:sz w:val="22"/>
          <w:szCs w:val="22"/>
        </w:rPr>
        <w:t>C</w:t>
      </w:r>
      <w:r w:rsidRPr="001F74B6">
        <w:rPr>
          <w:rFonts w:ascii="Franklin Gothic Book" w:hAnsi="Franklin Gothic Book"/>
          <w:spacing w:val="-2"/>
          <w:sz w:val="22"/>
          <w:szCs w:val="22"/>
        </w:rPr>
        <w:t>arta compromiso de la proposición.</w:t>
      </w:r>
    </w:p>
    <w:p w:rsidR="00B77EEB" w:rsidRPr="001F74B6" w:rsidRDefault="00B77EEB" w:rsidP="00AE4D54">
      <w:pPr>
        <w:pStyle w:val="TEXTO0"/>
        <w:widowControl/>
        <w:ind w:left="426" w:right="-50"/>
        <w:outlineLvl w:val="0"/>
        <w:rPr>
          <w:rFonts w:ascii="Franklin Gothic Book" w:hAnsi="Franklin Gothic Book"/>
          <w:spacing w:val="-2"/>
          <w:sz w:val="22"/>
          <w:szCs w:val="22"/>
        </w:rPr>
      </w:pPr>
      <w:r w:rsidRPr="001F74B6">
        <w:rPr>
          <w:rFonts w:ascii="Franklin Gothic Book" w:hAnsi="Franklin Gothic Book"/>
          <w:b/>
          <w:spacing w:val="-2"/>
          <w:sz w:val="22"/>
          <w:szCs w:val="22"/>
        </w:rPr>
        <w:t>SE ANEXA MODELO</w:t>
      </w:r>
    </w:p>
    <w:p w:rsidR="00B77EEB" w:rsidRPr="00E210D5" w:rsidRDefault="00B77EEB" w:rsidP="00AE4D54">
      <w:pPr>
        <w:pStyle w:val="TEXTO0"/>
        <w:widowControl/>
        <w:ind w:left="426" w:right="-50"/>
        <w:rPr>
          <w:rFonts w:ascii="Franklin Gothic Book" w:hAnsi="Franklin Gothic Book"/>
          <w:spacing w:val="-2"/>
          <w:sz w:val="16"/>
          <w:szCs w:val="16"/>
        </w:rPr>
      </w:pPr>
    </w:p>
    <w:p w:rsidR="00B77EEB" w:rsidRPr="001F74B6" w:rsidRDefault="00B77EEB" w:rsidP="00AE4D54">
      <w:pPr>
        <w:pStyle w:val="TEXTO0"/>
        <w:widowControl/>
        <w:tabs>
          <w:tab w:val="left" w:pos="2552"/>
        </w:tab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ECO.2</w:t>
      </w:r>
      <w:r w:rsidRPr="001F74B6">
        <w:rPr>
          <w:rFonts w:ascii="Franklin Gothic Book" w:hAnsi="Franklin Gothic Book"/>
          <w:b/>
          <w:spacing w:val="-2"/>
          <w:sz w:val="22"/>
          <w:szCs w:val="22"/>
        </w:rPr>
        <w:tab/>
      </w:r>
    </w:p>
    <w:p w:rsidR="00B77EEB" w:rsidRPr="001F74B6" w:rsidRDefault="00B77EEB" w:rsidP="00AE4D54">
      <w:pPr>
        <w:pStyle w:val="TEXTO0"/>
        <w:widowControl/>
        <w:tabs>
          <w:tab w:val="left" w:pos="2552"/>
        </w:tabs>
        <w:ind w:left="426" w:right="-50"/>
        <w:rPr>
          <w:spacing w:val="-2"/>
        </w:rPr>
      </w:pPr>
      <w:r w:rsidRPr="001F74B6">
        <w:rPr>
          <w:rFonts w:ascii="Franklin Gothic Book" w:hAnsi="Franklin Gothic Book"/>
          <w:spacing w:val="-2"/>
          <w:sz w:val="22"/>
          <w:szCs w:val="22"/>
        </w:rPr>
        <w:t>Catálogo de c</w:t>
      </w:r>
      <w:r w:rsidRPr="001F74B6">
        <w:rPr>
          <w:spacing w:val="-2"/>
        </w:rPr>
        <w:t>onceptos.</w:t>
      </w:r>
    </w:p>
    <w:p w:rsidR="00B77EEB" w:rsidRPr="00E210D5" w:rsidRDefault="00B77EEB" w:rsidP="00AE4D54">
      <w:pPr>
        <w:pStyle w:val="TEXTO0"/>
        <w:widowControl/>
        <w:tabs>
          <w:tab w:val="left" w:pos="2552"/>
        </w:tabs>
        <w:ind w:left="426" w:right="-50"/>
        <w:rPr>
          <w:spacing w:val="-2"/>
          <w:sz w:val="16"/>
          <w:szCs w:val="16"/>
        </w:rPr>
      </w:pPr>
    </w:p>
    <w:p w:rsidR="00B77EEB" w:rsidRPr="001F74B6" w:rsidRDefault="00B77EEB" w:rsidP="00AE4D54">
      <w:pPr>
        <w:pStyle w:val="TEXTO0"/>
        <w:widowControl/>
        <w:ind w:left="426" w:right="-50"/>
        <w:rPr>
          <w:rFonts w:ascii="Franklin Gothic Book" w:hAnsi="Franklin Gothic Book"/>
          <w:spacing w:val="-2"/>
          <w:sz w:val="22"/>
          <w:szCs w:val="22"/>
        </w:rPr>
      </w:pPr>
      <w:r w:rsidRPr="001F74B6">
        <w:rPr>
          <w:rFonts w:ascii="Franklin Gothic Book" w:hAnsi="Franklin Gothic Book"/>
          <w:spacing w:val="-2"/>
          <w:sz w:val="22"/>
          <w:szCs w:val="22"/>
        </w:rPr>
        <w:t>Contendrá unidades de medición, cantidades de trabajo, precios unitarios propuestos e importes parciales y el total de la proposición. Los precios unitarios se anotarán con número y letra. Los importes con número de cada concepto, se anotarán en los espacios correspondientes del catálogo, presentando subtotales por partidas con los cuales se formulará el resumen por capítulo e importe total.</w:t>
      </w:r>
    </w:p>
    <w:p w:rsidR="00B77EEB" w:rsidRPr="00E210D5" w:rsidRDefault="00B77EEB" w:rsidP="00AE4D54">
      <w:pPr>
        <w:pStyle w:val="TEXTO0"/>
        <w:widowControl/>
        <w:ind w:left="426" w:right="-50"/>
        <w:rPr>
          <w:rFonts w:ascii="Franklin Gothic Book" w:hAnsi="Franklin Gothic Book"/>
          <w:spacing w:val="-2"/>
          <w:sz w:val="16"/>
          <w:szCs w:val="16"/>
        </w:rPr>
      </w:pPr>
    </w:p>
    <w:p w:rsidR="00B77EEB" w:rsidRPr="001F74B6" w:rsidRDefault="00B77EEB" w:rsidP="00AE4D54">
      <w:pPr>
        <w:pStyle w:val="TEXTO0"/>
        <w:widowControl/>
        <w:ind w:left="426" w:right="-50"/>
        <w:rPr>
          <w:rFonts w:ascii="Franklin Gothic Book" w:hAnsi="Franklin Gothic Book"/>
          <w:spacing w:val="-2"/>
          <w:sz w:val="22"/>
          <w:szCs w:val="22"/>
        </w:rPr>
      </w:pPr>
      <w:r w:rsidRPr="001F74B6">
        <w:rPr>
          <w:rFonts w:ascii="Franklin Gothic Book" w:hAnsi="Franklin Gothic Book"/>
          <w:spacing w:val="-2"/>
          <w:sz w:val="22"/>
          <w:szCs w:val="22"/>
        </w:rPr>
        <w:t>Este documento no deberá presentar raspaduras, en caso de corrección en los documentos, deberán rubricarse por el participante y protegerse utilizando cinta adhesiva transparente. En caso de encontrarse errores en las operaciones aritméticas, se reconocerá como correcta la cantidad del concepto por el precio unitario correspondiente, anotado con letra en el catálogo de conceptos. Los precios unitarios anotados en el catálogo de conceptos deben corresponder con los análisis de precios unitarios, se procederá a reconocer como definitivos los precios anotados con letra que contenga el catálogo.</w:t>
      </w:r>
    </w:p>
    <w:p w:rsidR="00B77EEB" w:rsidRPr="001F74B6" w:rsidRDefault="00B77EEB" w:rsidP="00AE4D54">
      <w:pPr>
        <w:pStyle w:val="TEXTO0"/>
        <w:widowControl/>
        <w:tabs>
          <w:tab w:val="left" w:pos="9923"/>
        </w:tabs>
        <w:ind w:left="426" w:right="-50"/>
        <w:rPr>
          <w:rFonts w:ascii="Franklin Gothic Book" w:hAnsi="Franklin Gothic Book"/>
          <w:spacing w:val="-2"/>
          <w:sz w:val="22"/>
          <w:szCs w:val="22"/>
        </w:rPr>
      </w:pPr>
      <w:r w:rsidRPr="001F74B6">
        <w:rPr>
          <w:rFonts w:ascii="Franklin Gothic Book" w:hAnsi="Franklin Gothic Book"/>
          <w:spacing w:val="-2"/>
          <w:sz w:val="22"/>
          <w:szCs w:val="22"/>
        </w:rPr>
        <w:t xml:space="preserve">El licitante deberá usar el catálogo proporcionado por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2"/>
          <w:sz w:val="22"/>
          <w:szCs w:val="22"/>
        </w:rPr>
        <w:t xml:space="preserve">, quedando bajo su responsabilidad el transcribir y utilizar su propio catálogo, para lo cual deberá transcribir con toda precisión los conceptos, unidades y cantidades; por lo tanto, contendrá la totalidad de la información. De ser el caso deberá firmar el catálogo proporcionado por </w:t>
      </w:r>
      <w:r w:rsidRPr="001F74B6">
        <w:rPr>
          <w:rFonts w:ascii="Franklin Gothic Book" w:hAnsi="Franklin Gothic Book"/>
          <w:bCs/>
          <w:spacing w:val="-2"/>
          <w:sz w:val="22"/>
          <w:szCs w:val="22"/>
        </w:rPr>
        <w:t>la Convocante</w:t>
      </w:r>
      <w:r w:rsidRPr="001F74B6">
        <w:rPr>
          <w:rFonts w:ascii="Franklin Gothic Book" w:hAnsi="Franklin Gothic Book"/>
          <w:spacing w:val="-2"/>
          <w:sz w:val="22"/>
          <w:szCs w:val="22"/>
        </w:rPr>
        <w:t xml:space="preserve"> y entregarlo en el sobre cerrado.</w:t>
      </w:r>
    </w:p>
    <w:p w:rsidR="00B77EEB" w:rsidRPr="00E210D5" w:rsidRDefault="00B77EEB" w:rsidP="00AE4D54">
      <w:pPr>
        <w:pStyle w:val="TEXTO0"/>
        <w:widowControl/>
        <w:tabs>
          <w:tab w:val="left" w:pos="9923"/>
        </w:tabs>
        <w:ind w:left="426" w:right="-50"/>
        <w:rPr>
          <w:rFonts w:ascii="Franklin Gothic Book" w:hAnsi="Franklin Gothic Book"/>
          <w:sz w:val="10"/>
          <w:szCs w:val="10"/>
        </w:rPr>
      </w:pPr>
    </w:p>
    <w:p w:rsidR="00B77EEB" w:rsidRPr="001F74B6" w:rsidRDefault="00B77EEB" w:rsidP="00AE4D54">
      <w:pPr>
        <w:pStyle w:val="TEXTO0"/>
        <w:widowControl/>
        <w:tabs>
          <w:tab w:val="left" w:pos="9923"/>
        </w:tabs>
        <w:ind w:left="426" w:right="-50"/>
        <w:rPr>
          <w:rFonts w:ascii="Franklin Gothic Book" w:hAnsi="Franklin Gothic Book"/>
          <w:sz w:val="22"/>
          <w:szCs w:val="22"/>
        </w:rPr>
      </w:pPr>
      <w:r w:rsidRPr="001F74B6">
        <w:rPr>
          <w:rFonts w:ascii="Franklin Gothic Book" w:hAnsi="Franklin Gothic Book"/>
          <w:sz w:val="22"/>
          <w:szCs w:val="22"/>
        </w:rPr>
        <w:t>Deberá presentar el catálogo de conceptos de forma magnética en un CD en el formato otorgado por la convocante con las siguientes características:</w:t>
      </w:r>
    </w:p>
    <w:p w:rsidR="00B77EEB" w:rsidRPr="00E210D5" w:rsidRDefault="00B77EEB" w:rsidP="00AE4D54">
      <w:pPr>
        <w:pStyle w:val="TEXTO0"/>
        <w:widowControl/>
        <w:tabs>
          <w:tab w:val="left" w:pos="9923"/>
        </w:tabs>
        <w:ind w:left="426" w:right="-50"/>
        <w:rPr>
          <w:rFonts w:ascii="Franklin Gothic Book" w:hAnsi="Franklin Gothic Book"/>
          <w:sz w:val="10"/>
          <w:szCs w:val="10"/>
        </w:rPr>
      </w:pP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985"/>
        <w:gridCol w:w="1877"/>
        <w:gridCol w:w="2458"/>
      </w:tblGrid>
      <w:tr w:rsidR="00B77EEB" w:rsidRPr="001F74B6" w:rsidTr="00DE5CC4">
        <w:trPr>
          <w:jc w:val="center"/>
        </w:trPr>
        <w:tc>
          <w:tcPr>
            <w:tcW w:w="2976" w:type="dxa"/>
            <w:shd w:val="clear" w:color="auto" w:fill="D9D9D9"/>
          </w:tcPr>
          <w:p w:rsidR="00B77EEB" w:rsidRPr="001F74B6" w:rsidRDefault="00B77EEB" w:rsidP="00AE4D54">
            <w:pPr>
              <w:pStyle w:val="TEXTO0"/>
              <w:widowControl/>
              <w:tabs>
                <w:tab w:val="left" w:pos="9923"/>
              </w:tabs>
              <w:ind w:left="426" w:right="-50"/>
              <w:jc w:val="center"/>
              <w:rPr>
                <w:rFonts w:ascii="Franklin Gothic Book" w:hAnsi="Franklin Gothic Book"/>
                <w:b/>
                <w:sz w:val="22"/>
                <w:szCs w:val="22"/>
              </w:rPr>
            </w:pPr>
            <w:r w:rsidRPr="001F74B6">
              <w:rPr>
                <w:rFonts w:ascii="Franklin Gothic Book" w:hAnsi="Franklin Gothic Book"/>
                <w:b/>
                <w:sz w:val="22"/>
                <w:szCs w:val="22"/>
              </w:rPr>
              <w:t>Concepto</w:t>
            </w:r>
          </w:p>
        </w:tc>
        <w:tc>
          <w:tcPr>
            <w:tcW w:w="1985" w:type="dxa"/>
            <w:shd w:val="clear" w:color="auto" w:fill="D9D9D9"/>
          </w:tcPr>
          <w:p w:rsidR="00B77EEB" w:rsidRPr="001F74B6" w:rsidRDefault="00B77EEB" w:rsidP="00AE4D54">
            <w:pPr>
              <w:pStyle w:val="TEXTO0"/>
              <w:widowControl/>
              <w:tabs>
                <w:tab w:val="left" w:pos="9923"/>
              </w:tabs>
              <w:ind w:left="426" w:right="-50"/>
              <w:jc w:val="center"/>
              <w:rPr>
                <w:rFonts w:ascii="Franklin Gothic Book" w:hAnsi="Franklin Gothic Book"/>
                <w:b/>
                <w:sz w:val="22"/>
                <w:szCs w:val="22"/>
              </w:rPr>
            </w:pPr>
            <w:r w:rsidRPr="001F74B6">
              <w:rPr>
                <w:rFonts w:ascii="Franklin Gothic Book" w:hAnsi="Franklin Gothic Book"/>
                <w:b/>
                <w:sz w:val="22"/>
                <w:szCs w:val="22"/>
              </w:rPr>
              <w:t>Programa</w:t>
            </w:r>
          </w:p>
        </w:tc>
        <w:tc>
          <w:tcPr>
            <w:tcW w:w="1877" w:type="dxa"/>
            <w:shd w:val="clear" w:color="auto" w:fill="D9D9D9"/>
          </w:tcPr>
          <w:p w:rsidR="00B77EEB" w:rsidRPr="001F74B6" w:rsidRDefault="00B77EEB" w:rsidP="00AE4D54">
            <w:pPr>
              <w:pStyle w:val="TEXTO0"/>
              <w:widowControl/>
              <w:tabs>
                <w:tab w:val="left" w:pos="9923"/>
              </w:tabs>
              <w:ind w:left="426" w:right="-50"/>
              <w:jc w:val="center"/>
              <w:rPr>
                <w:rFonts w:ascii="Franklin Gothic Book" w:hAnsi="Franklin Gothic Book"/>
                <w:b/>
                <w:sz w:val="22"/>
                <w:szCs w:val="22"/>
              </w:rPr>
            </w:pPr>
            <w:r w:rsidRPr="001F74B6">
              <w:rPr>
                <w:rFonts w:ascii="Franklin Gothic Book" w:hAnsi="Franklin Gothic Book"/>
                <w:b/>
                <w:sz w:val="22"/>
                <w:szCs w:val="22"/>
              </w:rPr>
              <w:t>Extensión</w:t>
            </w:r>
          </w:p>
        </w:tc>
        <w:tc>
          <w:tcPr>
            <w:tcW w:w="2458" w:type="dxa"/>
            <w:shd w:val="clear" w:color="auto" w:fill="D9D9D9"/>
          </w:tcPr>
          <w:p w:rsidR="00B77EEB" w:rsidRPr="001F74B6" w:rsidRDefault="00B77EEB" w:rsidP="00AE4D54">
            <w:pPr>
              <w:pStyle w:val="TEXTO0"/>
              <w:widowControl/>
              <w:tabs>
                <w:tab w:val="left" w:pos="9923"/>
              </w:tabs>
              <w:ind w:left="426" w:right="-50"/>
              <w:jc w:val="center"/>
              <w:rPr>
                <w:rFonts w:ascii="Franklin Gothic Book" w:hAnsi="Franklin Gothic Book"/>
                <w:b/>
                <w:sz w:val="22"/>
                <w:szCs w:val="22"/>
              </w:rPr>
            </w:pPr>
            <w:r w:rsidRPr="001F74B6">
              <w:rPr>
                <w:rFonts w:ascii="Franklin Gothic Book" w:hAnsi="Franklin Gothic Book"/>
                <w:b/>
                <w:sz w:val="22"/>
                <w:szCs w:val="22"/>
              </w:rPr>
              <w:t>Versión</w:t>
            </w:r>
          </w:p>
        </w:tc>
      </w:tr>
      <w:tr w:rsidR="00B77EEB" w:rsidRPr="001F74B6" w:rsidTr="00DE5CC4">
        <w:trPr>
          <w:jc w:val="center"/>
        </w:trPr>
        <w:tc>
          <w:tcPr>
            <w:tcW w:w="2976" w:type="dxa"/>
          </w:tcPr>
          <w:p w:rsidR="00B77EEB" w:rsidRPr="001F74B6" w:rsidRDefault="00B77EEB" w:rsidP="00AE4D54">
            <w:pPr>
              <w:pStyle w:val="TEXTO0"/>
              <w:widowControl/>
              <w:tabs>
                <w:tab w:val="left" w:pos="9923"/>
              </w:tabs>
              <w:ind w:left="426" w:right="-50"/>
              <w:jc w:val="left"/>
              <w:rPr>
                <w:rFonts w:ascii="Franklin Gothic Book" w:hAnsi="Franklin Gothic Book"/>
                <w:sz w:val="22"/>
                <w:szCs w:val="22"/>
              </w:rPr>
            </w:pPr>
            <w:r w:rsidRPr="001F74B6">
              <w:rPr>
                <w:rFonts w:ascii="Franklin Gothic Book" w:hAnsi="Franklin Gothic Book"/>
                <w:sz w:val="22"/>
                <w:szCs w:val="22"/>
              </w:rPr>
              <w:t>Catálogo de conceptos</w:t>
            </w:r>
          </w:p>
        </w:tc>
        <w:tc>
          <w:tcPr>
            <w:tcW w:w="1985" w:type="dxa"/>
          </w:tcPr>
          <w:p w:rsidR="00B77EEB" w:rsidRPr="001F74B6" w:rsidRDefault="00B77EEB" w:rsidP="00AE4D54">
            <w:pPr>
              <w:pStyle w:val="TEXTO0"/>
              <w:widowControl/>
              <w:tabs>
                <w:tab w:val="left" w:pos="9923"/>
              </w:tabs>
              <w:ind w:left="426" w:right="-50"/>
              <w:jc w:val="center"/>
              <w:rPr>
                <w:rFonts w:ascii="Franklin Gothic Book" w:hAnsi="Franklin Gothic Book"/>
                <w:sz w:val="22"/>
                <w:szCs w:val="22"/>
              </w:rPr>
            </w:pPr>
            <w:r w:rsidRPr="001F74B6">
              <w:rPr>
                <w:rFonts w:ascii="Franklin Gothic Book" w:hAnsi="Franklin Gothic Book"/>
                <w:sz w:val="22"/>
                <w:szCs w:val="22"/>
              </w:rPr>
              <w:t>Excel</w:t>
            </w:r>
          </w:p>
        </w:tc>
        <w:tc>
          <w:tcPr>
            <w:tcW w:w="1877" w:type="dxa"/>
          </w:tcPr>
          <w:p w:rsidR="00B77EEB" w:rsidRPr="001F74B6" w:rsidRDefault="00B77EEB" w:rsidP="00AE4D54">
            <w:pPr>
              <w:pStyle w:val="TEXTO0"/>
              <w:widowControl/>
              <w:tabs>
                <w:tab w:val="left" w:pos="9923"/>
              </w:tabs>
              <w:ind w:left="426" w:right="-50"/>
              <w:jc w:val="center"/>
              <w:rPr>
                <w:rFonts w:ascii="Franklin Gothic Book" w:hAnsi="Franklin Gothic Book"/>
                <w:sz w:val="22"/>
                <w:szCs w:val="22"/>
              </w:rPr>
            </w:pPr>
            <w:proofErr w:type="spellStart"/>
            <w:r w:rsidRPr="001F74B6">
              <w:rPr>
                <w:rFonts w:ascii="Franklin Gothic Book" w:hAnsi="Franklin Gothic Book"/>
                <w:sz w:val="22"/>
                <w:szCs w:val="22"/>
              </w:rPr>
              <w:t>xls</w:t>
            </w:r>
            <w:proofErr w:type="spellEnd"/>
          </w:p>
        </w:tc>
        <w:tc>
          <w:tcPr>
            <w:tcW w:w="2458" w:type="dxa"/>
          </w:tcPr>
          <w:p w:rsidR="00B77EEB" w:rsidRPr="001F74B6" w:rsidRDefault="00B77EEB" w:rsidP="00AE4D54">
            <w:pPr>
              <w:pStyle w:val="TEXTO0"/>
              <w:widowControl/>
              <w:tabs>
                <w:tab w:val="left" w:pos="9923"/>
              </w:tabs>
              <w:ind w:left="-5" w:right="-50"/>
              <w:jc w:val="center"/>
              <w:rPr>
                <w:rFonts w:ascii="Franklin Gothic Book" w:hAnsi="Franklin Gothic Book"/>
                <w:sz w:val="22"/>
                <w:szCs w:val="22"/>
              </w:rPr>
            </w:pPr>
            <w:r w:rsidRPr="001F74B6">
              <w:rPr>
                <w:rFonts w:ascii="Franklin Gothic Book" w:hAnsi="Franklin Gothic Book"/>
                <w:sz w:val="22"/>
                <w:szCs w:val="22"/>
              </w:rPr>
              <w:t xml:space="preserve">97-2003, </w:t>
            </w:r>
            <w:proofErr w:type="spellStart"/>
            <w:r w:rsidRPr="001F74B6">
              <w:rPr>
                <w:rFonts w:ascii="Franklin Gothic Book" w:hAnsi="Franklin Gothic Book"/>
                <w:sz w:val="22"/>
                <w:szCs w:val="22"/>
              </w:rPr>
              <w:t>Xp</w:t>
            </w:r>
            <w:proofErr w:type="spellEnd"/>
            <w:r w:rsidRPr="001F74B6">
              <w:rPr>
                <w:rFonts w:ascii="Franklin Gothic Book" w:hAnsi="Franklin Gothic Book"/>
                <w:sz w:val="22"/>
                <w:szCs w:val="22"/>
              </w:rPr>
              <w:t xml:space="preserve"> o Vista</w:t>
            </w:r>
          </w:p>
        </w:tc>
      </w:tr>
    </w:tbl>
    <w:p w:rsidR="00B77EEB" w:rsidRPr="00E210D5" w:rsidRDefault="00B77EEB" w:rsidP="00AE4D54">
      <w:pPr>
        <w:pStyle w:val="TEXTO0"/>
        <w:widowControl/>
        <w:tabs>
          <w:tab w:val="left" w:pos="2552"/>
          <w:tab w:val="left" w:pos="9923"/>
        </w:tabs>
        <w:ind w:left="426" w:right="-50"/>
        <w:rPr>
          <w:rFonts w:ascii="Franklin Gothic Book" w:hAnsi="Franklin Gothic Book"/>
          <w:b/>
          <w:spacing w:val="-2"/>
          <w:sz w:val="16"/>
          <w:szCs w:val="16"/>
        </w:rPr>
      </w:pPr>
    </w:p>
    <w:p w:rsidR="00B77EEB" w:rsidRPr="001F74B6" w:rsidRDefault="00B77EEB" w:rsidP="00AE4D54">
      <w:pPr>
        <w:pStyle w:val="TEXTO0"/>
        <w:widowControl/>
        <w:tabs>
          <w:tab w:val="left" w:pos="2552"/>
          <w:tab w:val="left" w:pos="9923"/>
        </w:tab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ECO.3</w:t>
      </w:r>
      <w:r w:rsidRPr="001F74B6">
        <w:rPr>
          <w:rFonts w:ascii="Franklin Gothic Book" w:hAnsi="Franklin Gothic Book"/>
          <w:b/>
          <w:spacing w:val="-2"/>
          <w:sz w:val="22"/>
          <w:szCs w:val="22"/>
        </w:rPr>
        <w:tab/>
      </w:r>
    </w:p>
    <w:p w:rsidR="00B77EEB" w:rsidRPr="001F74B6" w:rsidRDefault="00B77EEB" w:rsidP="00AE4D54">
      <w:pPr>
        <w:pStyle w:val="TEXTO0"/>
        <w:widowControl/>
        <w:tabs>
          <w:tab w:val="left" w:pos="2552"/>
          <w:tab w:val="left" w:pos="9923"/>
        </w:tabs>
        <w:ind w:left="426" w:right="-50"/>
        <w:rPr>
          <w:rFonts w:ascii="Franklin Gothic Book" w:hAnsi="Franklin Gothic Book"/>
          <w:spacing w:val="-2"/>
          <w:sz w:val="22"/>
          <w:szCs w:val="22"/>
        </w:rPr>
      </w:pPr>
      <w:r w:rsidRPr="001F74B6">
        <w:rPr>
          <w:rFonts w:ascii="Franklin Gothic Book" w:hAnsi="Franklin Gothic Book"/>
          <w:spacing w:val="-2"/>
          <w:sz w:val="22"/>
          <w:szCs w:val="22"/>
        </w:rPr>
        <w:t>Análisis de precios unitarios, contendrá todos los conceptos del catálogo solicitado, estructurado por costos directos, costos indirectos, costos de financiamiento, cargos por utilidad y los cargos adicionales.</w:t>
      </w:r>
    </w:p>
    <w:p w:rsidR="00B77EEB" w:rsidRPr="001F74B6" w:rsidRDefault="003E5738" w:rsidP="00AE4D54">
      <w:pPr>
        <w:pStyle w:val="TEXTO0"/>
        <w:widowControl/>
        <w:tabs>
          <w:tab w:val="left" w:pos="9923"/>
        </w:tabs>
        <w:ind w:left="426" w:right="-50"/>
        <w:jc w:val="left"/>
        <w:outlineLvl w:val="0"/>
        <w:rPr>
          <w:rFonts w:ascii="Franklin Gothic Book" w:hAnsi="Franklin Gothic Book"/>
          <w:spacing w:val="-2"/>
          <w:sz w:val="22"/>
          <w:szCs w:val="22"/>
        </w:rPr>
      </w:pPr>
      <w:r>
        <w:rPr>
          <w:rFonts w:ascii="Franklin Gothic Book" w:hAnsi="Franklin Gothic Book"/>
          <w:b/>
          <w:spacing w:val="-2"/>
          <w:sz w:val="22"/>
          <w:szCs w:val="22"/>
        </w:rPr>
        <w:t xml:space="preserve">SE </w:t>
      </w:r>
      <w:r w:rsidR="00B77EEB" w:rsidRPr="001F74B6">
        <w:rPr>
          <w:rFonts w:ascii="Franklin Gothic Book" w:hAnsi="Franklin Gothic Book"/>
          <w:b/>
          <w:spacing w:val="-2"/>
          <w:sz w:val="22"/>
          <w:szCs w:val="22"/>
        </w:rPr>
        <w:t>ANEXA MODELO</w:t>
      </w:r>
    </w:p>
    <w:p w:rsidR="00B77EEB" w:rsidRPr="00E210D5" w:rsidRDefault="00B77EEB" w:rsidP="00AE4D54">
      <w:pPr>
        <w:pStyle w:val="TEXTO0"/>
        <w:widowControl/>
        <w:tabs>
          <w:tab w:val="left" w:pos="2552"/>
          <w:tab w:val="left" w:pos="9923"/>
        </w:tabs>
        <w:ind w:left="426" w:right="-50"/>
        <w:rPr>
          <w:rFonts w:ascii="Franklin Gothic Book" w:hAnsi="Franklin Gothic Book"/>
          <w:b/>
          <w:spacing w:val="-2"/>
          <w:sz w:val="16"/>
          <w:szCs w:val="16"/>
        </w:rPr>
      </w:pPr>
    </w:p>
    <w:p w:rsidR="00B77EEB" w:rsidRPr="001F74B6" w:rsidRDefault="00B77EEB" w:rsidP="00AE4D54">
      <w:pPr>
        <w:pStyle w:val="TEXTO0"/>
        <w:widowControl/>
        <w:tabs>
          <w:tab w:val="left" w:pos="2552"/>
          <w:tab w:val="left" w:pos="9923"/>
        </w:tab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ECO.4</w:t>
      </w:r>
      <w:r w:rsidRPr="001F74B6">
        <w:rPr>
          <w:rFonts w:ascii="Franklin Gothic Book" w:hAnsi="Franklin Gothic Book"/>
          <w:b/>
          <w:spacing w:val="-2"/>
          <w:sz w:val="22"/>
          <w:szCs w:val="22"/>
        </w:rPr>
        <w:tab/>
      </w:r>
    </w:p>
    <w:p w:rsidR="00B77EEB" w:rsidRPr="001F74B6" w:rsidRDefault="00B77EEB" w:rsidP="00AE4D54">
      <w:pPr>
        <w:pStyle w:val="TEXTO0"/>
        <w:widowControl/>
        <w:tabs>
          <w:tab w:val="left" w:pos="2552"/>
          <w:tab w:val="left" w:pos="9923"/>
        </w:tabs>
        <w:ind w:left="426" w:right="-50"/>
        <w:rPr>
          <w:rFonts w:ascii="Franklin Gothic Book" w:hAnsi="Franklin Gothic Book"/>
          <w:spacing w:val="-2"/>
          <w:sz w:val="22"/>
          <w:szCs w:val="22"/>
        </w:rPr>
      </w:pPr>
      <w:r w:rsidRPr="001F74B6">
        <w:rPr>
          <w:rFonts w:ascii="Franklin Gothic Book" w:hAnsi="Franklin Gothic Book"/>
          <w:spacing w:val="-2"/>
          <w:sz w:val="22"/>
          <w:szCs w:val="22"/>
        </w:rPr>
        <w:t>Listado de insumos que intervienen en la integración de la proposición, agrupado por materiales, mano de obra, maquinaria y equipo de construcción incluye costos, cantidades e importe, y señalamiento del contenido nacional del valor de los materiales y equipos de instalación permanente (indicar porcentajes).</w:t>
      </w:r>
    </w:p>
    <w:p w:rsidR="00B77EEB" w:rsidRPr="001F74B6" w:rsidRDefault="00B77EEB" w:rsidP="00AE4D54">
      <w:pPr>
        <w:pStyle w:val="TEXTO0"/>
        <w:widowControl/>
        <w:tabs>
          <w:tab w:val="left" w:pos="9923"/>
        </w:tabs>
        <w:ind w:left="426" w:right="-50"/>
        <w:jc w:val="left"/>
        <w:outlineLvl w:val="0"/>
        <w:rPr>
          <w:rFonts w:ascii="Franklin Gothic Book" w:hAnsi="Franklin Gothic Book"/>
          <w:spacing w:val="-2"/>
          <w:sz w:val="22"/>
          <w:szCs w:val="22"/>
        </w:rPr>
      </w:pPr>
      <w:r w:rsidRPr="001F74B6">
        <w:rPr>
          <w:rFonts w:ascii="Franklin Gothic Book" w:hAnsi="Franklin Gothic Book"/>
          <w:b/>
          <w:spacing w:val="-2"/>
          <w:sz w:val="22"/>
          <w:szCs w:val="22"/>
        </w:rPr>
        <w:t>SE ANEXA MODELO</w:t>
      </w:r>
    </w:p>
    <w:p w:rsidR="00B77EEB" w:rsidRPr="00E210D5" w:rsidRDefault="00B77EEB" w:rsidP="00AE4D54">
      <w:pPr>
        <w:pStyle w:val="TEXTO0"/>
        <w:widowControl/>
        <w:tabs>
          <w:tab w:val="left" w:pos="2552"/>
          <w:tab w:val="left" w:pos="9923"/>
        </w:tabs>
        <w:ind w:left="426" w:right="-50"/>
        <w:rPr>
          <w:rFonts w:ascii="Franklin Gothic Book" w:hAnsi="Franklin Gothic Book"/>
          <w:b/>
          <w:spacing w:val="-2"/>
          <w:sz w:val="16"/>
          <w:szCs w:val="16"/>
        </w:rPr>
      </w:pPr>
    </w:p>
    <w:p w:rsidR="00B77EEB" w:rsidRPr="001F74B6" w:rsidRDefault="00B77EEB" w:rsidP="00AE4D54">
      <w:pPr>
        <w:pStyle w:val="TEXTO0"/>
        <w:widowControl/>
        <w:tabs>
          <w:tab w:val="left" w:pos="2552"/>
          <w:tab w:val="left" w:pos="9923"/>
        </w:tab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ECO.5</w:t>
      </w:r>
      <w:r w:rsidRPr="001F74B6">
        <w:rPr>
          <w:rFonts w:ascii="Franklin Gothic Book" w:hAnsi="Franklin Gothic Book"/>
          <w:b/>
          <w:spacing w:val="-2"/>
          <w:sz w:val="22"/>
          <w:szCs w:val="22"/>
        </w:rPr>
        <w:tab/>
      </w:r>
    </w:p>
    <w:p w:rsidR="00B77EEB" w:rsidRPr="001F74B6" w:rsidRDefault="00B77EEB" w:rsidP="00AE4D54">
      <w:pPr>
        <w:pStyle w:val="TEXTO0"/>
        <w:widowControl/>
        <w:tabs>
          <w:tab w:val="left" w:pos="2552"/>
          <w:tab w:val="left" w:pos="9923"/>
        </w:tabs>
        <w:ind w:left="426" w:right="-50"/>
        <w:rPr>
          <w:rFonts w:ascii="Franklin Gothic Book" w:hAnsi="Franklin Gothic Book"/>
          <w:spacing w:val="-2"/>
          <w:sz w:val="22"/>
          <w:szCs w:val="22"/>
        </w:rPr>
      </w:pPr>
      <w:r w:rsidRPr="001F74B6">
        <w:rPr>
          <w:rFonts w:ascii="Franklin Gothic Book" w:hAnsi="Franklin Gothic Book"/>
          <w:spacing w:val="-2"/>
          <w:sz w:val="22"/>
          <w:szCs w:val="22"/>
        </w:rPr>
        <w:t xml:space="preserve">Análisis, cálculo e integración del factor de </w:t>
      </w:r>
      <w:r>
        <w:rPr>
          <w:rFonts w:ascii="Franklin Gothic Book" w:hAnsi="Franklin Gothic Book"/>
          <w:spacing w:val="-2"/>
          <w:sz w:val="22"/>
          <w:szCs w:val="22"/>
        </w:rPr>
        <w:t>salario</w:t>
      </w:r>
      <w:r w:rsidRPr="001F74B6">
        <w:rPr>
          <w:rFonts w:ascii="Franklin Gothic Book" w:hAnsi="Franklin Gothic Book"/>
          <w:spacing w:val="-2"/>
          <w:sz w:val="22"/>
          <w:szCs w:val="22"/>
        </w:rPr>
        <w:t xml:space="preserve"> real, conforme a lo establecido por el Artículo 65 del Reglamento, anexando tabulador de sueldos y salarios base de mano de obra así como del personal profesional técnico, administrativo y de servicios, por jornada diurna de ocho horas e integración de salarios.</w:t>
      </w:r>
    </w:p>
    <w:p w:rsidR="00B77EEB" w:rsidRPr="001F74B6" w:rsidRDefault="00B77EEB" w:rsidP="00AE4D54">
      <w:pPr>
        <w:pStyle w:val="TEXTO0"/>
        <w:widowControl/>
        <w:tabs>
          <w:tab w:val="left" w:pos="9923"/>
        </w:tabs>
        <w:ind w:left="426" w:right="-50"/>
        <w:jc w:val="left"/>
        <w:outlineLvl w:val="0"/>
        <w:rPr>
          <w:rFonts w:ascii="Franklin Gothic Book" w:hAnsi="Franklin Gothic Book"/>
          <w:b/>
          <w:spacing w:val="-2"/>
          <w:sz w:val="22"/>
          <w:szCs w:val="22"/>
        </w:rPr>
      </w:pPr>
      <w:r w:rsidRPr="001F74B6">
        <w:rPr>
          <w:rFonts w:ascii="Franklin Gothic Book" w:hAnsi="Franklin Gothic Book"/>
          <w:b/>
          <w:spacing w:val="-2"/>
          <w:sz w:val="22"/>
          <w:szCs w:val="22"/>
        </w:rPr>
        <w:t>SE ANEXA MODELO</w:t>
      </w:r>
    </w:p>
    <w:p w:rsidR="00B77EEB" w:rsidRPr="00E210D5" w:rsidRDefault="00B77EEB" w:rsidP="00AE4D54">
      <w:pPr>
        <w:pStyle w:val="TEXTO0"/>
        <w:widowControl/>
        <w:tabs>
          <w:tab w:val="left" w:pos="9923"/>
        </w:tabs>
        <w:ind w:left="426" w:right="-50"/>
        <w:rPr>
          <w:rFonts w:ascii="Franklin Gothic Book" w:hAnsi="Franklin Gothic Book"/>
          <w:b/>
          <w:spacing w:val="-2"/>
          <w:sz w:val="16"/>
          <w:szCs w:val="16"/>
        </w:rPr>
      </w:pPr>
    </w:p>
    <w:p w:rsidR="00B77EEB" w:rsidRPr="001F74B6" w:rsidRDefault="00B77EEB" w:rsidP="00AE4D54">
      <w:pPr>
        <w:pStyle w:val="TEXTO0"/>
        <w:widowControl/>
        <w:tabs>
          <w:tab w:val="left" w:pos="9923"/>
        </w:tab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ECO.6</w:t>
      </w:r>
      <w:r w:rsidRPr="001F74B6">
        <w:rPr>
          <w:rFonts w:ascii="Franklin Gothic Book" w:hAnsi="Franklin Gothic Book"/>
          <w:b/>
          <w:spacing w:val="-2"/>
          <w:sz w:val="22"/>
          <w:szCs w:val="22"/>
        </w:rPr>
        <w:tab/>
      </w:r>
    </w:p>
    <w:p w:rsidR="00B77EEB" w:rsidRPr="001F74B6" w:rsidRDefault="00B77EEB" w:rsidP="00AE4D54">
      <w:pPr>
        <w:pStyle w:val="TEXTO0"/>
        <w:widowControl/>
        <w:tabs>
          <w:tab w:val="left" w:pos="9923"/>
        </w:tabs>
        <w:ind w:left="426" w:right="-50"/>
        <w:rPr>
          <w:rFonts w:ascii="Franklin Gothic Book" w:hAnsi="Franklin Gothic Book"/>
          <w:spacing w:val="-2"/>
          <w:sz w:val="22"/>
          <w:szCs w:val="22"/>
        </w:rPr>
      </w:pPr>
      <w:r w:rsidRPr="001F74B6">
        <w:rPr>
          <w:rFonts w:ascii="Franklin Gothic Book" w:hAnsi="Franklin Gothic Book"/>
          <w:spacing w:val="-2"/>
          <w:sz w:val="22"/>
          <w:szCs w:val="22"/>
        </w:rPr>
        <w:t>Análisis, cálculo e integración de los costos horarios de la maquinaria y equipo de construcción, incluye costos, rendimientos de máquinas y equipos nuevos.</w:t>
      </w:r>
    </w:p>
    <w:p w:rsidR="00B77EEB" w:rsidRPr="00E210D5" w:rsidRDefault="00B77EEB" w:rsidP="00AE4D54">
      <w:pPr>
        <w:pStyle w:val="TEXTO0"/>
        <w:widowControl/>
        <w:tabs>
          <w:tab w:val="left" w:pos="9923"/>
        </w:tabs>
        <w:ind w:left="426" w:right="-50"/>
        <w:rPr>
          <w:rFonts w:ascii="Franklin Gothic Book" w:hAnsi="Franklin Gothic Book"/>
          <w:spacing w:val="-2"/>
          <w:sz w:val="16"/>
          <w:szCs w:val="16"/>
        </w:rPr>
      </w:pPr>
    </w:p>
    <w:p w:rsidR="00B77EEB" w:rsidRPr="001F74B6" w:rsidRDefault="00B77EEB" w:rsidP="00AE4D54">
      <w:pPr>
        <w:pStyle w:val="TEXTO0"/>
        <w:widowControl/>
        <w:tabs>
          <w:tab w:val="left" w:pos="2552"/>
          <w:tab w:val="left" w:pos="9923"/>
        </w:tab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ECO.7</w:t>
      </w:r>
      <w:r w:rsidRPr="001F74B6">
        <w:rPr>
          <w:rFonts w:ascii="Franklin Gothic Book" w:hAnsi="Franklin Gothic Book"/>
          <w:b/>
          <w:spacing w:val="-2"/>
          <w:sz w:val="22"/>
          <w:szCs w:val="22"/>
        </w:rPr>
        <w:tab/>
      </w:r>
    </w:p>
    <w:p w:rsidR="00B77EEB" w:rsidRPr="001F74B6" w:rsidRDefault="00B77EEB" w:rsidP="00AE4D54">
      <w:pPr>
        <w:pStyle w:val="TEXTO0"/>
        <w:widowControl/>
        <w:tabs>
          <w:tab w:val="left" w:pos="2552"/>
          <w:tab w:val="left" w:pos="9923"/>
        </w:tabs>
        <w:ind w:left="426" w:right="-50"/>
        <w:rPr>
          <w:rFonts w:ascii="Franklin Gothic Book" w:hAnsi="Franklin Gothic Book"/>
          <w:spacing w:val="-2"/>
          <w:sz w:val="22"/>
          <w:szCs w:val="22"/>
        </w:rPr>
      </w:pPr>
      <w:r w:rsidRPr="001F74B6">
        <w:rPr>
          <w:rFonts w:ascii="Franklin Gothic Book" w:hAnsi="Franklin Gothic Book"/>
          <w:spacing w:val="-2"/>
          <w:sz w:val="22"/>
          <w:szCs w:val="22"/>
        </w:rPr>
        <w:t xml:space="preserve">Desglose del factor de indirectos: Estarán representados como un porcentaje del costo directo y se desglosará en los correspondientes a los costos directos no incluidos, tanto de sus oficinas centrales como en la obra, seguros, fianzas, etc. se deberá incluir el porcentaje de cada concepto de conformidad con el Artículo 211 del Reglamento de </w:t>
      </w:r>
      <w:r w:rsidRPr="001F74B6">
        <w:rPr>
          <w:rFonts w:ascii="Franklin Gothic Book" w:hAnsi="Franklin Gothic Book"/>
          <w:sz w:val="22"/>
          <w:szCs w:val="22"/>
        </w:rPr>
        <w:t>“LA LEY”</w:t>
      </w:r>
      <w:r w:rsidRPr="001F74B6">
        <w:rPr>
          <w:rFonts w:ascii="Franklin Gothic Book" w:hAnsi="Franklin Gothic Book"/>
          <w:spacing w:val="-2"/>
          <w:sz w:val="22"/>
          <w:szCs w:val="22"/>
        </w:rPr>
        <w:t>.</w:t>
      </w:r>
    </w:p>
    <w:p w:rsidR="00B77EEB" w:rsidRPr="001F74B6" w:rsidRDefault="003E5738" w:rsidP="00AE4D54">
      <w:pPr>
        <w:pStyle w:val="TEXTO0"/>
        <w:widowControl/>
        <w:tabs>
          <w:tab w:val="left" w:pos="9923"/>
        </w:tabs>
        <w:ind w:left="426" w:right="-50"/>
        <w:jc w:val="left"/>
        <w:outlineLvl w:val="0"/>
        <w:rPr>
          <w:rFonts w:ascii="Franklin Gothic Book" w:hAnsi="Franklin Gothic Book"/>
          <w:spacing w:val="-2"/>
          <w:sz w:val="22"/>
          <w:szCs w:val="22"/>
        </w:rPr>
      </w:pPr>
      <w:r>
        <w:rPr>
          <w:rFonts w:ascii="Franklin Gothic Book" w:hAnsi="Franklin Gothic Book"/>
          <w:b/>
          <w:spacing w:val="-2"/>
          <w:sz w:val="22"/>
          <w:szCs w:val="22"/>
        </w:rPr>
        <w:t xml:space="preserve">SE </w:t>
      </w:r>
      <w:r w:rsidR="00B77EEB" w:rsidRPr="001F74B6">
        <w:rPr>
          <w:rFonts w:ascii="Franklin Gothic Book" w:hAnsi="Franklin Gothic Book"/>
          <w:b/>
          <w:spacing w:val="-2"/>
          <w:sz w:val="22"/>
          <w:szCs w:val="22"/>
        </w:rPr>
        <w:t>ANEXA MODELO</w:t>
      </w:r>
    </w:p>
    <w:p w:rsidR="00B77EEB" w:rsidRPr="00E210D5" w:rsidRDefault="00B77EEB" w:rsidP="00AE4D54">
      <w:pPr>
        <w:pStyle w:val="TEXTO0"/>
        <w:widowControl/>
        <w:tabs>
          <w:tab w:val="left" w:pos="2552"/>
          <w:tab w:val="left" w:pos="9923"/>
        </w:tabs>
        <w:ind w:left="426" w:right="-50"/>
        <w:rPr>
          <w:rFonts w:ascii="Franklin Gothic Book" w:hAnsi="Franklin Gothic Book"/>
          <w:b/>
          <w:spacing w:val="-2"/>
          <w:sz w:val="16"/>
          <w:szCs w:val="16"/>
        </w:rPr>
      </w:pPr>
    </w:p>
    <w:p w:rsidR="00B77EEB" w:rsidRPr="001F74B6" w:rsidRDefault="00B77EEB" w:rsidP="00AE4D54">
      <w:pPr>
        <w:pStyle w:val="TEXTO0"/>
        <w:widowControl/>
        <w:tabs>
          <w:tab w:val="left" w:pos="2552"/>
          <w:tab w:val="left" w:pos="9923"/>
        </w:tab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ECO.8</w:t>
      </w:r>
      <w:r w:rsidRPr="001F74B6">
        <w:rPr>
          <w:rFonts w:ascii="Franklin Gothic Book" w:hAnsi="Franklin Gothic Book"/>
          <w:b/>
          <w:spacing w:val="-2"/>
          <w:sz w:val="22"/>
          <w:szCs w:val="22"/>
        </w:rPr>
        <w:tab/>
      </w:r>
    </w:p>
    <w:p w:rsidR="00B77EEB" w:rsidRPr="001F74B6" w:rsidRDefault="00B77EEB" w:rsidP="00AE4D54">
      <w:pPr>
        <w:pStyle w:val="TEXTO0"/>
        <w:widowControl/>
        <w:tabs>
          <w:tab w:val="left" w:pos="2552"/>
          <w:tab w:val="left" w:pos="9923"/>
        </w:tabs>
        <w:ind w:left="426" w:right="-50"/>
        <w:rPr>
          <w:rFonts w:ascii="Franklin Gothic Book" w:hAnsi="Franklin Gothic Book"/>
          <w:spacing w:val="-2"/>
          <w:sz w:val="22"/>
          <w:szCs w:val="22"/>
        </w:rPr>
      </w:pPr>
      <w:r w:rsidRPr="001F74B6">
        <w:rPr>
          <w:rFonts w:ascii="Franklin Gothic Book" w:hAnsi="Franklin Gothic Book"/>
          <w:spacing w:val="-2"/>
          <w:sz w:val="22"/>
          <w:szCs w:val="22"/>
        </w:rPr>
        <w:t xml:space="preserve">Análisis de costo financiero: El costo de financiamiento de los trabajos estará representado por un porcentaje de la suma de los costos directos e indirectos. Para la determinación de este costo deberán considerarse los gastos que realizará el licitante en la ejecución de los trabajos, los pagos de estimaciones que recibirá y la tasa de interés que aplicará debiendo adjuntarse el análisis correspondiente. La tasa de interés aplicable por financiamiento deberá calcularse con base en un indicador económico específico (que deberá adjuntarse), el cual no podrá ser cambiado o sustituido durante la vigencia del contrato, de conformidad con el Artículo 214 del Reglamento de </w:t>
      </w:r>
      <w:r w:rsidRPr="001F74B6">
        <w:rPr>
          <w:rFonts w:ascii="Franklin Gothic Book" w:hAnsi="Franklin Gothic Book"/>
          <w:sz w:val="22"/>
          <w:szCs w:val="22"/>
        </w:rPr>
        <w:t>“LA LEY”</w:t>
      </w:r>
      <w:r w:rsidRPr="001F74B6">
        <w:rPr>
          <w:rFonts w:ascii="Franklin Gothic Book" w:hAnsi="Franklin Gothic Book"/>
          <w:spacing w:val="-2"/>
          <w:sz w:val="22"/>
          <w:szCs w:val="22"/>
        </w:rPr>
        <w:t>.</w:t>
      </w:r>
    </w:p>
    <w:p w:rsidR="00B77EEB" w:rsidRPr="001F74B6" w:rsidRDefault="003E5738" w:rsidP="00AE4D54">
      <w:pPr>
        <w:pStyle w:val="TEXTO0"/>
        <w:widowControl/>
        <w:ind w:left="426" w:right="-50"/>
        <w:jc w:val="left"/>
        <w:outlineLvl w:val="0"/>
        <w:rPr>
          <w:rFonts w:ascii="Franklin Gothic Book" w:hAnsi="Franklin Gothic Book"/>
          <w:spacing w:val="-2"/>
          <w:sz w:val="22"/>
          <w:szCs w:val="22"/>
        </w:rPr>
      </w:pPr>
      <w:r>
        <w:rPr>
          <w:rFonts w:ascii="Franklin Gothic Book" w:hAnsi="Franklin Gothic Book"/>
          <w:b/>
          <w:spacing w:val="-2"/>
          <w:sz w:val="22"/>
          <w:szCs w:val="22"/>
        </w:rPr>
        <w:t xml:space="preserve">SE </w:t>
      </w:r>
      <w:r w:rsidR="00B77EEB" w:rsidRPr="001F74B6">
        <w:rPr>
          <w:rFonts w:ascii="Franklin Gothic Book" w:hAnsi="Franklin Gothic Book"/>
          <w:b/>
          <w:spacing w:val="-2"/>
          <w:sz w:val="22"/>
          <w:szCs w:val="22"/>
        </w:rPr>
        <w:t>ANEXA MODELO</w:t>
      </w:r>
    </w:p>
    <w:p w:rsidR="00B77EEB" w:rsidRPr="001F74B6" w:rsidRDefault="00B77EEB" w:rsidP="00AE4D54">
      <w:pPr>
        <w:tabs>
          <w:tab w:val="left" w:pos="426"/>
        </w:tabs>
        <w:autoSpaceDE w:val="0"/>
        <w:autoSpaceDN w:val="0"/>
        <w:adjustRightInd w:val="0"/>
        <w:ind w:left="426" w:right="-50"/>
        <w:jc w:val="both"/>
        <w:rPr>
          <w:rFonts w:ascii="Franklin Gothic Book" w:hAnsi="Franklin Gothic Book"/>
          <w:b/>
          <w:spacing w:val="-2"/>
          <w:sz w:val="22"/>
          <w:szCs w:val="22"/>
        </w:rPr>
      </w:pPr>
      <w:r w:rsidRPr="001F74B6">
        <w:rPr>
          <w:rFonts w:ascii="Franklin Gothic Book" w:hAnsi="Franklin Gothic Book"/>
          <w:b/>
          <w:spacing w:val="-2"/>
          <w:sz w:val="22"/>
          <w:szCs w:val="22"/>
        </w:rPr>
        <w:t>Documento ECO.9</w:t>
      </w:r>
    </w:p>
    <w:p w:rsidR="00B77EEB" w:rsidRPr="001F74B6" w:rsidRDefault="00B77EEB" w:rsidP="00AE4D54">
      <w:pPr>
        <w:tabs>
          <w:tab w:val="left" w:pos="426"/>
        </w:tabs>
        <w:autoSpaceDE w:val="0"/>
        <w:autoSpaceDN w:val="0"/>
        <w:adjustRightInd w:val="0"/>
        <w:ind w:left="426" w:right="-50"/>
        <w:jc w:val="both"/>
        <w:rPr>
          <w:rFonts w:ascii="Franklin Gothic Book" w:hAnsi="Franklin Gothic Book"/>
          <w:sz w:val="22"/>
          <w:szCs w:val="22"/>
        </w:rPr>
      </w:pPr>
      <w:r w:rsidRPr="001F74B6">
        <w:rPr>
          <w:rFonts w:ascii="Franklin Gothic Book" w:hAnsi="Franklin Gothic Book"/>
          <w:spacing w:val="-2"/>
          <w:sz w:val="22"/>
          <w:szCs w:val="22"/>
        </w:rPr>
        <w:t>Utilidad propuesta por el licitante,</w:t>
      </w:r>
      <w:r w:rsidRPr="001F74B6">
        <w:rPr>
          <w:rFonts w:ascii="Franklin Gothic Book" w:hAnsi="Franklin Gothic Book"/>
          <w:b/>
          <w:spacing w:val="-2"/>
          <w:sz w:val="22"/>
          <w:szCs w:val="22"/>
        </w:rPr>
        <w:t xml:space="preserve"> </w:t>
      </w:r>
      <w:r w:rsidRPr="001F74B6">
        <w:rPr>
          <w:rFonts w:ascii="Franklin Gothic Book" w:hAnsi="Franklin Gothic Book"/>
          <w:spacing w:val="-2"/>
          <w:sz w:val="22"/>
          <w:szCs w:val="22"/>
        </w:rPr>
        <w:t xml:space="preserve"> estará representado por un porcentaje sobre la suma de los costos directos, Indirectos, de financiamiento y los cargos adicionales los cuales estarán representados por un porcentaje como lo establece </w:t>
      </w:r>
      <w:r w:rsidRPr="001F74B6">
        <w:rPr>
          <w:rFonts w:ascii="Franklin Gothic Book" w:hAnsi="Franklin Gothic Book"/>
          <w:sz w:val="22"/>
          <w:szCs w:val="22"/>
        </w:rPr>
        <w:t>“LA LEY”</w:t>
      </w:r>
      <w:r w:rsidRPr="001F74B6">
        <w:rPr>
          <w:rFonts w:ascii="Franklin Gothic Book" w:hAnsi="Franklin Gothic Book"/>
          <w:spacing w:val="-2"/>
          <w:sz w:val="22"/>
          <w:szCs w:val="22"/>
        </w:rPr>
        <w:t xml:space="preserve"> y la </w:t>
      </w:r>
      <w:r w:rsidRPr="001F74B6">
        <w:rPr>
          <w:rFonts w:ascii="Franklin Gothic Book" w:hAnsi="Franklin Gothic Book"/>
          <w:sz w:val="22"/>
          <w:szCs w:val="22"/>
        </w:rPr>
        <w:t>Ley Federal de Derechos.</w:t>
      </w:r>
    </w:p>
    <w:p w:rsidR="00B77EEB" w:rsidRPr="00890735" w:rsidRDefault="00B77EEB" w:rsidP="00AE4D54">
      <w:pPr>
        <w:tabs>
          <w:tab w:val="left" w:pos="426"/>
        </w:tabs>
        <w:autoSpaceDE w:val="0"/>
        <w:autoSpaceDN w:val="0"/>
        <w:adjustRightInd w:val="0"/>
        <w:ind w:left="426" w:right="-50"/>
        <w:jc w:val="both"/>
        <w:rPr>
          <w:rFonts w:ascii="Franklin Gothic Book" w:hAnsi="Franklin Gothic Book"/>
          <w:spacing w:val="-2"/>
          <w:sz w:val="16"/>
          <w:szCs w:val="16"/>
        </w:rPr>
      </w:pPr>
    </w:p>
    <w:p w:rsidR="00B77EEB" w:rsidRPr="001F74B6" w:rsidRDefault="00B77EEB" w:rsidP="00AE4D54">
      <w:pPr>
        <w:pStyle w:val="TEXTO0"/>
        <w:widowControl/>
        <w:tabs>
          <w:tab w:val="left" w:pos="426"/>
          <w:tab w:val="left" w:pos="2552"/>
        </w:tabs>
        <w:ind w:left="426" w:right="-50"/>
        <w:rPr>
          <w:rFonts w:ascii="Franklin Gothic Book" w:hAnsi="Franklin Gothic Book"/>
          <w:spacing w:val="-2"/>
          <w:sz w:val="22"/>
          <w:szCs w:val="22"/>
        </w:rPr>
      </w:pPr>
      <w:r w:rsidRPr="001F74B6">
        <w:rPr>
          <w:rFonts w:ascii="Franklin Gothic Book" w:hAnsi="Franklin Gothic Book"/>
          <w:b/>
          <w:spacing w:val="-2"/>
          <w:sz w:val="22"/>
          <w:szCs w:val="22"/>
        </w:rPr>
        <w:t>Documento ECO.10</w:t>
      </w:r>
      <w:r w:rsidRPr="001F74B6">
        <w:rPr>
          <w:rFonts w:ascii="Franklin Gothic Book" w:hAnsi="Franklin Gothic Book"/>
          <w:spacing w:val="-2"/>
          <w:sz w:val="22"/>
          <w:szCs w:val="22"/>
        </w:rPr>
        <w:tab/>
      </w:r>
    </w:p>
    <w:p w:rsidR="00B77EEB" w:rsidRPr="001F74B6" w:rsidRDefault="00B77EEB" w:rsidP="00AE4D54">
      <w:pPr>
        <w:pStyle w:val="TEXTO0"/>
        <w:widowControl/>
        <w:tabs>
          <w:tab w:val="left" w:pos="426"/>
          <w:tab w:val="left" w:pos="2552"/>
        </w:tabs>
        <w:ind w:left="426" w:right="-50"/>
        <w:rPr>
          <w:rFonts w:ascii="Franklin Gothic Book" w:hAnsi="Franklin Gothic Book"/>
          <w:spacing w:val="-2"/>
          <w:sz w:val="22"/>
          <w:szCs w:val="22"/>
        </w:rPr>
      </w:pPr>
      <w:r w:rsidRPr="001F74B6">
        <w:rPr>
          <w:rFonts w:ascii="Franklin Gothic Book" w:hAnsi="Franklin Gothic Book"/>
          <w:spacing w:val="-2"/>
          <w:sz w:val="22"/>
          <w:szCs w:val="22"/>
        </w:rPr>
        <w:t xml:space="preserve">Relación y análisis de costos unitarios básicos de los materiales en el cual el licitante deberá considerar el análisis de mano de obra de las cuadrillas consideradas para la ejecución de los trabajos, de conformidad con el Artículo 65 del Reglamento de </w:t>
      </w:r>
      <w:r w:rsidRPr="001F74B6">
        <w:rPr>
          <w:rFonts w:ascii="Franklin Gothic Book" w:hAnsi="Franklin Gothic Book"/>
          <w:sz w:val="22"/>
          <w:szCs w:val="22"/>
        </w:rPr>
        <w:t>“LA LEY”</w:t>
      </w:r>
      <w:r w:rsidRPr="001F74B6">
        <w:rPr>
          <w:rFonts w:ascii="Franklin Gothic Book" w:hAnsi="Franklin Gothic Book"/>
          <w:spacing w:val="-2"/>
          <w:sz w:val="22"/>
          <w:szCs w:val="22"/>
        </w:rPr>
        <w:t xml:space="preserve">. </w:t>
      </w:r>
    </w:p>
    <w:p w:rsidR="00B77EEB" w:rsidRPr="00890735" w:rsidRDefault="00B77EEB" w:rsidP="00AE4D54">
      <w:pPr>
        <w:pStyle w:val="TEXTO0"/>
        <w:widowControl/>
        <w:tabs>
          <w:tab w:val="left" w:pos="426"/>
        </w:tabs>
        <w:ind w:left="426" w:right="-50"/>
        <w:rPr>
          <w:rFonts w:ascii="Franklin Gothic Book" w:hAnsi="Franklin Gothic Book"/>
          <w:b/>
          <w:spacing w:val="-2"/>
          <w:sz w:val="16"/>
          <w:szCs w:val="16"/>
        </w:rPr>
      </w:pPr>
    </w:p>
    <w:p w:rsidR="00B77EEB" w:rsidRPr="001F74B6" w:rsidRDefault="00B77EEB" w:rsidP="00AE4D54">
      <w:pPr>
        <w:pStyle w:val="TEXTO0"/>
        <w:widowControl/>
        <w:tabs>
          <w:tab w:val="left" w:pos="426"/>
          <w:tab w:val="left" w:pos="2552"/>
        </w:tabs>
        <w:ind w:left="426" w:right="-50"/>
        <w:rPr>
          <w:rFonts w:ascii="Franklin Gothic Book" w:hAnsi="Franklin Gothic Book"/>
          <w:spacing w:val="-2"/>
          <w:sz w:val="22"/>
          <w:szCs w:val="22"/>
        </w:rPr>
      </w:pPr>
      <w:r w:rsidRPr="001F74B6">
        <w:rPr>
          <w:rFonts w:ascii="Franklin Gothic Book" w:hAnsi="Franklin Gothic Book"/>
          <w:b/>
          <w:spacing w:val="-2"/>
          <w:sz w:val="22"/>
          <w:szCs w:val="22"/>
        </w:rPr>
        <w:t>Documento ECO.11</w:t>
      </w:r>
      <w:r w:rsidRPr="001F74B6">
        <w:rPr>
          <w:rFonts w:ascii="Franklin Gothic Book" w:hAnsi="Franklin Gothic Book"/>
          <w:spacing w:val="-2"/>
          <w:sz w:val="22"/>
          <w:szCs w:val="22"/>
        </w:rPr>
        <w:tab/>
      </w:r>
    </w:p>
    <w:p w:rsidR="00B77EEB" w:rsidRPr="001F74B6" w:rsidRDefault="00B77EEB" w:rsidP="00AE4D54">
      <w:pPr>
        <w:pStyle w:val="TEXTO0"/>
        <w:widowControl/>
        <w:tabs>
          <w:tab w:val="left" w:pos="426"/>
          <w:tab w:val="left" w:pos="2552"/>
        </w:tabs>
        <w:ind w:left="426" w:right="-50"/>
        <w:rPr>
          <w:rFonts w:ascii="Franklin Gothic Book" w:hAnsi="Franklin Gothic Book"/>
          <w:spacing w:val="-2"/>
          <w:sz w:val="22"/>
          <w:szCs w:val="22"/>
        </w:rPr>
      </w:pPr>
      <w:r w:rsidRPr="001F74B6">
        <w:rPr>
          <w:rFonts w:ascii="Franklin Gothic Book" w:hAnsi="Franklin Gothic Book"/>
          <w:spacing w:val="-2"/>
          <w:sz w:val="22"/>
          <w:szCs w:val="22"/>
        </w:rPr>
        <w:t>Programa de ejecución general de los trabajos conforme al catálogo de conceptos y erogaciones quincenales. Por conceptos y partidas (indicar cantidades y porcentajes).</w:t>
      </w:r>
    </w:p>
    <w:p w:rsidR="00B77EEB" w:rsidRPr="001F74B6" w:rsidRDefault="00B77EEB" w:rsidP="00AE4D54">
      <w:pPr>
        <w:pStyle w:val="TEXTO0"/>
        <w:widowControl/>
        <w:tabs>
          <w:tab w:val="left" w:pos="426"/>
        </w:tabs>
        <w:ind w:left="426" w:right="-50"/>
        <w:jc w:val="left"/>
        <w:outlineLvl w:val="0"/>
        <w:rPr>
          <w:rFonts w:ascii="Franklin Gothic Book" w:hAnsi="Franklin Gothic Book"/>
          <w:spacing w:val="-2"/>
          <w:sz w:val="22"/>
          <w:szCs w:val="22"/>
        </w:rPr>
      </w:pPr>
      <w:r w:rsidRPr="001F74B6">
        <w:rPr>
          <w:rFonts w:ascii="Franklin Gothic Book" w:hAnsi="Franklin Gothic Book"/>
          <w:b/>
          <w:spacing w:val="-2"/>
          <w:sz w:val="22"/>
          <w:szCs w:val="22"/>
        </w:rPr>
        <w:t>SE ANEXA MODELO</w:t>
      </w:r>
    </w:p>
    <w:p w:rsidR="00B77EEB" w:rsidRPr="00890735" w:rsidRDefault="00B77EEB" w:rsidP="00AE4D54">
      <w:pPr>
        <w:pStyle w:val="TEXTO0"/>
        <w:widowControl/>
        <w:tabs>
          <w:tab w:val="left" w:pos="426"/>
          <w:tab w:val="left" w:pos="2552"/>
        </w:tabs>
        <w:ind w:left="426" w:right="-50"/>
        <w:rPr>
          <w:rFonts w:ascii="Franklin Gothic Book" w:hAnsi="Franklin Gothic Book"/>
          <w:b/>
          <w:spacing w:val="-2"/>
          <w:sz w:val="16"/>
          <w:szCs w:val="16"/>
        </w:rPr>
      </w:pPr>
    </w:p>
    <w:p w:rsidR="00B77EEB" w:rsidRPr="001F74B6" w:rsidRDefault="00B77EEB" w:rsidP="00AE4D54">
      <w:pPr>
        <w:pStyle w:val="TEXTO0"/>
        <w:widowControl/>
        <w:tabs>
          <w:tab w:val="left" w:pos="426"/>
          <w:tab w:val="left" w:pos="2552"/>
        </w:tab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ECO.11.1</w:t>
      </w:r>
    </w:p>
    <w:p w:rsidR="00B77EEB" w:rsidRPr="001F74B6" w:rsidRDefault="00B77EEB" w:rsidP="00AE4D54">
      <w:pPr>
        <w:pStyle w:val="TEXTO0"/>
        <w:widowControl/>
        <w:tabs>
          <w:tab w:val="left" w:pos="426"/>
          <w:tab w:val="left" w:pos="2552"/>
        </w:tabs>
        <w:ind w:left="426" w:right="-50"/>
        <w:rPr>
          <w:rFonts w:ascii="Franklin Gothic Book" w:hAnsi="Franklin Gothic Book"/>
          <w:spacing w:val="-2"/>
          <w:sz w:val="22"/>
          <w:szCs w:val="22"/>
        </w:rPr>
      </w:pPr>
      <w:r w:rsidRPr="001F74B6">
        <w:rPr>
          <w:rFonts w:ascii="Franklin Gothic Book" w:hAnsi="Franklin Gothic Book"/>
          <w:spacing w:val="-2"/>
          <w:sz w:val="22"/>
          <w:szCs w:val="22"/>
        </w:rPr>
        <w:t>Programa de erogación a costo directo calendarizado por partida conforme al programa solicitado por “</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2"/>
          <w:sz w:val="22"/>
          <w:szCs w:val="22"/>
        </w:rPr>
        <w:t>.</w:t>
      </w:r>
    </w:p>
    <w:p w:rsidR="00B77EEB" w:rsidRPr="001F74B6" w:rsidRDefault="00B77EEB" w:rsidP="00AE4D54">
      <w:pPr>
        <w:pStyle w:val="TEXTO0"/>
        <w:widowControl/>
        <w:tabs>
          <w:tab w:val="left" w:pos="426"/>
        </w:tabs>
        <w:ind w:left="426" w:right="-50"/>
        <w:jc w:val="left"/>
        <w:outlineLvl w:val="0"/>
        <w:rPr>
          <w:rFonts w:ascii="Franklin Gothic Book" w:hAnsi="Franklin Gothic Book"/>
          <w:spacing w:val="-2"/>
          <w:sz w:val="22"/>
          <w:szCs w:val="22"/>
        </w:rPr>
      </w:pPr>
      <w:r w:rsidRPr="001F74B6">
        <w:rPr>
          <w:rFonts w:ascii="Franklin Gothic Book" w:hAnsi="Franklin Gothic Book"/>
          <w:b/>
          <w:spacing w:val="-2"/>
          <w:sz w:val="22"/>
          <w:szCs w:val="22"/>
        </w:rPr>
        <w:t>SE ANEXA MODELO</w:t>
      </w:r>
    </w:p>
    <w:p w:rsidR="00B77EEB" w:rsidRPr="00890735" w:rsidRDefault="00B77EEB" w:rsidP="00AE4D54">
      <w:pPr>
        <w:pStyle w:val="TEXTO0"/>
        <w:widowControl/>
        <w:tabs>
          <w:tab w:val="left" w:pos="426"/>
        </w:tabs>
        <w:ind w:left="426" w:right="-50"/>
        <w:jc w:val="left"/>
        <w:rPr>
          <w:rFonts w:ascii="Franklin Gothic Book" w:hAnsi="Franklin Gothic Book"/>
          <w:spacing w:val="-2"/>
          <w:sz w:val="16"/>
          <w:szCs w:val="16"/>
        </w:rPr>
      </w:pPr>
    </w:p>
    <w:p w:rsidR="00B77EEB" w:rsidRPr="001F74B6" w:rsidRDefault="00B77EEB" w:rsidP="00AE4D54">
      <w:pPr>
        <w:pStyle w:val="TEXTO0"/>
        <w:widowControl/>
        <w:tabs>
          <w:tab w:val="left" w:pos="426"/>
        </w:tabs>
        <w:ind w:left="426" w:right="-50"/>
        <w:jc w:val="left"/>
        <w:rPr>
          <w:rFonts w:ascii="Franklin Gothic Book" w:hAnsi="Franklin Gothic Book"/>
          <w:b/>
          <w:spacing w:val="-2"/>
          <w:sz w:val="22"/>
          <w:szCs w:val="22"/>
        </w:rPr>
      </w:pPr>
      <w:r w:rsidRPr="001F74B6">
        <w:rPr>
          <w:rFonts w:ascii="Franklin Gothic Book" w:hAnsi="Franklin Gothic Book"/>
          <w:b/>
          <w:spacing w:val="-2"/>
          <w:sz w:val="22"/>
          <w:szCs w:val="22"/>
        </w:rPr>
        <w:t>Documento ECO.11.2</w:t>
      </w:r>
      <w:r w:rsidRPr="001F74B6">
        <w:rPr>
          <w:rFonts w:ascii="Franklin Gothic Book" w:hAnsi="Franklin Gothic Book"/>
          <w:b/>
          <w:spacing w:val="-2"/>
          <w:sz w:val="22"/>
          <w:szCs w:val="22"/>
        </w:rPr>
        <w:tab/>
      </w:r>
    </w:p>
    <w:p w:rsidR="00B77EEB" w:rsidRPr="001F74B6" w:rsidRDefault="00B77EEB" w:rsidP="00AE4D54">
      <w:pPr>
        <w:pStyle w:val="TEXTO0"/>
        <w:widowControl/>
        <w:tabs>
          <w:tab w:val="left" w:pos="426"/>
        </w:tabs>
        <w:ind w:left="426" w:right="-50"/>
        <w:jc w:val="left"/>
        <w:rPr>
          <w:rFonts w:ascii="Franklin Gothic Book" w:hAnsi="Franklin Gothic Book"/>
          <w:spacing w:val="-2"/>
          <w:sz w:val="22"/>
          <w:szCs w:val="22"/>
        </w:rPr>
      </w:pPr>
      <w:r w:rsidRPr="001F74B6">
        <w:rPr>
          <w:rFonts w:ascii="Franklin Gothic Book" w:hAnsi="Franklin Gothic Book"/>
          <w:spacing w:val="-2"/>
          <w:sz w:val="22"/>
          <w:szCs w:val="22"/>
        </w:rPr>
        <w:t xml:space="preserve">Programa de mano de obra, con montos quincenales. </w:t>
      </w:r>
      <w:r w:rsidRPr="001F74B6">
        <w:rPr>
          <w:rFonts w:ascii="Franklin Gothic Book" w:hAnsi="Franklin Gothic Book"/>
          <w:spacing w:val="-2"/>
          <w:sz w:val="22"/>
          <w:szCs w:val="22"/>
        </w:rPr>
        <w:tab/>
      </w:r>
    </w:p>
    <w:p w:rsidR="00B77EEB" w:rsidRPr="001F74B6" w:rsidRDefault="00B77EEB" w:rsidP="00AE4D54">
      <w:pPr>
        <w:pStyle w:val="TEXTO0"/>
        <w:widowControl/>
        <w:tabs>
          <w:tab w:val="left" w:pos="426"/>
        </w:tabs>
        <w:ind w:left="426" w:right="-50"/>
        <w:jc w:val="left"/>
        <w:outlineLvl w:val="0"/>
        <w:rPr>
          <w:rFonts w:ascii="Franklin Gothic Book" w:hAnsi="Franklin Gothic Book"/>
          <w:spacing w:val="-2"/>
          <w:sz w:val="22"/>
          <w:szCs w:val="22"/>
        </w:rPr>
      </w:pPr>
      <w:r w:rsidRPr="001F74B6">
        <w:rPr>
          <w:rFonts w:ascii="Franklin Gothic Book" w:hAnsi="Franklin Gothic Book"/>
          <w:b/>
          <w:spacing w:val="-2"/>
          <w:sz w:val="22"/>
          <w:szCs w:val="22"/>
        </w:rPr>
        <w:t>SE ANEXA MODELO</w:t>
      </w:r>
    </w:p>
    <w:p w:rsidR="00B77EEB" w:rsidRPr="00890735" w:rsidRDefault="00B77EEB" w:rsidP="00AE4D54">
      <w:pPr>
        <w:pStyle w:val="TEXTO0"/>
        <w:widowControl/>
        <w:tabs>
          <w:tab w:val="left" w:pos="426"/>
          <w:tab w:val="left" w:pos="2552"/>
        </w:tabs>
        <w:ind w:left="426" w:right="-50"/>
        <w:jc w:val="left"/>
        <w:rPr>
          <w:rFonts w:ascii="Franklin Gothic Book" w:hAnsi="Franklin Gothic Book"/>
          <w:b/>
          <w:spacing w:val="-2"/>
          <w:sz w:val="16"/>
          <w:szCs w:val="16"/>
        </w:rPr>
      </w:pPr>
    </w:p>
    <w:p w:rsidR="00B77EEB" w:rsidRPr="001F74B6" w:rsidRDefault="00B77EEB" w:rsidP="00AE4D54">
      <w:pPr>
        <w:pStyle w:val="TEXTO0"/>
        <w:widowControl/>
        <w:tabs>
          <w:tab w:val="left" w:pos="426"/>
          <w:tab w:val="left" w:pos="2552"/>
        </w:tabs>
        <w:ind w:left="426" w:right="-50"/>
        <w:jc w:val="left"/>
        <w:rPr>
          <w:rFonts w:ascii="Franklin Gothic Book" w:hAnsi="Franklin Gothic Book"/>
          <w:b/>
          <w:spacing w:val="-2"/>
          <w:sz w:val="22"/>
          <w:szCs w:val="22"/>
        </w:rPr>
      </w:pPr>
      <w:r w:rsidRPr="001F74B6">
        <w:rPr>
          <w:rFonts w:ascii="Franklin Gothic Book" w:hAnsi="Franklin Gothic Book"/>
          <w:b/>
          <w:spacing w:val="-2"/>
          <w:sz w:val="22"/>
          <w:szCs w:val="22"/>
        </w:rPr>
        <w:t xml:space="preserve">Documento ECO.11.3 </w:t>
      </w:r>
    </w:p>
    <w:p w:rsidR="00B77EEB" w:rsidRPr="001F74B6" w:rsidRDefault="00B77EEB" w:rsidP="00AE4D54">
      <w:pPr>
        <w:pStyle w:val="TEXTO0"/>
        <w:widowControl/>
        <w:tabs>
          <w:tab w:val="left" w:pos="426"/>
          <w:tab w:val="left" w:pos="2552"/>
        </w:tabs>
        <w:ind w:left="426" w:right="-50"/>
        <w:jc w:val="left"/>
        <w:rPr>
          <w:rFonts w:ascii="Franklin Gothic Book" w:hAnsi="Franklin Gothic Book"/>
          <w:spacing w:val="-2"/>
          <w:sz w:val="22"/>
          <w:szCs w:val="22"/>
        </w:rPr>
      </w:pPr>
      <w:r w:rsidRPr="001F74B6">
        <w:rPr>
          <w:rFonts w:ascii="Franklin Gothic Book" w:hAnsi="Franklin Gothic Book"/>
          <w:spacing w:val="-2"/>
          <w:sz w:val="22"/>
          <w:szCs w:val="22"/>
        </w:rPr>
        <w:t xml:space="preserve">Programa de utilización de maquinarias y equipo, con montos quincenales </w:t>
      </w:r>
    </w:p>
    <w:p w:rsidR="00B77EEB" w:rsidRPr="001F74B6" w:rsidRDefault="00B77EEB" w:rsidP="00AE4D54">
      <w:pPr>
        <w:pStyle w:val="TEXTO0"/>
        <w:widowControl/>
        <w:tabs>
          <w:tab w:val="left" w:pos="426"/>
        </w:tabs>
        <w:ind w:left="426" w:right="-50"/>
        <w:jc w:val="left"/>
        <w:outlineLvl w:val="0"/>
        <w:rPr>
          <w:rFonts w:ascii="Franklin Gothic Book" w:hAnsi="Franklin Gothic Book"/>
          <w:spacing w:val="-2"/>
          <w:sz w:val="22"/>
          <w:szCs w:val="22"/>
        </w:rPr>
      </w:pPr>
      <w:r w:rsidRPr="001F74B6">
        <w:rPr>
          <w:rFonts w:ascii="Franklin Gothic Book" w:hAnsi="Franklin Gothic Book"/>
          <w:b/>
          <w:spacing w:val="-2"/>
          <w:sz w:val="22"/>
          <w:szCs w:val="22"/>
        </w:rPr>
        <w:t>SE ANEXA MODELO</w:t>
      </w:r>
    </w:p>
    <w:p w:rsidR="00B77EEB" w:rsidRPr="00890735" w:rsidRDefault="00B77EEB" w:rsidP="00AE4D54">
      <w:pPr>
        <w:pStyle w:val="TEXTO0"/>
        <w:widowControl/>
        <w:tabs>
          <w:tab w:val="left" w:pos="426"/>
          <w:tab w:val="left" w:pos="2552"/>
        </w:tabs>
        <w:ind w:left="426" w:right="-50"/>
        <w:jc w:val="left"/>
        <w:rPr>
          <w:rFonts w:ascii="Franklin Gothic Book" w:hAnsi="Franklin Gothic Book"/>
          <w:b/>
          <w:spacing w:val="-2"/>
          <w:sz w:val="16"/>
          <w:szCs w:val="16"/>
        </w:rPr>
      </w:pPr>
      <w:r w:rsidRPr="00890735">
        <w:rPr>
          <w:rFonts w:ascii="Franklin Gothic Book" w:hAnsi="Franklin Gothic Book"/>
          <w:b/>
          <w:spacing w:val="-2"/>
          <w:sz w:val="16"/>
          <w:szCs w:val="16"/>
        </w:rPr>
        <w:tab/>
      </w:r>
    </w:p>
    <w:p w:rsidR="00B77EEB" w:rsidRPr="001F74B6" w:rsidRDefault="00B77EEB" w:rsidP="00AE4D54">
      <w:pPr>
        <w:pStyle w:val="TEXTO0"/>
        <w:widowControl/>
        <w:tabs>
          <w:tab w:val="left" w:pos="426"/>
          <w:tab w:val="left" w:pos="2552"/>
        </w:tabs>
        <w:ind w:left="426" w:right="-50"/>
        <w:jc w:val="left"/>
        <w:rPr>
          <w:rFonts w:ascii="Franklin Gothic Book" w:hAnsi="Franklin Gothic Book"/>
          <w:b/>
          <w:spacing w:val="-2"/>
          <w:sz w:val="22"/>
          <w:szCs w:val="22"/>
        </w:rPr>
      </w:pPr>
      <w:r w:rsidRPr="001F74B6">
        <w:rPr>
          <w:rFonts w:ascii="Franklin Gothic Book" w:hAnsi="Franklin Gothic Book"/>
          <w:b/>
          <w:spacing w:val="-2"/>
          <w:sz w:val="22"/>
          <w:szCs w:val="22"/>
        </w:rPr>
        <w:t>Documento ECO.11.4</w:t>
      </w:r>
      <w:r w:rsidRPr="001F74B6">
        <w:rPr>
          <w:rFonts w:ascii="Franklin Gothic Book" w:hAnsi="Franklin Gothic Book"/>
          <w:b/>
          <w:spacing w:val="-2"/>
          <w:sz w:val="22"/>
          <w:szCs w:val="22"/>
        </w:rPr>
        <w:tab/>
      </w:r>
    </w:p>
    <w:p w:rsidR="00B77EEB" w:rsidRPr="001F74B6" w:rsidRDefault="00B77EEB" w:rsidP="00AE4D54">
      <w:pPr>
        <w:pStyle w:val="TEXTO0"/>
        <w:widowControl/>
        <w:tabs>
          <w:tab w:val="left" w:pos="426"/>
          <w:tab w:val="left" w:pos="2552"/>
        </w:tabs>
        <w:ind w:left="426" w:right="-50"/>
        <w:jc w:val="left"/>
        <w:rPr>
          <w:rFonts w:ascii="Franklin Gothic Book" w:hAnsi="Franklin Gothic Book"/>
          <w:spacing w:val="-2"/>
          <w:sz w:val="22"/>
          <w:szCs w:val="22"/>
        </w:rPr>
      </w:pPr>
      <w:r w:rsidRPr="001F74B6">
        <w:rPr>
          <w:rFonts w:ascii="Franklin Gothic Book" w:hAnsi="Franklin Gothic Book"/>
          <w:spacing w:val="-2"/>
          <w:sz w:val="22"/>
          <w:szCs w:val="22"/>
        </w:rPr>
        <w:t>Programa de materiales, con montos quincenales.</w:t>
      </w:r>
    </w:p>
    <w:p w:rsidR="00B77EEB" w:rsidRPr="001F74B6" w:rsidRDefault="00B77EEB" w:rsidP="00AE4D54">
      <w:pPr>
        <w:pStyle w:val="TEXTO0"/>
        <w:widowControl/>
        <w:tabs>
          <w:tab w:val="left" w:pos="426"/>
        </w:tabs>
        <w:ind w:left="426" w:right="-50"/>
        <w:jc w:val="left"/>
        <w:outlineLvl w:val="0"/>
        <w:rPr>
          <w:rFonts w:ascii="Franklin Gothic Book" w:hAnsi="Franklin Gothic Book"/>
          <w:spacing w:val="-2"/>
          <w:sz w:val="22"/>
          <w:szCs w:val="22"/>
        </w:rPr>
      </w:pPr>
      <w:r w:rsidRPr="001F74B6">
        <w:rPr>
          <w:rFonts w:ascii="Franklin Gothic Book" w:hAnsi="Franklin Gothic Book"/>
          <w:b/>
          <w:spacing w:val="-2"/>
          <w:sz w:val="22"/>
          <w:szCs w:val="22"/>
        </w:rPr>
        <w:t>SE ANEXA MODELO</w:t>
      </w:r>
    </w:p>
    <w:p w:rsidR="00B77EEB" w:rsidRPr="00890735" w:rsidRDefault="00B77EEB" w:rsidP="00AE4D54">
      <w:pPr>
        <w:pStyle w:val="TEXTO0"/>
        <w:widowControl/>
        <w:tabs>
          <w:tab w:val="left" w:pos="426"/>
          <w:tab w:val="left" w:pos="2552"/>
        </w:tabs>
        <w:ind w:left="426" w:right="-50"/>
        <w:rPr>
          <w:rFonts w:ascii="Franklin Gothic Book" w:hAnsi="Franklin Gothic Book"/>
          <w:b/>
          <w:spacing w:val="-2"/>
          <w:sz w:val="16"/>
          <w:szCs w:val="16"/>
        </w:rPr>
      </w:pPr>
    </w:p>
    <w:p w:rsidR="00B77EEB" w:rsidRPr="001F74B6" w:rsidRDefault="00B77EEB" w:rsidP="00AE4D54">
      <w:pPr>
        <w:pStyle w:val="TEXTO0"/>
        <w:widowControl/>
        <w:tabs>
          <w:tab w:val="left" w:pos="426"/>
          <w:tab w:val="left" w:pos="2552"/>
        </w:tab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ECO.11.5</w:t>
      </w:r>
      <w:r w:rsidRPr="001F74B6">
        <w:rPr>
          <w:rFonts w:ascii="Franklin Gothic Book" w:hAnsi="Franklin Gothic Book"/>
          <w:b/>
          <w:spacing w:val="-2"/>
          <w:sz w:val="22"/>
          <w:szCs w:val="22"/>
        </w:rPr>
        <w:tab/>
      </w:r>
    </w:p>
    <w:p w:rsidR="00B77EEB" w:rsidRPr="001F74B6" w:rsidRDefault="00B77EEB" w:rsidP="00AE4D54">
      <w:pPr>
        <w:pStyle w:val="TEXTO0"/>
        <w:widowControl/>
        <w:tabs>
          <w:tab w:val="left" w:pos="426"/>
          <w:tab w:val="left" w:pos="2552"/>
        </w:tabs>
        <w:ind w:left="426" w:right="-50"/>
        <w:rPr>
          <w:rFonts w:ascii="Franklin Gothic Book" w:hAnsi="Franklin Gothic Book"/>
          <w:spacing w:val="-2"/>
          <w:sz w:val="22"/>
          <w:szCs w:val="22"/>
        </w:rPr>
      </w:pPr>
      <w:r w:rsidRPr="001F74B6">
        <w:rPr>
          <w:rFonts w:ascii="Franklin Gothic Book" w:hAnsi="Franklin Gothic Book"/>
          <w:spacing w:val="-2"/>
          <w:sz w:val="22"/>
          <w:szCs w:val="22"/>
        </w:rPr>
        <w:t>Programa de utilización de personal profesional, técnico, administrativo y de servicios, encargados de la dirección, supervisión y administración de los trabajos, con montos quincenales.</w:t>
      </w:r>
    </w:p>
    <w:p w:rsidR="00B77EEB" w:rsidRPr="001F74B6" w:rsidRDefault="00B77EEB" w:rsidP="00AE4D54">
      <w:pPr>
        <w:pStyle w:val="TEXTO0"/>
        <w:widowControl/>
        <w:tabs>
          <w:tab w:val="left" w:pos="426"/>
        </w:tabs>
        <w:ind w:left="426" w:right="-50"/>
        <w:outlineLvl w:val="0"/>
        <w:rPr>
          <w:rFonts w:ascii="Franklin Gothic Book" w:hAnsi="Franklin Gothic Book"/>
          <w:spacing w:val="-2"/>
          <w:sz w:val="22"/>
          <w:szCs w:val="22"/>
        </w:rPr>
      </w:pPr>
      <w:r w:rsidRPr="001F74B6">
        <w:rPr>
          <w:rFonts w:ascii="Franklin Gothic Book" w:hAnsi="Franklin Gothic Book"/>
          <w:b/>
          <w:spacing w:val="-2"/>
          <w:sz w:val="22"/>
          <w:szCs w:val="22"/>
        </w:rPr>
        <w:t>SE ANEXA MODELO</w:t>
      </w:r>
    </w:p>
    <w:p w:rsidR="00115D67" w:rsidRPr="00890735" w:rsidRDefault="00115D67" w:rsidP="00115D67">
      <w:pPr>
        <w:tabs>
          <w:tab w:val="left" w:pos="1701"/>
        </w:tabs>
        <w:suppressAutoHyphens/>
        <w:ind w:left="426" w:right="-50"/>
        <w:jc w:val="both"/>
        <w:rPr>
          <w:rFonts w:ascii="Arial" w:hAnsi="Arial"/>
          <w:b/>
          <w:bCs/>
          <w:spacing w:val="-3"/>
          <w:sz w:val="16"/>
          <w:szCs w:val="16"/>
          <w:lang w:val="es-ES"/>
        </w:rPr>
      </w:pPr>
    </w:p>
    <w:p w:rsidR="009A3D27" w:rsidRPr="00115D67" w:rsidRDefault="009A3D27" w:rsidP="009A3D27">
      <w:pPr>
        <w:tabs>
          <w:tab w:val="left" w:pos="1701"/>
        </w:tabs>
        <w:suppressAutoHyphens/>
        <w:ind w:left="426" w:right="-50"/>
        <w:jc w:val="both"/>
        <w:rPr>
          <w:rFonts w:ascii="Franklin Gothic Book" w:hAnsi="Franklin Gothic Book"/>
          <w:b/>
          <w:bCs/>
          <w:sz w:val="22"/>
          <w:szCs w:val="22"/>
        </w:rPr>
      </w:pPr>
      <w:r w:rsidRPr="00115D67">
        <w:rPr>
          <w:rFonts w:ascii="Franklin Gothic Book" w:hAnsi="Franklin Gothic Book"/>
          <w:b/>
          <w:bCs/>
          <w:sz w:val="22"/>
          <w:szCs w:val="22"/>
        </w:rPr>
        <w:t xml:space="preserve">Los documentos relativos a la propuesta </w:t>
      </w:r>
      <w:r w:rsidR="00253887">
        <w:rPr>
          <w:rFonts w:ascii="Franklin Gothic Book" w:hAnsi="Franklin Gothic Book"/>
          <w:b/>
          <w:bCs/>
          <w:sz w:val="22"/>
          <w:szCs w:val="22"/>
        </w:rPr>
        <w:t>económica</w:t>
      </w:r>
      <w:r w:rsidRPr="00115D67">
        <w:rPr>
          <w:rFonts w:ascii="Franklin Gothic Book" w:hAnsi="Franklin Gothic Book"/>
          <w:b/>
          <w:bCs/>
          <w:sz w:val="22"/>
          <w:szCs w:val="22"/>
        </w:rPr>
        <w:t xml:space="preserve"> que genere el Licitante, </w:t>
      </w:r>
      <w:r>
        <w:rPr>
          <w:rFonts w:ascii="Franklin Gothic Book" w:hAnsi="Franklin Gothic Book"/>
          <w:b/>
          <w:bCs/>
          <w:sz w:val="22"/>
          <w:szCs w:val="22"/>
        </w:rPr>
        <w:t>una vez que estén foliados y firmados,</w:t>
      </w:r>
      <w:r w:rsidRPr="00115D67">
        <w:rPr>
          <w:rFonts w:ascii="Franklin Gothic Book" w:hAnsi="Franklin Gothic Book"/>
          <w:b/>
          <w:bCs/>
          <w:sz w:val="22"/>
          <w:szCs w:val="22"/>
        </w:rPr>
        <w:t xml:space="preserve"> deberán </w:t>
      </w:r>
      <w:r>
        <w:rPr>
          <w:rFonts w:ascii="Franklin Gothic Book" w:hAnsi="Franklin Gothic Book"/>
          <w:b/>
          <w:bCs/>
          <w:sz w:val="22"/>
          <w:szCs w:val="22"/>
        </w:rPr>
        <w:t xml:space="preserve">ser escaneados </w:t>
      </w:r>
      <w:r w:rsidRPr="00115D67">
        <w:rPr>
          <w:rFonts w:ascii="Franklin Gothic Book" w:hAnsi="Franklin Gothic Book"/>
          <w:b/>
          <w:bCs/>
          <w:sz w:val="22"/>
          <w:szCs w:val="22"/>
        </w:rPr>
        <w:t xml:space="preserve">en archivo electrónico </w:t>
      </w:r>
      <w:r>
        <w:rPr>
          <w:rFonts w:ascii="Franklin Gothic Book" w:hAnsi="Franklin Gothic Book"/>
          <w:b/>
          <w:bCs/>
          <w:sz w:val="22"/>
          <w:szCs w:val="22"/>
        </w:rPr>
        <w:t>en f</w:t>
      </w:r>
      <w:r w:rsidRPr="00115D67">
        <w:rPr>
          <w:rFonts w:ascii="Franklin Gothic Book" w:hAnsi="Franklin Gothic Book"/>
          <w:b/>
          <w:bCs/>
          <w:sz w:val="22"/>
          <w:szCs w:val="22"/>
        </w:rPr>
        <w:t xml:space="preserve">ormato </w:t>
      </w:r>
      <w:proofErr w:type="spellStart"/>
      <w:r w:rsidRPr="00115D67">
        <w:rPr>
          <w:rFonts w:ascii="Franklin Gothic Book" w:hAnsi="Franklin Gothic Book"/>
          <w:b/>
          <w:bCs/>
          <w:sz w:val="22"/>
          <w:szCs w:val="22"/>
        </w:rPr>
        <w:t>PDF</w:t>
      </w:r>
      <w:proofErr w:type="spellEnd"/>
      <w:r w:rsidRPr="00115D67">
        <w:rPr>
          <w:rFonts w:ascii="Franklin Gothic Book" w:hAnsi="Franklin Gothic Book"/>
          <w:b/>
          <w:bCs/>
          <w:sz w:val="22"/>
          <w:szCs w:val="22"/>
        </w:rPr>
        <w:t>, y serán grabados en</w:t>
      </w:r>
      <w:r>
        <w:rPr>
          <w:rFonts w:ascii="Franklin Gothic Book" w:hAnsi="Franklin Gothic Book"/>
          <w:b/>
          <w:bCs/>
          <w:sz w:val="22"/>
          <w:szCs w:val="22"/>
        </w:rPr>
        <w:t xml:space="preserve"> </w:t>
      </w:r>
      <w:r w:rsidRPr="00115D67">
        <w:rPr>
          <w:rFonts w:ascii="Franklin Gothic Book" w:hAnsi="Franklin Gothic Book"/>
          <w:b/>
          <w:bCs/>
          <w:sz w:val="22"/>
          <w:szCs w:val="22"/>
        </w:rPr>
        <w:t xml:space="preserve">Disco Magnético (CD), el cual se integrara en su propuesta. </w:t>
      </w:r>
    </w:p>
    <w:p w:rsidR="00101CF1" w:rsidRPr="00890735" w:rsidRDefault="00101CF1" w:rsidP="00AE4D54">
      <w:pPr>
        <w:tabs>
          <w:tab w:val="left" w:pos="-720"/>
          <w:tab w:val="left" w:pos="426"/>
          <w:tab w:val="left" w:pos="1418"/>
        </w:tabs>
        <w:suppressAutoHyphens/>
        <w:ind w:left="284" w:right="-50"/>
        <w:rPr>
          <w:rFonts w:ascii="Arial" w:hAnsi="Arial"/>
          <w:b/>
          <w:bCs/>
          <w:spacing w:val="-3"/>
          <w:sz w:val="16"/>
          <w:szCs w:val="16"/>
        </w:rPr>
      </w:pPr>
    </w:p>
    <w:p w:rsidR="00B77EEB" w:rsidRPr="001F74B6" w:rsidRDefault="00B77EEB" w:rsidP="00AE4D54">
      <w:pPr>
        <w:tabs>
          <w:tab w:val="left" w:pos="-720"/>
          <w:tab w:val="left" w:pos="426"/>
          <w:tab w:val="left" w:pos="1418"/>
        </w:tabs>
        <w:suppressAutoHyphens/>
        <w:ind w:left="426" w:right="-50"/>
        <w:rPr>
          <w:rFonts w:ascii="Franklin Gothic Book" w:hAnsi="Franklin Gothic Book"/>
          <w:b/>
          <w:spacing w:val="-2"/>
          <w:sz w:val="22"/>
          <w:szCs w:val="22"/>
        </w:rPr>
      </w:pPr>
      <w:r w:rsidRPr="001F74B6">
        <w:rPr>
          <w:rFonts w:ascii="Franklin Gothic Book" w:hAnsi="Franklin Gothic Book"/>
          <w:b/>
          <w:spacing w:val="-2"/>
          <w:sz w:val="22"/>
          <w:szCs w:val="22"/>
        </w:rPr>
        <w:t>Documento ECO.12</w:t>
      </w:r>
    </w:p>
    <w:p w:rsidR="00B77EEB" w:rsidRDefault="00B77EEB" w:rsidP="00AE4D54">
      <w:pPr>
        <w:tabs>
          <w:tab w:val="left" w:pos="-720"/>
          <w:tab w:val="left" w:pos="426"/>
          <w:tab w:val="left" w:pos="1418"/>
        </w:tabs>
        <w:suppressAutoHyphens/>
        <w:ind w:right="-50"/>
        <w:rPr>
          <w:rFonts w:ascii="Franklin Gothic Book" w:hAnsi="Franklin Gothic Book"/>
          <w:b/>
          <w:spacing w:val="-2"/>
          <w:sz w:val="22"/>
          <w:szCs w:val="22"/>
        </w:rPr>
      </w:pPr>
      <w:r w:rsidRPr="001F74B6">
        <w:rPr>
          <w:rFonts w:ascii="Franklin Gothic Book" w:hAnsi="Franklin Gothic Book"/>
          <w:b/>
          <w:spacing w:val="-2"/>
          <w:sz w:val="22"/>
          <w:szCs w:val="22"/>
        </w:rPr>
        <w:t xml:space="preserve">   </w:t>
      </w:r>
      <w:r w:rsidR="00101CF1">
        <w:rPr>
          <w:rFonts w:ascii="Franklin Gothic Book" w:hAnsi="Franklin Gothic Book"/>
          <w:b/>
          <w:spacing w:val="-2"/>
          <w:sz w:val="22"/>
          <w:szCs w:val="22"/>
        </w:rPr>
        <w:t xml:space="preserve">    </w:t>
      </w:r>
      <w:r w:rsidRPr="001F74B6">
        <w:rPr>
          <w:rFonts w:ascii="Franklin Gothic Book" w:hAnsi="Franklin Gothic Book"/>
          <w:b/>
          <w:spacing w:val="-2"/>
          <w:sz w:val="22"/>
          <w:szCs w:val="22"/>
        </w:rPr>
        <w:t>Planos, especificaciones generales.</w:t>
      </w:r>
    </w:p>
    <w:p w:rsidR="00890735" w:rsidRPr="001F74B6" w:rsidRDefault="00890735" w:rsidP="00AE4D54">
      <w:pPr>
        <w:tabs>
          <w:tab w:val="left" w:pos="-720"/>
          <w:tab w:val="left" w:pos="426"/>
          <w:tab w:val="left" w:pos="1418"/>
        </w:tabs>
        <w:suppressAutoHyphens/>
        <w:ind w:right="-50"/>
        <w:rPr>
          <w:rFonts w:ascii="Franklin Gothic Book" w:hAnsi="Franklin Gothic Book"/>
          <w:b/>
          <w:spacing w:val="-2"/>
          <w:sz w:val="22"/>
          <w:szCs w:val="22"/>
        </w:rPr>
      </w:pPr>
    </w:p>
    <w:p w:rsidR="0022305E" w:rsidRDefault="00B77EEB" w:rsidP="00890735">
      <w:pPr>
        <w:tabs>
          <w:tab w:val="left" w:pos="-720"/>
          <w:tab w:val="left" w:pos="426"/>
          <w:tab w:val="left" w:pos="1418"/>
        </w:tabs>
        <w:suppressAutoHyphens/>
        <w:ind w:right="-50"/>
        <w:rPr>
          <w:rFonts w:ascii="Franklin Gothic Book" w:hAnsi="Franklin Gothic Book"/>
          <w:spacing w:val="-2"/>
          <w:sz w:val="22"/>
          <w:szCs w:val="22"/>
        </w:rPr>
      </w:pPr>
      <w:r w:rsidRPr="001F74B6">
        <w:rPr>
          <w:rFonts w:ascii="Franklin Gothic Book" w:hAnsi="Franklin Gothic Book"/>
          <w:b/>
          <w:spacing w:val="-2"/>
          <w:sz w:val="22"/>
          <w:szCs w:val="22"/>
        </w:rPr>
        <w:t xml:space="preserve"> </w:t>
      </w:r>
      <w:r w:rsidR="0022305E" w:rsidRPr="0022305E">
        <w:rPr>
          <w:rFonts w:ascii="Franklin Gothic Book" w:hAnsi="Franklin Gothic Book"/>
          <w:spacing w:val="-2"/>
          <w:sz w:val="22"/>
          <w:szCs w:val="22"/>
        </w:rPr>
        <w:t xml:space="preserve">Los archivos electrónicos de los formatos antes mencionados podrán ser solicitados en la </w:t>
      </w:r>
      <w:r w:rsidR="007132BE" w:rsidRPr="0022305E">
        <w:rPr>
          <w:rFonts w:ascii="Franklin Gothic Book" w:hAnsi="Franklin Gothic Book"/>
          <w:spacing w:val="-2"/>
          <w:sz w:val="22"/>
          <w:szCs w:val="22"/>
        </w:rPr>
        <w:t xml:space="preserve">Gerencia </w:t>
      </w:r>
      <w:r w:rsidR="0022305E" w:rsidRPr="0022305E">
        <w:rPr>
          <w:rFonts w:ascii="Franklin Gothic Book" w:hAnsi="Franklin Gothic Book"/>
          <w:spacing w:val="-2"/>
          <w:sz w:val="22"/>
          <w:szCs w:val="22"/>
        </w:rPr>
        <w:t>de Recursos Materiales, Servicios Generales y  Obra Pública ubicada en Calle Atletas No. 2, Colonia Country Club</w:t>
      </w:r>
      <w:r w:rsidR="003E5738">
        <w:rPr>
          <w:rFonts w:ascii="Franklin Gothic Book" w:hAnsi="Franklin Gothic Book"/>
          <w:spacing w:val="-2"/>
          <w:sz w:val="22"/>
          <w:szCs w:val="22"/>
        </w:rPr>
        <w:t>, Delegación Coyoacán, C.P. 0421</w:t>
      </w:r>
      <w:r w:rsidR="0022305E" w:rsidRPr="0022305E">
        <w:rPr>
          <w:rFonts w:ascii="Franklin Gothic Book" w:hAnsi="Franklin Gothic Book"/>
          <w:spacing w:val="-2"/>
          <w:sz w:val="22"/>
          <w:szCs w:val="22"/>
        </w:rPr>
        <w:t xml:space="preserve">0, </w:t>
      </w:r>
      <w:r w:rsidR="003E5738">
        <w:rPr>
          <w:rFonts w:ascii="Franklin Gothic Book" w:hAnsi="Franklin Gothic Book"/>
          <w:spacing w:val="-2"/>
          <w:sz w:val="22"/>
          <w:szCs w:val="22"/>
        </w:rPr>
        <w:t>Ciudad de México.</w:t>
      </w:r>
    </w:p>
    <w:p w:rsidR="00890735" w:rsidRPr="0022305E" w:rsidRDefault="00890735" w:rsidP="0022305E">
      <w:pPr>
        <w:tabs>
          <w:tab w:val="left" w:pos="-720"/>
          <w:tab w:val="left" w:pos="426"/>
          <w:tab w:val="left" w:pos="1418"/>
        </w:tabs>
        <w:suppressAutoHyphens/>
        <w:ind w:right="-50"/>
        <w:jc w:val="both"/>
        <w:rPr>
          <w:rFonts w:ascii="Franklin Gothic Book" w:hAnsi="Franklin Gothic Book"/>
          <w:spacing w:val="-2"/>
          <w:sz w:val="22"/>
          <w:szCs w:val="22"/>
        </w:rPr>
      </w:pPr>
    </w:p>
    <w:p w:rsidR="00B77EEB" w:rsidRPr="001F74B6" w:rsidRDefault="00B77EEB" w:rsidP="00AE4D54">
      <w:pPr>
        <w:tabs>
          <w:tab w:val="left" w:pos="-720"/>
          <w:tab w:val="left" w:pos="426"/>
          <w:tab w:val="left" w:pos="1418"/>
        </w:tabs>
        <w:suppressAutoHyphens/>
        <w:ind w:left="426" w:right="-50"/>
        <w:jc w:val="both"/>
        <w:rPr>
          <w:rFonts w:ascii="Franklin Gothic Book" w:hAnsi="Franklin Gothic Book"/>
          <w:b/>
          <w:bCs/>
          <w:color w:val="0000FF"/>
          <w:spacing w:val="-3"/>
          <w:sz w:val="22"/>
          <w:szCs w:val="22"/>
        </w:rPr>
      </w:pPr>
      <w:r w:rsidRPr="001F74B6">
        <w:rPr>
          <w:rFonts w:ascii="Franklin Gothic Book" w:hAnsi="Franklin Gothic Book"/>
          <w:b/>
          <w:bCs/>
          <w:color w:val="0000FF"/>
          <w:spacing w:val="-3"/>
          <w:sz w:val="22"/>
          <w:szCs w:val="22"/>
        </w:rPr>
        <w:t>D)</w:t>
      </w:r>
      <w:r w:rsidR="00101CF1">
        <w:rPr>
          <w:rFonts w:ascii="Franklin Gothic Book" w:hAnsi="Franklin Gothic Book"/>
          <w:b/>
          <w:bCs/>
          <w:color w:val="0000FF"/>
          <w:spacing w:val="-3"/>
          <w:sz w:val="22"/>
          <w:szCs w:val="22"/>
        </w:rPr>
        <w:t xml:space="preserve"> </w:t>
      </w:r>
      <w:r w:rsidR="004F6863" w:rsidRPr="001F74B6">
        <w:rPr>
          <w:rFonts w:ascii="Franklin Gothic Book" w:hAnsi="Franklin Gothic Book"/>
          <w:b/>
          <w:bCs/>
          <w:color w:val="0000FF"/>
          <w:spacing w:val="-3"/>
          <w:sz w:val="22"/>
          <w:szCs w:val="22"/>
        </w:rPr>
        <w:t>PRESENTACIÓN</w:t>
      </w:r>
      <w:r w:rsidRPr="001F74B6">
        <w:rPr>
          <w:rFonts w:ascii="Franklin Gothic Book" w:hAnsi="Franklin Gothic Book"/>
          <w:b/>
          <w:bCs/>
          <w:color w:val="0000FF"/>
          <w:spacing w:val="-3"/>
          <w:sz w:val="22"/>
          <w:szCs w:val="22"/>
        </w:rPr>
        <w:t xml:space="preserve"> DE PROPOSICIONES </w:t>
      </w:r>
    </w:p>
    <w:p w:rsidR="00B77EEB" w:rsidRPr="001F74B6" w:rsidRDefault="00B77EEB" w:rsidP="00AE4D54">
      <w:pPr>
        <w:tabs>
          <w:tab w:val="left" w:pos="426"/>
        </w:tabs>
        <w:ind w:left="426" w:right="-50"/>
        <w:jc w:val="both"/>
        <w:rPr>
          <w:rFonts w:ascii="Arial" w:hAnsi="Arial"/>
          <w:sz w:val="16"/>
          <w:szCs w:val="16"/>
        </w:rPr>
      </w:pPr>
    </w:p>
    <w:p w:rsidR="00B77EEB" w:rsidRPr="001F74B6" w:rsidRDefault="00B77EEB" w:rsidP="00AE4D54">
      <w:pPr>
        <w:tabs>
          <w:tab w:val="left" w:pos="-720"/>
          <w:tab w:val="left" w:pos="426"/>
        </w:tabs>
        <w:suppressAutoHyphens/>
        <w:ind w:left="426" w:right="-50"/>
        <w:jc w:val="both"/>
        <w:rPr>
          <w:rFonts w:ascii="Franklin Gothic Book" w:hAnsi="Franklin Gothic Book"/>
          <w:b/>
          <w:bCs/>
          <w:color w:val="0000FF"/>
          <w:spacing w:val="-3"/>
          <w:sz w:val="22"/>
          <w:szCs w:val="22"/>
        </w:rPr>
      </w:pPr>
      <w:r w:rsidRPr="001F74B6">
        <w:rPr>
          <w:rFonts w:ascii="Franklin Gothic Book" w:hAnsi="Franklin Gothic Book"/>
          <w:b/>
          <w:bCs/>
          <w:color w:val="0000FF"/>
          <w:spacing w:val="-3"/>
          <w:sz w:val="22"/>
          <w:szCs w:val="22"/>
        </w:rPr>
        <w:t>21</w:t>
      </w:r>
      <w:r w:rsidR="00101CF1">
        <w:rPr>
          <w:rFonts w:ascii="Franklin Gothic Book" w:hAnsi="Franklin Gothic Book"/>
          <w:b/>
          <w:bCs/>
          <w:color w:val="0000FF"/>
          <w:spacing w:val="-3"/>
          <w:sz w:val="22"/>
          <w:szCs w:val="22"/>
        </w:rPr>
        <w:t xml:space="preserve">. </w:t>
      </w:r>
      <w:r w:rsidRPr="001F74B6">
        <w:rPr>
          <w:rFonts w:ascii="Franklin Gothic Book" w:hAnsi="Franklin Gothic Book"/>
          <w:b/>
          <w:bCs/>
          <w:color w:val="0000FF"/>
          <w:spacing w:val="-3"/>
          <w:sz w:val="22"/>
          <w:szCs w:val="22"/>
        </w:rPr>
        <w:t>PRESENTACIÓN DE PROPOSICIONES</w:t>
      </w:r>
    </w:p>
    <w:p w:rsidR="00B77EEB" w:rsidRPr="001F74B6" w:rsidRDefault="00B77EEB" w:rsidP="00AE4D54">
      <w:pPr>
        <w:tabs>
          <w:tab w:val="left" w:pos="-720"/>
          <w:tab w:val="left" w:pos="426"/>
        </w:tabs>
        <w:suppressAutoHyphens/>
        <w:ind w:left="426" w:right="-50"/>
        <w:jc w:val="both"/>
        <w:rPr>
          <w:rFonts w:ascii="Franklin Gothic Book" w:hAnsi="Franklin Gothic Book"/>
          <w:b/>
          <w:bCs/>
          <w:color w:val="0000FF"/>
          <w:spacing w:val="-3"/>
          <w:sz w:val="22"/>
          <w:szCs w:val="22"/>
        </w:rPr>
      </w:pPr>
    </w:p>
    <w:p w:rsidR="00B77EEB" w:rsidRPr="001F74B6" w:rsidRDefault="00B77EEB" w:rsidP="00AE4D54">
      <w:pPr>
        <w:tabs>
          <w:tab w:val="left" w:pos="-720"/>
          <w:tab w:val="left" w:pos="426"/>
        </w:tabs>
        <w:suppressAutoHyphens/>
        <w:ind w:left="426" w:right="-50"/>
        <w:jc w:val="both"/>
        <w:rPr>
          <w:rFonts w:ascii="Franklin Gothic Book" w:hAnsi="Franklin Gothic Book"/>
          <w:b/>
          <w:bCs/>
          <w:caps/>
          <w:color w:val="0000FF"/>
          <w:spacing w:val="-3"/>
          <w:sz w:val="22"/>
          <w:szCs w:val="22"/>
        </w:rPr>
      </w:pPr>
      <w:r w:rsidRPr="001F74B6">
        <w:rPr>
          <w:rFonts w:ascii="Franklin Gothic Book" w:hAnsi="Franklin Gothic Book"/>
          <w:b/>
          <w:bCs/>
          <w:color w:val="0000FF"/>
          <w:spacing w:val="-3"/>
          <w:sz w:val="22"/>
          <w:szCs w:val="22"/>
        </w:rPr>
        <w:t>21.1</w:t>
      </w:r>
      <w:r w:rsidRPr="001F74B6">
        <w:rPr>
          <w:rFonts w:ascii="Franklin Gothic Book" w:hAnsi="Franklin Gothic Book"/>
          <w:b/>
          <w:bCs/>
          <w:caps/>
          <w:color w:val="0000FF"/>
          <w:spacing w:val="-3"/>
          <w:sz w:val="22"/>
          <w:szCs w:val="22"/>
        </w:rPr>
        <w:t>. Consideraciones Generales</w:t>
      </w:r>
    </w:p>
    <w:p w:rsidR="00B77EEB" w:rsidRPr="001F74B6" w:rsidRDefault="00B77EEB" w:rsidP="00AE4D54">
      <w:pPr>
        <w:tabs>
          <w:tab w:val="left" w:pos="-720"/>
          <w:tab w:val="left" w:pos="1418"/>
        </w:tabs>
        <w:suppressAutoHyphens/>
        <w:ind w:left="426" w:right="-50"/>
        <w:jc w:val="both"/>
        <w:rPr>
          <w:rFonts w:ascii="Arial" w:hAnsi="Arial"/>
          <w:b/>
          <w:bCs/>
          <w:spacing w:val="-3"/>
        </w:rPr>
      </w:pPr>
    </w:p>
    <w:p w:rsidR="00B77EEB" w:rsidRPr="001F74B6" w:rsidRDefault="00B77EEB" w:rsidP="0022305E">
      <w:pPr>
        <w:pStyle w:val="TEXTO0"/>
        <w:widowControl/>
        <w:numPr>
          <w:ilvl w:val="0"/>
          <w:numId w:val="34"/>
        </w:numPr>
        <w:ind w:left="993" w:right="-51" w:hanging="284"/>
        <w:rPr>
          <w:rFonts w:ascii="Franklin Gothic Book" w:hAnsi="Franklin Gothic Book"/>
          <w:sz w:val="22"/>
          <w:szCs w:val="22"/>
        </w:rPr>
      </w:pPr>
      <w:r w:rsidRPr="001F74B6">
        <w:rPr>
          <w:rFonts w:ascii="Franklin Gothic Book" w:hAnsi="Franklin Gothic Book"/>
          <w:sz w:val="22"/>
          <w:szCs w:val="22"/>
        </w:rPr>
        <w:t>La presentación de proposiciones por parte de los licitantes debe ser completa, uniforme y ordenada, los licitantes podrán utilizar los formatos e instructivos elaborados y proporcionados “</w:t>
      </w:r>
      <w:r>
        <w:rPr>
          <w:rFonts w:ascii="Franklin Gothic Book" w:hAnsi="Franklin Gothic Book"/>
          <w:caps/>
          <w:sz w:val="22"/>
          <w:szCs w:val="22"/>
        </w:rPr>
        <w:t>LOS ESTUDIOS</w:t>
      </w:r>
      <w:r w:rsidRPr="001F74B6">
        <w:rPr>
          <w:rFonts w:ascii="Franklin Gothic Book" w:hAnsi="Franklin Gothic Book"/>
          <w:sz w:val="22"/>
          <w:szCs w:val="22"/>
        </w:rPr>
        <w:t>”. En caso de que el licitante presente otros formatos, éstos deberán contener los elementos que se describen en ellos.</w:t>
      </w:r>
    </w:p>
    <w:p w:rsidR="00B77EEB" w:rsidRPr="001F74B6" w:rsidRDefault="00B77EEB" w:rsidP="0022305E">
      <w:pPr>
        <w:pStyle w:val="BTEX1"/>
        <w:spacing w:before="0"/>
        <w:ind w:left="993" w:right="-51" w:hanging="284"/>
        <w:rPr>
          <w:rFonts w:ascii="Franklin Gothic Book" w:hAnsi="Franklin Gothic Book"/>
          <w:spacing w:val="-3"/>
          <w:sz w:val="22"/>
          <w:szCs w:val="22"/>
          <w:lang w:val="es-ES" w:eastAsia="es-ES"/>
        </w:rPr>
      </w:pPr>
    </w:p>
    <w:p w:rsidR="00B77EEB" w:rsidRPr="001F74B6" w:rsidRDefault="00B77EEB" w:rsidP="0022305E">
      <w:pPr>
        <w:pStyle w:val="BTEX1"/>
        <w:numPr>
          <w:ilvl w:val="0"/>
          <w:numId w:val="34"/>
        </w:numPr>
        <w:spacing w:before="0"/>
        <w:ind w:left="993" w:right="-51" w:hanging="284"/>
        <w:rPr>
          <w:rFonts w:ascii="Franklin Gothic Book" w:hAnsi="Franklin Gothic Book"/>
          <w:spacing w:val="-3"/>
          <w:sz w:val="22"/>
          <w:szCs w:val="22"/>
          <w:lang w:val="es-ES" w:eastAsia="es-ES"/>
        </w:rPr>
      </w:pPr>
      <w:r w:rsidRPr="001F74B6">
        <w:rPr>
          <w:rFonts w:ascii="Franklin Gothic Book" w:hAnsi="Franklin Gothic Book"/>
          <w:spacing w:val="-3"/>
          <w:sz w:val="22"/>
          <w:szCs w:val="22"/>
          <w:lang w:val="es-ES" w:eastAsia="es-ES"/>
        </w:rPr>
        <w:t xml:space="preserve">El licitante formulará su proposición anotando los datos solicitados en cada formato a máquina o equipo de procesamiento electrónico. Serán desechadas las proposiciones que presenten correcciones, tachaduras o enmendaduras o hayan sido elaboradas con lápiz. </w:t>
      </w:r>
    </w:p>
    <w:p w:rsidR="00B77EEB" w:rsidRPr="001F74B6" w:rsidRDefault="00B77EEB" w:rsidP="0022305E">
      <w:pPr>
        <w:pStyle w:val="BTEX1"/>
        <w:spacing w:before="0"/>
        <w:ind w:left="993" w:right="-51" w:hanging="284"/>
        <w:rPr>
          <w:rFonts w:ascii="Franklin Gothic Book" w:hAnsi="Franklin Gothic Book"/>
          <w:spacing w:val="-3"/>
          <w:sz w:val="22"/>
          <w:szCs w:val="22"/>
          <w:lang w:val="es-ES" w:eastAsia="es-ES"/>
        </w:rPr>
      </w:pPr>
    </w:p>
    <w:p w:rsidR="00B77EEB" w:rsidRPr="001F74B6" w:rsidRDefault="00B77EEB" w:rsidP="0022305E">
      <w:pPr>
        <w:pStyle w:val="BTEX1"/>
        <w:numPr>
          <w:ilvl w:val="0"/>
          <w:numId w:val="34"/>
        </w:numPr>
        <w:spacing w:before="0"/>
        <w:ind w:left="993" w:right="-51" w:hanging="284"/>
        <w:rPr>
          <w:rFonts w:ascii="Franklin Gothic Book" w:hAnsi="Franklin Gothic Book"/>
          <w:spacing w:val="-3"/>
          <w:sz w:val="22"/>
          <w:szCs w:val="22"/>
          <w:lang w:val="es-ES" w:eastAsia="es-ES"/>
        </w:rPr>
      </w:pPr>
      <w:r w:rsidRPr="001F74B6">
        <w:rPr>
          <w:rFonts w:ascii="Franklin Gothic Book" w:hAnsi="Franklin Gothic Book"/>
          <w:spacing w:val="-3"/>
          <w:sz w:val="22"/>
          <w:szCs w:val="22"/>
          <w:lang w:val="es-ES" w:eastAsia="es-ES"/>
        </w:rPr>
        <w:t xml:space="preserve">El licitante preparará su proposición conforme a lo establecido en esta Convocatoria, así como en las aclaraciones y modificaciones que en su caso resultaren de la o las juntas de aclaraciones realizadas. </w:t>
      </w:r>
    </w:p>
    <w:p w:rsidR="00B77EEB" w:rsidRPr="001F74B6" w:rsidRDefault="00B77EEB" w:rsidP="0022305E">
      <w:pPr>
        <w:pStyle w:val="BTEX1"/>
        <w:spacing w:before="0"/>
        <w:ind w:left="993" w:right="-51" w:hanging="284"/>
        <w:rPr>
          <w:rFonts w:ascii="Franklin Gothic Book" w:hAnsi="Franklin Gothic Book"/>
          <w:spacing w:val="-3"/>
          <w:sz w:val="22"/>
          <w:szCs w:val="22"/>
          <w:lang w:val="es-ES" w:eastAsia="es-ES"/>
        </w:rPr>
      </w:pPr>
    </w:p>
    <w:p w:rsidR="0022305E" w:rsidRDefault="00B77EEB" w:rsidP="0022305E">
      <w:pPr>
        <w:pStyle w:val="BTEX1"/>
        <w:numPr>
          <w:ilvl w:val="0"/>
          <w:numId w:val="34"/>
        </w:numPr>
        <w:spacing w:before="0"/>
        <w:ind w:left="993" w:right="-51" w:hanging="284"/>
        <w:rPr>
          <w:rFonts w:ascii="Franklin Gothic Book" w:hAnsi="Franklin Gothic Book"/>
          <w:spacing w:val="-3"/>
          <w:sz w:val="22"/>
          <w:szCs w:val="22"/>
          <w:lang w:val="es-ES" w:eastAsia="es-ES"/>
        </w:rPr>
      </w:pPr>
      <w:r w:rsidRPr="001F74B6">
        <w:rPr>
          <w:rFonts w:ascii="Franklin Gothic Book" w:hAnsi="Franklin Gothic Book"/>
          <w:spacing w:val="-3"/>
          <w:sz w:val="22"/>
          <w:szCs w:val="22"/>
          <w:lang w:val="es-ES" w:eastAsia="es-ES"/>
        </w:rPr>
        <w:t>Las proposiciones presentadas deberán ser firmadas autógrafamente por los licitantes o sus apoderados</w:t>
      </w:r>
    </w:p>
    <w:p w:rsidR="00B77EEB" w:rsidRPr="001F74B6" w:rsidRDefault="00B77EEB" w:rsidP="0022305E">
      <w:pPr>
        <w:pStyle w:val="BTEX1"/>
        <w:spacing w:before="0"/>
        <w:ind w:right="-51"/>
        <w:rPr>
          <w:rFonts w:ascii="Franklin Gothic Book" w:hAnsi="Franklin Gothic Book"/>
          <w:spacing w:val="-3"/>
          <w:sz w:val="22"/>
          <w:szCs w:val="22"/>
          <w:lang w:val="es-ES" w:eastAsia="es-ES"/>
        </w:rPr>
      </w:pPr>
      <w:r w:rsidRPr="001F74B6">
        <w:rPr>
          <w:rFonts w:ascii="Franklin Gothic Book" w:hAnsi="Franklin Gothic Book"/>
          <w:spacing w:val="-3"/>
          <w:sz w:val="22"/>
          <w:szCs w:val="22"/>
          <w:lang w:val="es-ES" w:eastAsia="es-ES"/>
        </w:rPr>
        <w:t>.</w:t>
      </w:r>
    </w:p>
    <w:p w:rsidR="00B77EEB" w:rsidRDefault="00B77EEB" w:rsidP="0022305E">
      <w:pPr>
        <w:pStyle w:val="BTEX1"/>
        <w:numPr>
          <w:ilvl w:val="0"/>
          <w:numId w:val="34"/>
        </w:numPr>
        <w:spacing w:before="0"/>
        <w:ind w:left="993" w:right="-51" w:hanging="284"/>
        <w:rPr>
          <w:rFonts w:ascii="Franklin Gothic Book" w:hAnsi="Franklin Gothic Book"/>
          <w:spacing w:val="-3"/>
          <w:sz w:val="22"/>
          <w:szCs w:val="22"/>
          <w:lang w:val="es-ES" w:eastAsia="es-ES"/>
        </w:rPr>
      </w:pPr>
      <w:r w:rsidRPr="001F74B6">
        <w:rPr>
          <w:rFonts w:ascii="Franklin Gothic Book" w:hAnsi="Franklin Gothic Book"/>
          <w:spacing w:val="-3"/>
          <w:sz w:val="22"/>
          <w:szCs w:val="22"/>
          <w:lang w:val="es-ES" w:eastAsia="es-ES"/>
        </w:rPr>
        <w:t>El licitante será el único responsable de la elaboración y presentación de su proposición, por lo que deberá considerar y sufragar todos los costos relacionados con la preparación y presentación de la misma.</w:t>
      </w:r>
    </w:p>
    <w:p w:rsidR="004C6580" w:rsidRPr="001F74B6" w:rsidRDefault="004C6580" w:rsidP="004C6580">
      <w:pPr>
        <w:pStyle w:val="BTEX1"/>
        <w:spacing w:before="0"/>
        <w:ind w:left="993" w:right="-51"/>
        <w:rPr>
          <w:rFonts w:ascii="Franklin Gothic Book" w:hAnsi="Franklin Gothic Book"/>
          <w:spacing w:val="-3"/>
          <w:sz w:val="22"/>
          <w:szCs w:val="22"/>
          <w:lang w:val="es-ES" w:eastAsia="es-ES"/>
        </w:rPr>
      </w:pPr>
    </w:p>
    <w:p w:rsidR="00B77EEB" w:rsidRPr="001F74B6" w:rsidRDefault="00B77EEB" w:rsidP="0022305E">
      <w:pPr>
        <w:pStyle w:val="BTEX1"/>
        <w:numPr>
          <w:ilvl w:val="0"/>
          <w:numId w:val="34"/>
        </w:numPr>
        <w:spacing w:before="0"/>
        <w:ind w:left="993" w:right="-51" w:hanging="284"/>
        <w:rPr>
          <w:rFonts w:ascii="Franklin Gothic Book" w:hAnsi="Franklin Gothic Book"/>
          <w:spacing w:val="-3"/>
          <w:sz w:val="22"/>
          <w:szCs w:val="22"/>
          <w:lang w:val="es-ES" w:eastAsia="es-ES"/>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lang w:val="es-ES" w:eastAsia="es-ES"/>
        </w:rPr>
        <w:t xml:space="preserve"> no será</w:t>
      </w:r>
      <w:r w:rsidR="004C6580">
        <w:rPr>
          <w:rFonts w:ascii="Franklin Gothic Book" w:hAnsi="Franklin Gothic Book"/>
          <w:spacing w:val="-3"/>
          <w:sz w:val="22"/>
          <w:szCs w:val="22"/>
          <w:lang w:val="es-ES" w:eastAsia="es-ES"/>
        </w:rPr>
        <w:t>n</w:t>
      </w:r>
      <w:r w:rsidRPr="001F74B6">
        <w:rPr>
          <w:rFonts w:ascii="Franklin Gothic Book" w:hAnsi="Franklin Gothic Book"/>
          <w:spacing w:val="-3"/>
          <w:sz w:val="22"/>
          <w:szCs w:val="22"/>
          <w:lang w:val="es-ES" w:eastAsia="es-ES"/>
        </w:rPr>
        <w:t xml:space="preserve"> responsable ante persona alguna por los gastos o pérdidas en que haya incurrido el licitante al participar en esta </w:t>
      </w:r>
      <w:r w:rsidRPr="001F74B6">
        <w:rPr>
          <w:rFonts w:ascii="Franklin Gothic Book" w:hAnsi="Franklin Gothic Book"/>
          <w:sz w:val="22"/>
          <w:szCs w:val="22"/>
        </w:rPr>
        <w:t>Invitación</w:t>
      </w:r>
      <w:r w:rsidRPr="001F74B6">
        <w:rPr>
          <w:rFonts w:ascii="Franklin Gothic Book" w:hAnsi="Franklin Gothic Book"/>
          <w:spacing w:val="-3"/>
          <w:sz w:val="22"/>
          <w:szCs w:val="22"/>
          <w:lang w:val="es-ES" w:eastAsia="es-ES"/>
        </w:rPr>
        <w:t xml:space="preserve"> o por la preparación y entrega de la proposición, cualquiera que sea el resultado de la Invitación</w:t>
      </w:r>
    </w:p>
    <w:p w:rsidR="00B77EEB" w:rsidRPr="001F74B6" w:rsidRDefault="00B77EEB" w:rsidP="0022305E">
      <w:pPr>
        <w:pStyle w:val="BTEX1"/>
        <w:spacing w:before="0"/>
        <w:ind w:left="993" w:right="-51" w:hanging="284"/>
        <w:rPr>
          <w:rFonts w:ascii="Franklin Gothic Book" w:hAnsi="Franklin Gothic Book"/>
          <w:b/>
          <w:bCs/>
          <w:spacing w:val="-3"/>
          <w:sz w:val="22"/>
          <w:szCs w:val="22"/>
          <w:lang w:val="es-ES" w:eastAsia="es-ES"/>
        </w:rPr>
      </w:pPr>
    </w:p>
    <w:p w:rsidR="00B77EEB" w:rsidRDefault="00B77EEB" w:rsidP="0022305E">
      <w:pPr>
        <w:pStyle w:val="BTEX1"/>
        <w:numPr>
          <w:ilvl w:val="0"/>
          <w:numId w:val="34"/>
        </w:numPr>
        <w:spacing w:before="0"/>
        <w:ind w:left="993" w:right="-51" w:hanging="284"/>
        <w:rPr>
          <w:rFonts w:ascii="Franklin Gothic Book" w:hAnsi="Franklin Gothic Book"/>
          <w:bCs/>
          <w:spacing w:val="-3"/>
          <w:sz w:val="22"/>
          <w:szCs w:val="22"/>
          <w:lang w:val="es-ES" w:eastAsia="es-ES"/>
        </w:rPr>
      </w:pPr>
      <w:r w:rsidRPr="001F74B6">
        <w:rPr>
          <w:rFonts w:ascii="Franklin Gothic Book" w:hAnsi="Franklin Gothic Book"/>
          <w:spacing w:val="-3"/>
          <w:sz w:val="22"/>
          <w:szCs w:val="22"/>
          <w:lang w:val="es-ES" w:eastAsia="es-ES"/>
        </w:rPr>
        <w:t xml:space="preserve">Los licitantes son los únicos responsables de que sus proposiciones sean entregadas en tiempo y forma en el Acto de Presentación y Apertura de Proposiciones, por lo que se recomienda </w:t>
      </w:r>
      <w:r w:rsidRPr="001F74B6">
        <w:rPr>
          <w:rFonts w:ascii="Franklin Gothic Book" w:hAnsi="Franklin Gothic Book"/>
          <w:bCs/>
          <w:spacing w:val="-3"/>
          <w:sz w:val="22"/>
          <w:szCs w:val="22"/>
          <w:lang w:val="es-ES" w:eastAsia="es-ES"/>
        </w:rPr>
        <w:t>llegar cuando menos quince minutos antes de la hora establecida en esta Convocatoria.</w:t>
      </w:r>
    </w:p>
    <w:p w:rsidR="00890735" w:rsidRDefault="00890735" w:rsidP="00890735">
      <w:pPr>
        <w:pStyle w:val="Prrafodelista"/>
        <w:rPr>
          <w:rFonts w:ascii="Franklin Gothic Book" w:hAnsi="Franklin Gothic Book"/>
          <w:bCs/>
          <w:spacing w:val="-3"/>
          <w:sz w:val="22"/>
          <w:szCs w:val="22"/>
        </w:rPr>
      </w:pPr>
    </w:p>
    <w:p w:rsidR="00B77EEB" w:rsidRDefault="00B77EEB" w:rsidP="0022305E">
      <w:pPr>
        <w:pStyle w:val="Textodebloque"/>
        <w:widowControl/>
        <w:numPr>
          <w:ilvl w:val="0"/>
          <w:numId w:val="34"/>
        </w:numPr>
        <w:tabs>
          <w:tab w:val="left" w:pos="993"/>
        </w:tabs>
        <w:suppressAutoHyphens/>
        <w:ind w:left="993" w:right="-51" w:hanging="284"/>
        <w:rPr>
          <w:rFonts w:ascii="Franklin Gothic Book" w:hAnsi="Franklin Gothic Book"/>
          <w:sz w:val="22"/>
          <w:szCs w:val="22"/>
        </w:rPr>
      </w:pPr>
      <w:r w:rsidRPr="001F74B6">
        <w:rPr>
          <w:rFonts w:ascii="Franklin Gothic Book" w:hAnsi="Franklin Gothic Book"/>
          <w:sz w:val="22"/>
          <w:szCs w:val="22"/>
        </w:rPr>
        <w:t>El licitante deberá tener en cuenta todas las circunstancias previsibles en forma general, que puedan influir en el costo y en el plazo de ejecución de los trabajos, ya que no se admitirá reconsideración de los precios unitarios propuestos, ni prórrogas, por motivo de lluvia, mal tiempo o por cualquier otra causa no imputable a “</w:t>
      </w:r>
      <w:r>
        <w:rPr>
          <w:rFonts w:ascii="Franklin Gothic Book" w:hAnsi="Franklin Gothic Book"/>
          <w:caps/>
          <w:sz w:val="22"/>
          <w:szCs w:val="22"/>
        </w:rPr>
        <w:t>LOS ESTUDIOS</w:t>
      </w:r>
      <w:r w:rsidRPr="001F74B6">
        <w:rPr>
          <w:rFonts w:ascii="Franklin Gothic Book" w:hAnsi="Franklin Gothic Book"/>
          <w:sz w:val="22"/>
          <w:szCs w:val="22"/>
        </w:rPr>
        <w:t>”, que pudiera ocasionar aumento de costos y/o retraso en la ejecución de los trabajos, deberán hacerse además sus propias estimaciones de los elementos que necesiten y de todo cuanto requieran para efectuar dicho trabajo, los precios únicamente podrán ser modificados en los términos de la cláusula de ajuste de costos establecida en el modelo de Contrato.</w:t>
      </w:r>
    </w:p>
    <w:p w:rsidR="004C6580" w:rsidRDefault="004C6580" w:rsidP="004C6580">
      <w:pPr>
        <w:pStyle w:val="Prrafodelista"/>
        <w:rPr>
          <w:rFonts w:ascii="Franklin Gothic Book" w:hAnsi="Franklin Gothic Book"/>
          <w:sz w:val="22"/>
          <w:szCs w:val="22"/>
        </w:rPr>
      </w:pPr>
    </w:p>
    <w:p w:rsidR="00B77EEB" w:rsidRPr="001F74B6" w:rsidRDefault="00B77EEB" w:rsidP="0022305E">
      <w:pPr>
        <w:pStyle w:val="Textodebloque"/>
        <w:widowControl/>
        <w:numPr>
          <w:ilvl w:val="0"/>
          <w:numId w:val="34"/>
        </w:numPr>
        <w:suppressAutoHyphens/>
        <w:ind w:left="993" w:right="-51" w:hanging="284"/>
        <w:rPr>
          <w:rFonts w:ascii="Franklin Gothic Book" w:hAnsi="Franklin Gothic Book"/>
          <w:sz w:val="22"/>
          <w:szCs w:val="22"/>
        </w:rPr>
      </w:pPr>
      <w:r w:rsidRPr="001F74B6">
        <w:rPr>
          <w:rFonts w:ascii="Franklin Gothic Book" w:hAnsi="Franklin Gothic Book"/>
          <w:sz w:val="22"/>
          <w:szCs w:val="22"/>
        </w:rPr>
        <w:t>Los licitantes sólo podrán presentar una proposición por cada partida; iniciado el acto de presentación y apertura de proposiciones, las ya presentadas no podrán ser retiradas o dejarse sin efecto por los licitantes.</w:t>
      </w:r>
    </w:p>
    <w:p w:rsidR="00B77EEB" w:rsidRPr="001F74B6" w:rsidRDefault="00B77EEB" w:rsidP="0022305E">
      <w:pPr>
        <w:pStyle w:val="Textodebloque"/>
        <w:widowControl/>
        <w:tabs>
          <w:tab w:val="left" w:pos="1008"/>
        </w:tabs>
        <w:suppressAutoHyphens/>
        <w:ind w:left="993" w:right="-51" w:hanging="284"/>
        <w:rPr>
          <w:rFonts w:ascii="Franklin Gothic Book" w:hAnsi="Franklin Gothic Book"/>
          <w:sz w:val="22"/>
          <w:szCs w:val="22"/>
        </w:rPr>
      </w:pPr>
    </w:p>
    <w:p w:rsidR="00B77EEB" w:rsidRPr="001F74B6" w:rsidRDefault="00B77EEB" w:rsidP="0022305E">
      <w:pPr>
        <w:pStyle w:val="TextoCar0"/>
        <w:widowControl/>
        <w:numPr>
          <w:ilvl w:val="0"/>
          <w:numId w:val="34"/>
        </w:numPr>
        <w:adjustRightInd/>
        <w:spacing w:after="0" w:line="240" w:lineRule="auto"/>
        <w:ind w:left="993" w:right="-51" w:hanging="284"/>
        <w:textAlignment w:val="auto"/>
        <w:rPr>
          <w:rFonts w:ascii="Franklin Gothic Book" w:hAnsi="Franklin Gothic Book"/>
          <w:spacing w:val="-3"/>
          <w:sz w:val="22"/>
          <w:szCs w:val="22"/>
          <w:lang w:val="es-ES"/>
        </w:rPr>
      </w:pPr>
      <w:r w:rsidRPr="001F74B6">
        <w:rPr>
          <w:rFonts w:ascii="Franklin Gothic Book" w:hAnsi="Franklin Gothic Book"/>
          <w:spacing w:val="-3"/>
          <w:sz w:val="22"/>
          <w:szCs w:val="22"/>
          <w:lang w:val="es-ES"/>
        </w:rPr>
        <w:t>Los precios unitarios deberán calcularse y expresarse con dos decimales.</w:t>
      </w:r>
    </w:p>
    <w:p w:rsidR="00B77EEB" w:rsidRPr="001F74B6" w:rsidRDefault="00B77EEB" w:rsidP="0022305E">
      <w:pPr>
        <w:pStyle w:val="TextoCar0"/>
        <w:widowControl/>
        <w:adjustRightInd/>
        <w:spacing w:after="0" w:line="240" w:lineRule="auto"/>
        <w:ind w:left="993" w:right="-51" w:hanging="284"/>
        <w:textAlignment w:val="auto"/>
        <w:rPr>
          <w:rFonts w:ascii="Franklin Gothic Book" w:hAnsi="Franklin Gothic Book"/>
          <w:spacing w:val="-3"/>
          <w:sz w:val="22"/>
          <w:szCs w:val="22"/>
          <w:lang w:val="es-ES"/>
        </w:rPr>
      </w:pPr>
    </w:p>
    <w:p w:rsidR="00B77EEB" w:rsidRPr="001F74B6" w:rsidRDefault="00B77EEB" w:rsidP="0022305E">
      <w:pPr>
        <w:pStyle w:val="TextoCar0"/>
        <w:widowControl/>
        <w:numPr>
          <w:ilvl w:val="0"/>
          <w:numId w:val="34"/>
        </w:numPr>
        <w:adjustRightInd/>
        <w:spacing w:after="0" w:line="240" w:lineRule="auto"/>
        <w:ind w:left="993" w:right="-51" w:hanging="284"/>
        <w:textAlignment w:val="auto"/>
        <w:rPr>
          <w:rFonts w:ascii="Franklin Gothic Book" w:hAnsi="Franklin Gothic Book"/>
          <w:spacing w:val="-3"/>
          <w:sz w:val="22"/>
          <w:szCs w:val="22"/>
          <w:lang w:val="es-ES"/>
        </w:rPr>
      </w:pPr>
      <w:r w:rsidRPr="001F74B6">
        <w:rPr>
          <w:rFonts w:ascii="Franklin Gothic Book" w:hAnsi="Franklin Gothic Book"/>
          <w:spacing w:val="-3"/>
          <w:sz w:val="22"/>
          <w:szCs w:val="22"/>
          <w:lang w:val="es-ES"/>
        </w:rPr>
        <w:t xml:space="preserve">En caso de que el licitante entregue información de naturaleza confidencial, deberá señalarlo expresamente por escrito a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lang w:val="es-ES"/>
        </w:rPr>
        <w:t>, para los efectos de la Ley Federal de Transparencia y Acceso a la I</w:t>
      </w:r>
      <w:r w:rsidR="004C6580">
        <w:rPr>
          <w:rFonts w:ascii="Franklin Gothic Book" w:hAnsi="Franklin Gothic Book"/>
          <w:spacing w:val="-3"/>
          <w:sz w:val="22"/>
          <w:szCs w:val="22"/>
          <w:lang w:val="es-ES"/>
        </w:rPr>
        <w:t>nformación Pública</w:t>
      </w:r>
      <w:r w:rsidRPr="001F74B6">
        <w:rPr>
          <w:rFonts w:ascii="Franklin Gothic Book" w:hAnsi="Franklin Gothic Book"/>
          <w:spacing w:val="-3"/>
          <w:sz w:val="22"/>
          <w:szCs w:val="22"/>
          <w:lang w:val="es-ES"/>
        </w:rPr>
        <w:t>.</w:t>
      </w:r>
    </w:p>
    <w:p w:rsidR="00B77EEB" w:rsidRPr="001F74B6" w:rsidRDefault="00B77EEB" w:rsidP="0022305E">
      <w:pPr>
        <w:pStyle w:val="TextoCar0"/>
        <w:widowControl/>
        <w:adjustRightInd/>
        <w:spacing w:after="0" w:line="240" w:lineRule="auto"/>
        <w:ind w:left="993" w:right="-51" w:hanging="284"/>
        <w:textAlignment w:val="auto"/>
        <w:rPr>
          <w:rFonts w:ascii="Franklin Gothic Book" w:hAnsi="Franklin Gothic Book"/>
          <w:spacing w:val="-3"/>
          <w:sz w:val="22"/>
          <w:szCs w:val="22"/>
          <w:lang w:val="es-ES"/>
        </w:rPr>
      </w:pPr>
    </w:p>
    <w:p w:rsidR="00B77EEB" w:rsidRPr="001F74B6" w:rsidRDefault="00B77EEB" w:rsidP="0022305E">
      <w:pPr>
        <w:pStyle w:val="TextoCar0"/>
        <w:widowControl/>
        <w:numPr>
          <w:ilvl w:val="0"/>
          <w:numId w:val="34"/>
        </w:numPr>
        <w:adjustRightInd/>
        <w:spacing w:after="0" w:line="240" w:lineRule="auto"/>
        <w:ind w:left="993" w:right="-51" w:hanging="284"/>
        <w:textAlignment w:val="auto"/>
        <w:rPr>
          <w:rFonts w:ascii="Franklin Gothic Book" w:hAnsi="Franklin Gothic Book"/>
          <w:spacing w:val="-3"/>
          <w:sz w:val="22"/>
          <w:szCs w:val="22"/>
          <w:lang w:val="es-ES"/>
        </w:rPr>
      </w:pPr>
      <w:r w:rsidRPr="001F74B6">
        <w:rPr>
          <w:rFonts w:ascii="Franklin Gothic Book" w:hAnsi="Franklin Gothic Book"/>
          <w:spacing w:val="-3"/>
          <w:sz w:val="22"/>
          <w:szCs w:val="22"/>
          <w:lang w:val="es-ES"/>
        </w:rPr>
        <w:t xml:space="preserve">La persona que entregue la proposición deberá identificarse y acreditar mediante carta poder simple tal condición. La falta de identificación o de </w:t>
      </w:r>
      <w:proofErr w:type="spellStart"/>
      <w:r w:rsidRPr="001F74B6">
        <w:rPr>
          <w:rFonts w:ascii="Franklin Gothic Book" w:hAnsi="Franklin Gothic Book"/>
          <w:spacing w:val="-3"/>
          <w:sz w:val="22"/>
          <w:szCs w:val="22"/>
          <w:lang w:val="es-ES"/>
        </w:rPr>
        <w:t>acreditamiento</w:t>
      </w:r>
      <w:proofErr w:type="spellEnd"/>
      <w:r w:rsidRPr="001F74B6">
        <w:rPr>
          <w:rFonts w:ascii="Franklin Gothic Book" w:hAnsi="Franklin Gothic Book"/>
          <w:spacing w:val="-3"/>
          <w:sz w:val="22"/>
          <w:szCs w:val="22"/>
          <w:lang w:val="es-ES"/>
        </w:rPr>
        <w:t xml:space="preserve"> de la persona que solamente entregue la proposición, no será motivo de descalificación, pero solo podrá participar durante el desarrollo del acto en el carácter de oyente</w:t>
      </w:r>
    </w:p>
    <w:p w:rsidR="00B77EEB" w:rsidRPr="001F74B6" w:rsidRDefault="00B77EEB" w:rsidP="00AE4D54">
      <w:pPr>
        <w:pStyle w:val="TEXTO0"/>
        <w:widowControl/>
        <w:ind w:left="426" w:right="-50"/>
        <w:rPr>
          <w:b/>
        </w:rPr>
      </w:pPr>
    </w:p>
    <w:p w:rsidR="00B77EEB" w:rsidRPr="001F74B6" w:rsidRDefault="00B77EEB" w:rsidP="00AE4D54">
      <w:pPr>
        <w:tabs>
          <w:tab w:val="left" w:pos="-720"/>
          <w:tab w:val="left" w:pos="709"/>
        </w:tabs>
        <w:suppressAutoHyphens/>
        <w:ind w:left="567" w:right="-50"/>
        <w:jc w:val="both"/>
        <w:rPr>
          <w:rFonts w:ascii="Franklin Gothic Book" w:hAnsi="Franklin Gothic Book"/>
          <w:b/>
          <w:bCs/>
          <w:caps/>
          <w:color w:val="0000FF"/>
          <w:spacing w:val="-3"/>
          <w:sz w:val="22"/>
          <w:szCs w:val="22"/>
        </w:rPr>
      </w:pPr>
      <w:r w:rsidRPr="001F74B6">
        <w:rPr>
          <w:rFonts w:ascii="Franklin Gothic Book" w:hAnsi="Franklin Gothic Book"/>
          <w:b/>
          <w:bCs/>
          <w:caps/>
          <w:color w:val="0000FF"/>
          <w:spacing w:val="-3"/>
          <w:sz w:val="22"/>
          <w:szCs w:val="22"/>
        </w:rPr>
        <w:t>21.2  Preparación de la Proposición</w:t>
      </w:r>
    </w:p>
    <w:p w:rsidR="00B77EEB" w:rsidRPr="001F74B6" w:rsidRDefault="00B77EEB" w:rsidP="00AE4D54">
      <w:pPr>
        <w:pStyle w:val="TEXTO0"/>
        <w:widowControl/>
        <w:ind w:left="567" w:right="-50"/>
        <w:rPr>
          <w:b/>
        </w:rPr>
      </w:pPr>
    </w:p>
    <w:p w:rsidR="00B77EEB" w:rsidRPr="001F74B6" w:rsidRDefault="00B77EEB" w:rsidP="00AE4D54">
      <w:pPr>
        <w:pStyle w:val="TEXTO0"/>
        <w:widowControl/>
        <w:ind w:left="567" w:right="-50"/>
        <w:rPr>
          <w:rFonts w:ascii="Franklin Gothic Book" w:hAnsi="Franklin Gothic Book"/>
          <w:sz w:val="22"/>
          <w:szCs w:val="22"/>
        </w:rPr>
      </w:pPr>
      <w:r w:rsidRPr="001F74B6">
        <w:rPr>
          <w:rFonts w:ascii="Franklin Gothic Book" w:hAnsi="Franklin Gothic Book"/>
          <w:sz w:val="22"/>
          <w:szCs w:val="22"/>
        </w:rPr>
        <w:t>Los licitantes prepararán sus proposiciones conforme a lo establecido en los requisitos de participación de la presente convocatoria, así como en las aclaraciones y modificaciones que en su caso resultaren de la o las juntas de aclaraciones realizadas.</w:t>
      </w:r>
    </w:p>
    <w:p w:rsidR="00B77EEB" w:rsidRPr="001F74B6" w:rsidRDefault="00B77EEB" w:rsidP="00AE4D54">
      <w:pPr>
        <w:pStyle w:val="TEXTO0"/>
        <w:widowControl/>
        <w:ind w:left="567" w:right="-50"/>
        <w:rPr>
          <w:rFonts w:ascii="Franklin Gothic Book" w:hAnsi="Franklin Gothic Book"/>
          <w:sz w:val="22"/>
          <w:szCs w:val="22"/>
        </w:rPr>
      </w:pPr>
    </w:p>
    <w:p w:rsidR="00B77EEB" w:rsidRPr="001F74B6" w:rsidRDefault="00B77EEB" w:rsidP="00AE4D54">
      <w:pPr>
        <w:pStyle w:val="TEXTO0"/>
        <w:widowControl/>
        <w:ind w:left="567" w:right="-50"/>
        <w:rPr>
          <w:rFonts w:ascii="Franklin Gothic Book" w:hAnsi="Franklin Gothic Book"/>
          <w:sz w:val="22"/>
          <w:szCs w:val="22"/>
        </w:rPr>
      </w:pPr>
      <w:r w:rsidRPr="001F74B6">
        <w:rPr>
          <w:rFonts w:ascii="Franklin Gothic Book" w:hAnsi="Franklin Gothic Book"/>
          <w:sz w:val="22"/>
          <w:szCs w:val="22"/>
        </w:rPr>
        <w:t>La proposición deberá ser firmada autógrafamente por la persona facultada para ello en la última hoja de cada uno de los documentos que forman parte de la misma, por lo que no podrá desecharse cuando las demás hojas que la integran o sus anexos carezcan de firma o rúbrica, salvo tratándose del catálogo de conceptos y los diversos programas solicitados, mismos que deberán ser firmados en cada hoja.</w:t>
      </w:r>
    </w:p>
    <w:p w:rsidR="00B77EEB" w:rsidRPr="001F74B6" w:rsidRDefault="00B77EEB" w:rsidP="00AE4D54">
      <w:pPr>
        <w:pStyle w:val="TEXTO0"/>
        <w:widowControl/>
        <w:ind w:left="567" w:right="-50"/>
        <w:rPr>
          <w:rFonts w:ascii="Franklin Gothic Book" w:hAnsi="Franklin Gothic Book"/>
          <w:sz w:val="22"/>
          <w:szCs w:val="22"/>
        </w:rPr>
      </w:pPr>
    </w:p>
    <w:p w:rsidR="00B77EEB" w:rsidRPr="001F74B6" w:rsidRDefault="00B77EEB" w:rsidP="00AE4D54">
      <w:pPr>
        <w:pStyle w:val="TEXTO0"/>
        <w:widowControl/>
        <w:ind w:left="567" w:right="-50"/>
        <w:rPr>
          <w:rFonts w:ascii="Franklin Gothic Book" w:hAnsi="Franklin Gothic Book"/>
          <w:sz w:val="22"/>
          <w:szCs w:val="22"/>
        </w:rPr>
      </w:pPr>
      <w:r w:rsidRPr="001F74B6">
        <w:rPr>
          <w:rFonts w:ascii="Franklin Gothic Book" w:hAnsi="Franklin Gothic Book"/>
          <w:sz w:val="22"/>
          <w:szCs w:val="22"/>
        </w:rPr>
        <w:t>De conformidad con lo señalado en el artículo 41, tercer párrafo del Reglamento, cada uno de los documentos que integren la proposición y aquéllos distintos a ésta, deberán estar foliados en todas y cada una de las hojas que los integren.</w:t>
      </w:r>
    </w:p>
    <w:p w:rsidR="00B77EEB" w:rsidRPr="001F74B6" w:rsidRDefault="00B77EEB" w:rsidP="00AE4D54">
      <w:pPr>
        <w:pStyle w:val="TEXTO0"/>
        <w:widowControl/>
        <w:ind w:left="567" w:right="-50"/>
      </w:pPr>
    </w:p>
    <w:p w:rsidR="00B77EEB" w:rsidRPr="001F74B6" w:rsidRDefault="00B77EEB" w:rsidP="00AE4D54">
      <w:pPr>
        <w:pStyle w:val="TEXTO0"/>
        <w:widowControl/>
        <w:ind w:left="567" w:right="-50"/>
        <w:rPr>
          <w:rFonts w:ascii="Franklin Gothic Book" w:hAnsi="Franklin Gothic Book"/>
          <w:sz w:val="22"/>
          <w:szCs w:val="22"/>
        </w:rPr>
      </w:pPr>
      <w:r w:rsidRPr="001F74B6">
        <w:rPr>
          <w:rFonts w:ascii="Franklin Gothic Book" w:hAnsi="Franklin Gothic Book"/>
          <w:sz w:val="22"/>
          <w:szCs w:val="22"/>
        </w:rPr>
        <w:t>En el caso de que alguna o algunas hojas de los documentos mencionados en el párrafo anterior carezcan de folio y se constate que la o las hojas no foliadas mantienen continuidad, “</w:t>
      </w:r>
      <w:r>
        <w:rPr>
          <w:rFonts w:ascii="Franklin Gothic Book" w:hAnsi="Franklin Gothic Book"/>
          <w:caps/>
          <w:sz w:val="22"/>
          <w:szCs w:val="22"/>
        </w:rPr>
        <w:t>LOS ESTUDIOS</w:t>
      </w:r>
      <w:r w:rsidRPr="001F74B6">
        <w:rPr>
          <w:rFonts w:ascii="Franklin Gothic Book" w:hAnsi="Franklin Gothic Book"/>
          <w:sz w:val="22"/>
          <w:szCs w:val="22"/>
        </w:rPr>
        <w:t>” no podrá desechar la proposición.</w:t>
      </w:r>
    </w:p>
    <w:p w:rsidR="00B77EEB" w:rsidRPr="001F74B6" w:rsidRDefault="00B77EEB" w:rsidP="00AE4D54">
      <w:pPr>
        <w:pStyle w:val="TEXTO0"/>
        <w:widowControl/>
        <w:ind w:left="567" w:right="-50"/>
        <w:rPr>
          <w:rFonts w:ascii="Franklin Gothic Book" w:hAnsi="Franklin Gothic Book"/>
          <w:sz w:val="22"/>
          <w:szCs w:val="22"/>
        </w:rPr>
      </w:pPr>
    </w:p>
    <w:p w:rsidR="00B77EEB" w:rsidRDefault="00B77EEB" w:rsidP="00AE4D54">
      <w:pPr>
        <w:pStyle w:val="TEXTO0"/>
        <w:widowControl/>
        <w:ind w:left="567" w:right="-50"/>
        <w:rPr>
          <w:rFonts w:ascii="Franklin Gothic Book" w:hAnsi="Franklin Gothic Book"/>
          <w:sz w:val="22"/>
          <w:szCs w:val="22"/>
        </w:rPr>
      </w:pPr>
      <w:r w:rsidRPr="001F74B6">
        <w:rPr>
          <w:rFonts w:ascii="Franklin Gothic Book" w:hAnsi="Franklin Gothic Book"/>
          <w:sz w:val="22"/>
          <w:szCs w:val="22"/>
        </w:rPr>
        <w:t>La proposición será entregada en un solo sobre, claramente identificando en su parte exterior y cerrado.</w:t>
      </w:r>
    </w:p>
    <w:p w:rsidR="00BB2DD4" w:rsidRDefault="00BB2DD4" w:rsidP="00AE4D54">
      <w:pPr>
        <w:pStyle w:val="TEXTO0"/>
        <w:widowControl/>
        <w:ind w:left="567" w:right="-50"/>
        <w:rPr>
          <w:rFonts w:ascii="Franklin Gothic Book" w:hAnsi="Franklin Gothic Book"/>
          <w:sz w:val="22"/>
          <w:szCs w:val="22"/>
        </w:rPr>
      </w:pPr>
    </w:p>
    <w:p w:rsidR="00B77EEB" w:rsidRPr="001F74B6" w:rsidRDefault="00B77EEB" w:rsidP="00AE4D54">
      <w:pPr>
        <w:pStyle w:val="Sangra2detindependiente1"/>
        <w:ind w:left="567" w:right="-50"/>
        <w:rPr>
          <w:rFonts w:ascii="Franklin Gothic Book" w:hAnsi="Franklin Gothic Book"/>
          <w:b/>
          <w:color w:val="0000FF"/>
          <w:sz w:val="22"/>
          <w:szCs w:val="22"/>
          <w:lang w:val="es-ES"/>
        </w:rPr>
      </w:pPr>
      <w:r w:rsidRPr="001F74B6">
        <w:rPr>
          <w:rFonts w:ascii="Franklin Gothic Book" w:hAnsi="Franklin Gothic Book"/>
          <w:b/>
          <w:color w:val="0000FF"/>
          <w:sz w:val="22"/>
          <w:szCs w:val="22"/>
        </w:rPr>
        <w:t>E.</w:t>
      </w:r>
      <w:r w:rsidR="00101CF1">
        <w:rPr>
          <w:rFonts w:ascii="Franklin Gothic Book" w:hAnsi="Franklin Gothic Book"/>
          <w:b/>
          <w:color w:val="0000FF"/>
          <w:sz w:val="22"/>
          <w:szCs w:val="22"/>
        </w:rPr>
        <w:t xml:space="preserve"> </w:t>
      </w:r>
      <w:proofErr w:type="spellStart"/>
      <w:r w:rsidRPr="001F74B6">
        <w:rPr>
          <w:rFonts w:ascii="Franklin Gothic Book" w:hAnsi="Franklin Gothic Book"/>
          <w:b/>
          <w:bCs/>
          <w:color w:val="0000FF"/>
          <w:spacing w:val="-3"/>
          <w:sz w:val="22"/>
          <w:szCs w:val="22"/>
          <w:lang w:val="es-ES"/>
        </w:rPr>
        <w:t>EVALUACION</w:t>
      </w:r>
      <w:proofErr w:type="spellEnd"/>
      <w:r w:rsidRPr="001F74B6">
        <w:rPr>
          <w:rFonts w:ascii="Franklin Gothic Book" w:hAnsi="Franklin Gothic Book"/>
          <w:b/>
          <w:bCs/>
          <w:color w:val="0000FF"/>
          <w:spacing w:val="-3"/>
          <w:sz w:val="22"/>
          <w:szCs w:val="22"/>
          <w:lang w:val="es-ES"/>
        </w:rPr>
        <w:t xml:space="preserve"> DE PROPOSICIONES</w:t>
      </w:r>
    </w:p>
    <w:p w:rsidR="00B77EEB" w:rsidRPr="001F74B6" w:rsidRDefault="00B77EEB" w:rsidP="00AE4D54">
      <w:pPr>
        <w:pStyle w:val="Prrafodelista1"/>
        <w:ind w:left="567" w:right="-50"/>
        <w:rPr>
          <w:rFonts w:ascii="Arial" w:hAnsi="Arial" w:cs="Arial"/>
          <w:sz w:val="16"/>
          <w:szCs w:val="16"/>
          <w:lang w:val="es-ES_tradnl"/>
        </w:rPr>
      </w:pPr>
    </w:p>
    <w:p w:rsidR="00B77EEB" w:rsidRPr="001F74B6" w:rsidRDefault="00B77EEB" w:rsidP="00AE4D54">
      <w:pPr>
        <w:pStyle w:val="TEXTO0"/>
        <w:widowControl/>
        <w:ind w:left="567" w:right="-50"/>
        <w:rPr>
          <w:rFonts w:ascii="Franklin Gothic Book" w:hAnsi="Franklin Gothic Book"/>
          <w:sz w:val="22"/>
          <w:szCs w:val="22"/>
        </w:rPr>
      </w:pPr>
      <w:r w:rsidRPr="001F74B6">
        <w:rPr>
          <w:rFonts w:ascii="Franklin Gothic Book" w:hAnsi="Franklin Gothic Book"/>
          <w:sz w:val="22"/>
          <w:szCs w:val="22"/>
        </w:rPr>
        <w:t>“</w:t>
      </w:r>
      <w:r>
        <w:rPr>
          <w:rFonts w:ascii="Franklin Gothic Book" w:hAnsi="Franklin Gothic Book"/>
          <w:caps/>
          <w:sz w:val="22"/>
          <w:szCs w:val="22"/>
        </w:rPr>
        <w:t>LOS ESTUDIOS</w:t>
      </w:r>
      <w:r w:rsidRPr="009B1CBE">
        <w:rPr>
          <w:rFonts w:ascii="Franklin Gothic Book" w:hAnsi="Franklin Gothic Book"/>
          <w:sz w:val="22"/>
          <w:szCs w:val="22"/>
        </w:rPr>
        <w:t>”</w:t>
      </w:r>
      <w:r w:rsidRPr="009B1CBE">
        <w:rPr>
          <w:rFonts w:ascii="Franklin Gothic Book" w:hAnsi="Franklin Gothic Book"/>
          <w:spacing w:val="-3"/>
          <w:sz w:val="22"/>
          <w:szCs w:val="22"/>
        </w:rPr>
        <w:t xml:space="preserve"> </w:t>
      </w:r>
      <w:r w:rsidRPr="009B1CBE">
        <w:rPr>
          <w:rFonts w:ascii="Franklin Gothic Book" w:hAnsi="Franklin Gothic Book"/>
          <w:sz w:val="22"/>
          <w:szCs w:val="22"/>
        </w:rPr>
        <w:t>para hacer la evaluación de las proposiciones, deberá</w:t>
      </w:r>
      <w:r w:rsidR="004C6580">
        <w:rPr>
          <w:rFonts w:ascii="Franklin Gothic Book" w:hAnsi="Franklin Gothic Book"/>
          <w:sz w:val="22"/>
          <w:szCs w:val="22"/>
        </w:rPr>
        <w:t>n</w:t>
      </w:r>
      <w:r w:rsidRPr="009B1CBE">
        <w:rPr>
          <w:rFonts w:ascii="Franklin Gothic Book" w:hAnsi="Franklin Gothic Book"/>
          <w:sz w:val="22"/>
          <w:szCs w:val="22"/>
        </w:rPr>
        <w:t xml:space="preserve"> verificar que las mismas cumplan con los requisitos solicitados en la presente convocatoria, para tal efecto, se establecen a continuación los procedimientos y los criterios claros y detallados para determinar la solvencia de las proposiciones:</w:t>
      </w:r>
    </w:p>
    <w:p w:rsidR="00B77EEB" w:rsidRPr="001F74B6" w:rsidRDefault="00B77EEB" w:rsidP="00AE4D54">
      <w:pPr>
        <w:pStyle w:val="TEXTO0"/>
        <w:widowControl/>
        <w:ind w:left="567" w:right="-50"/>
        <w:rPr>
          <w:rFonts w:ascii="Franklin Gothic Book" w:hAnsi="Franklin Gothic Book"/>
          <w:sz w:val="22"/>
          <w:szCs w:val="22"/>
        </w:rPr>
      </w:pPr>
    </w:p>
    <w:p w:rsidR="00B77EEB" w:rsidRPr="001F74B6" w:rsidRDefault="00B77EEB" w:rsidP="00602F19">
      <w:pPr>
        <w:pStyle w:val="TEXTO0"/>
        <w:widowControl/>
        <w:numPr>
          <w:ilvl w:val="0"/>
          <w:numId w:val="28"/>
        </w:numPr>
        <w:ind w:left="1134" w:right="-50" w:hanging="567"/>
        <w:rPr>
          <w:rFonts w:ascii="Franklin Gothic Book" w:hAnsi="Franklin Gothic Book"/>
          <w:sz w:val="22"/>
          <w:szCs w:val="22"/>
        </w:rPr>
      </w:pPr>
      <w:r w:rsidRPr="001F74B6">
        <w:rPr>
          <w:rFonts w:ascii="Franklin Gothic Book" w:hAnsi="Franklin Gothic Book"/>
          <w:sz w:val="22"/>
          <w:szCs w:val="22"/>
        </w:rPr>
        <w:t>Para la presente Invitación el mecanismo a aplicar es el Binario, toda vez que “</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rPr>
        <w:t xml:space="preserve"> </w:t>
      </w:r>
      <w:r w:rsidRPr="001F74B6">
        <w:rPr>
          <w:rFonts w:ascii="Franklin Gothic Book" w:hAnsi="Franklin Gothic Book"/>
          <w:sz w:val="22"/>
          <w:szCs w:val="22"/>
        </w:rPr>
        <w:t>se encuentra en los supuestos establecidos en el artículo 63 fracción I inciso c) del Reglamento de “LA LEY”.</w:t>
      </w:r>
    </w:p>
    <w:p w:rsidR="00B77EEB" w:rsidRPr="001F74B6" w:rsidRDefault="00B77EEB" w:rsidP="00AE4D54">
      <w:pPr>
        <w:pStyle w:val="TEXTO0"/>
        <w:widowControl/>
        <w:ind w:left="1134" w:right="-50" w:hanging="567"/>
        <w:rPr>
          <w:rFonts w:ascii="Franklin Gothic Book" w:hAnsi="Franklin Gothic Book"/>
          <w:sz w:val="22"/>
          <w:szCs w:val="22"/>
        </w:rPr>
      </w:pPr>
    </w:p>
    <w:p w:rsidR="00B77EEB" w:rsidRPr="009B1CBE" w:rsidRDefault="00B77EEB" w:rsidP="00602F19">
      <w:pPr>
        <w:pStyle w:val="TEXTO0"/>
        <w:widowControl/>
        <w:numPr>
          <w:ilvl w:val="0"/>
          <w:numId w:val="28"/>
        </w:numPr>
        <w:ind w:left="1134" w:right="-50" w:hanging="567"/>
        <w:rPr>
          <w:rFonts w:ascii="Franklin Gothic Book" w:hAnsi="Franklin Gothic Book"/>
          <w:sz w:val="22"/>
          <w:szCs w:val="22"/>
        </w:rPr>
      </w:pPr>
      <w:r w:rsidRPr="009B1CBE">
        <w:rPr>
          <w:rFonts w:ascii="Franklin Gothic Book" w:hAnsi="Franklin Gothic Book"/>
          <w:sz w:val="22"/>
          <w:szCs w:val="22"/>
        </w:rPr>
        <w:t>Para los fines de esta Invitación, se entenderá que una proposición es solvente cuando durante la evaluación se determine que cumple con la totalidad de las condiciones legales, técnicas y económicas requeridas por “</w:t>
      </w:r>
      <w:r>
        <w:rPr>
          <w:rFonts w:ascii="Franklin Gothic Book" w:hAnsi="Franklin Gothic Book"/>
          <w:caps/>
          <w:sz w:val="22"/>
          <w:szCs w:val="22"/>
        </w:rPr>
        <w:t>LOS ESTUDIOS</w:t>
      </w:r>
      <w:r w:rsidRPr="009B1CBE">
        <w:rPr>
          <w:rFonts w:ascii="Franklin Gothic Book" w:hAnsi="Franklin Gothic Book"/>
          <w:sz w:val="22"/>
          <w:szCs w:val="22"/>
        </w:rPr>
        <w:t>”, específicamente que los documentos que integran la proposición se hayan preparado de conformidad con lo establecido en la presente convocatoria, así como con las aclaraciones y modificaciones que en su caso hubiere; y al incumplir los requisitos establecidos por “</w:t>
      </w:r>
      <w:r>
        <w:rPr>
          <w:rFonts w:ascii="Franklin Gothic Book" w:hAnsi="Franklin Gothic Book"/>
          <w:caps/>
          <w:sz w:val="22"/>
          <w:szCs w:val="22"/>
        </w:rPr>
        <w:t>LOS ESTUDIOS</w:t>
      </w:r>
      <w:r w:rsidRPr="009B1CBE">
        <w:rPr>
          <w:rFonts w:ascii="Franklin Gothic Book" w:hAnsi="Franklin Gothic Book"/>
          <w:sz w:val="22"/>
          <w:szCs w:val="22"/>
        </w:rPr>
        <w:t>”</w:t>
      </w:r>
      <w:r w:rsidRPr="009B1CBE">
        <w:rPr>
          <w:rFonts w:ascii="Franklin Gothic Book" w:hAnsi="Franklin Gothic Book"/>
          <w:spacing w:val="-3"/>
          <w:sz w:val="22"/>
          <w:szCs w:val="22"/>
        </w:rPr>
        <w:t xml:space="preserve"> </w:t>
      </w:r>
      <w:r w:rsidRPr="009B1CBE">
        <w:rPr>
          <w:rFonts w:ascii="Franklin Gothic Book" w:hAnsi="Franklin Gothic Book"/>
          <w:sz w:val="22"/>
          <w:szCs w:val="22"/>
        </w:rPr>
        <w:t>se considerará que la proposición no es solvente.</w:t>
      </w:r>
    </w:p>
    <w:p w:rsidR="00B77EEB" w:rsidRPr="001F74B6" w:rsidRDefault="00B77EEB" w:rsidP="00602F19">
      <w:pPr>
        <w:pStyle w:val="TEXTO0"/>
        <w:widowControl/>
        <w:numPr>
          <w:ilvl w:val="0"/>
          <w:numId w:val="28"/>
        </w:numPr>
        <w:ind w:left="1134" w:right="-50" w:hanging="567"/>
        <w:rPr>
          <w:rFonts w:ascii="Franklin Gothic Book" w:hAnsi="Franklin Gothic Book"/>
          <w:sz w:val="22"/>
          <w:szCs w:val="22"/>
        </w:rPr>
      </w:pPr>
      <w:r w:rsidRPr="001F74B6">
        <w:rPr>
          <w:rFonts w:ascii="Franklin Gothic Book" w:hAnsi="Franklin Gothic Book"/>
          <w:sz w:val="22"/>
          <w:szCs w:val="22"/>
        </w:rPr>
        <w:t xml:space="preserve">Para efectos del párrafo anterior, solo se considerarán para fines de evaluación los documentos que contienen requisitos legales, técnicos y económicos, y que son los relacionados en el numeral </w:t>
      </w:r>
      <w:r w:rsidRPr="001F74B6">
        <w:rPr>
          <w:rFonts w:ascii="Franklin Gothic Book" w:hAnsi="Franklin Gothic Book"/>
          <w:b/>
          <w:sz w:val="22"/>
          <w:szCs w:val="22"/>
        </w:rPr>
        <w:t>20</w:t>
      </w:r>
      <w:r w:rsidRPr="001F74B6">
        <w:rPr>
          <w:rFonts w:ascii="Franklin Gothic Book" w:hAnsi="Franklin Gothic Book"/>
          <w:sz w:val="22"/>
          <w:szCs w:val="22"/>
        </w:rPr>
        <w:t xml:space="preserve"> de esta Convocatoria, respecto de los cuales se establece expresamente su forma de evaluación.</w:t>
      </w:r>
    </w:p>
    <w:p w:rsidR="00B77EEB" w:rsidRPr="001F74B6" w:rsidRDefault="00B77EEB" w:rsidP="00AE4D54">
      <w:pPr>
        <w:pStyle w:val="TEXTO0"/>
        <w:widowControl/>
        <w:ind w:left="567" w:right="-50"/>
        <w:rPr>
          <w:rFonts w:ascii="Franklin Gothic Book" w:hAnsi="Franklin Gothic Book"/>
          <w:sz w:val="22"/>
          <w:szCs w:val="22"/>
        </w:rPr>
      </w:pPr>
    </w:p>
    <w:p w:rsidR="00B77EEB" w:rsidRPr="001F74B6" w:rsidRDefault="00B77EEB" w:rsidP="00AE4D54">
      <w:pPr>
        <w:pStyle w:val="TEXTO0"/>
        <w:widowControl/>
        <w:ind w:left="567" w:right="-50"/>
        <w:rPr>
          <w:rFonts w:ascii="Franklin Gothic Book" w:hAnsi="Franklin Gothic Book"/>
          <w:sz w:val="22"/>
          <w:szCs w:val="22"/>
        </w:rPr>
      </w:pPr>
      <w:r w:rsidRPr="001F74B6">
        <w:rPr>
          <w:rFonts w:ascii="Franklin Gothic Book" w:hAnsi="Franklin Gothic Book"/>
          <w:sz w:val="22"/>
          <w:szCs w:val="22"/>
        </w:rPr>
        <w:t>Lo anterior sin perjuicio que se pueda desechar la proposición por otras razones, siempre y cuando estén expresamente señaladas en esta Invitación.</w:t>
      </w:r>
    </w:p>
    <w:p w:rsidR="00B77EEB" w:rsidRPr="001F74B6" w:rsidRDefault="00B77EEB" w:rsidP="00AE4D54">
      <w:pPr>
        <w:pStyle w:val="TEXTO0"/>
        <w:widowControl/>
        <w:ind w:left="567" w:right="-50"/>
        <w:rPr>
          <w:rFonts w:ascii="Franklin Gothic Book" w:hAnsi="Franklin Gothic Book"/>
          <w:sz w:val="22"/>
          <w:szCs w:val="22"/>
        </w:rPr>
      </w:pPr>
    </w:p>
    <w:p w:rsidR="00B77EEB" w:rsidRPr="001F74B6" w:rsidRDefault="00B77EEB" w:rsidP="00AE4D54">
      <w:pPr>
        <w:pStyle w:val="TEXTO0"/>
        <w:widowControl/>
        <w:ind w:left="567" w:right="-50"/>
        <w:rPr>
          <w:rFonts w:ascii="Franklin Gothic Book" w:hAnsi="Franklin Gothic Book"/>
          <w:sz w:val="22"/>
          <w:szCs w:val="22"/>
        </w:rPr>
      </w:pPr>
      <w:r w:rsidRPr="001F74B6">
        <w:rPr>
          <w:rFonts w:ascii="Franklin Gothic Book" w:hAnsi="Franklin Gothic Book"/>
          <w:sz w:val="22"/>
          <w:szCs w:val="22"/>
        </w:rPr>
        <w:t>Las condiciones que tengan como propósito facilitar la presentación de las proposiciones y agilizar la conducción de los actos de la Invitación,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rsidR="00B77EEB" w:rsidRPr="001F74B6" w:rsidRDefault="00B77EEB" w:rsidP="00AE4D54">
      <w:pPr>
        <w:pStyle w:val="TEXTO0"/>
        <w:widowControl/>
        <w:ind w:left="567" w:right="-50"/>
        <w:rPr>
          <w:rFonts w:ascii="Franklin Gothic Book" w:hAnsi="Franklin Gothic Book"/>
          <w:sz w:val="22"/>
          <w:szCs w:val="22"/>
        </w:rPr>
      </w:pPr>
    </w:p>
    <w:p w:rsidR="00B77EEB" w:rsidRPr="001F74B6" w:rsidRDefault="00B77EEB" w:rsidP="00AE4D54">
      <w:pPr>
        <w:pStyle w:val="TEXTO0"/>
        <w:widowControl/>
        <w:ind w:left="567" w:right="-50"/>
        <w:rPr>
          <w:rFonts w:ascii="Franklin Gothic Book" w:hAnsi="Franklin Gothic Book"/>
          <w:sz w:val="22"/>
          <w:szCs w:val="22"/>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rPr>
        <w:t xml:space="preserve"> </w:t>
      </w:r>
      <w:r w:rsidRPr="001F74B6">
        <w:rPr>
          <w:rFonts w:ascii="Franklin Gothic Book" w:hAnsi="Franklin Gothic Book"/>
          <w:sz w:val="22"/>
          <w:szCs w:val="22"/>
        </w:rPr>
        <w:t>hará la evaluación de las proposiciones, en apego a lo dispuesto en el artículo 38 de “LA LEY” y en los artículos 63 fracción I, incisos b) y c), 64 y 65 de su Reglamento, en los siguientes términos:</w:t>
      </w:r>
    </w:p>
    <w:p w:rsidR="00B77EEB" w:rsidRPr="001F74B6" w:rsidRDefault="00B77EEB" w:rsidP="00AE4D54">
      <w:pPr>
        <w:pStyle w:val="Texto"/>
        <w:spacing w:after="0" w:line="240" w:lineRule="auto"/>
        <w:ind w:left="567" w:right="-50" w:firstLine="0"/>
      </w:pPr>
    </w:p>
    <w:p w:rsidR="00B77EEB" w:rsidRPr="001F74B6" w:rsidRDefault="00B77EEB" w:rsidP="00AE4D54">
      <w:pPr>
        <w:pStyle w:val="Texto"/>
        <w:spacing w:after="0" w:line="240" w:lineRule="auto"/>
        <w:ind w:left="567" w:right="-50" w:firstLine="0"/>
      </w:pPr>
    </w:p>
    <w:p w:rsidR="00B77EEB" w:rsidRPr="001F74B6" w:rsidRDefault="00B77EEB" w:rsidP="00AE4D54">
      <w:pPr>
        <w:pStyle w:val="Sangra2detindependiente1"/>
        <w:ind w:left="567" w:right="-50"/>
        <w:rPr>
          <w:rFonts w:ascii="Franklin Gothic Book" w:hAnsi="Franklin Gothic Book"/>
          <w:b/>
          <w:color w:val="0000FF"/>
          <w:sz w:val="22"/>
          <w:szCs w:val="22"/>
        </w:rPr>
      </w:pPr>
      <w:r w:rsidRPr="001F74B6">
        <w:rPr>
          <w:rFonts w:ascii="Franklin Gothic Book" w:hAnsi="Franklin Gothic Book"/>
          <w:b/>
          <w:color w:val="0000FF"/>
          <w:sz w:val="22"/>
          <w:szCs w:val="22"/>
        </w:rPr>
        <w:t>22</w:t>
      </w:r>
      <w:r w:rsidR="00101CF1">
        <w:rPr>
          <w:rFonts w:ascii="Franklin Gothic Book" w:hAnsi="Franklin Gothic Book"/>
          <w:b/>
          <w:color w:val="0000FF"/>
          <w:sz w:val="22"/>
          <w:szCs w:val="22"/>
        </w:rPr>
        <w:t xml:space="preserve">. </w:t>
      </w:r>
      <w:r w:rsidRPr="001F74B6">
        <w:rPr>
          <w:rFonts w:ascii="Franklin Gothic Book" w:hAnsi="Franklin Gothic Book"/>
          <w:b/>
          <w:color w:val="0000FF"/>
          <w:sz w:val="22"/>
          <w:szCs w:val="22"/>
          <w:lang w:val="es-ES"/>
        </w:rPr>
        <w:t xml:space="preserve">ACLARACIONES Y </w:t>
      </w:r>
      <w:proofErr w:type="spellStart"/>
      <w:r w:rsidRPr="001F74B6">
        <w:rPr>
          <w:rFonts w:ascii="Franklin Gothic Book" w:hAnsi="Franklin Gothic Book"/>
          <w:b/>
          <w:color w:val="0000FF"/>
          <w:sz w:val="22"/>
          <w:szCs w:val="22"/>
          <w:lang w:val="es-ES"/>
        </w:rPr>
        <w:t>CONFIRMACION</w:t>
      </w:r>
      <w:proofErr w:type="spellEnd"/>
      <w:r w:rsidRPr="001F74B6">
        <w:rPr>
          <w:rFonts w:ascii="Franklin Gothic Book" w:hAnsi="Franklin Gothic Book"/>
          <w:b/>
          <w:color w:val="0000FF"/>
          <w:sz w:val="22"/>
          <w:szCs w:val="22"/>
          <w:lang w:val="es-ES"/>
        </w:rPr>
        <w:t xml:space="preserve"> DE DATOS</w:t>
      </w:r>
    </w:p>
    <w:p w:rsidR="00B77EEB" w:rsidRPr="001F74B6" w:rsidRDefault="00B77EEB" w:rsidP="00AE4D54">
      <w:pPr>
        <w:pStyle w:val="Texto"/>
        <w:spacing w:after="0" w:line="240" w:lineRule="auto"/>
        <w:ind w:left="567" w:right="-50" w:firstLine="0"/>
        <w:rPr>
          <w:sz w:val="16"/>
          <w:szCs w:val="16"/>
        </w:rPr>
      </w:pPr>
    </w:p>
    <w:p w:rsidR="00B77EEB" w:rsidRPr="001F74B6" w:rsidRDefault="00B77EEB" w:rsidP="00AE4D54">
      <w:pPr>
        <w:suppressAutoHyphens/>
        <w:ind w:left="567" w:right="-50"/>
        <w:jc w:val="both"/>
        <w:rPr>
          <w:rFonts w:ascii="Franklin Gothic Book" w:hAnsi="Franklin Gothic Book"/>
          <w:sz w:val="22"/>
          <w:szCs w:val="22"/>
          <w:lang w:val="es-ES_tradnl"/>
        </w:rPr>
      </w:pPr>
      <w:r w:rsidRPr="001F74B6">
        <w:rPr>
          <w:rFonts w:ascii="Franklin Gothic Book" w:hAnsi="Franklin Gothic Book"/>
          <w:sz w:val="22"/>
          <w:szCs w:val="22"/>
          <w:lang w:val="es-ES_tradnl"/>
        </w:rPr>
        <w:t xml:space="preserve">De acuerdo a lo establecido en la Normatividad Vigente en la materia, cuando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z w:val="22"/>
          <w:szCs w:val="22"/>
          <w:lang w:val="es-ES_tradnl"/>
        </w:rPr>
        <w:t xml:space="preserve"> tenga</w:t>
      </w:r>
      <w:r w:rsidR="004C6580">
        <w:rPr>
          <w:rFonts w:ascii="Franklin Gothic Book" w:hAnsi="Franklin Gothic Book"/>
          <w:sz w:val="22"/>
          <w:szCs w:val="22"/>
          <w:lang w:val="es-ES_tradnl"/>
        </w:rPr>
        <w:t>n</w:t>
      </w:r>
      <w:r w:rsidRPr="001F74B6">
        <w:rPr>
          <w:rFonts w:ascii="Franklin Gothic Book" w:hAnsi="Franklin Gothic Book"/>
          <w:sz w:val="22"/>
          <w:szCs w:val="22"/>
          <w:lang w:val="es-ES_tradnl"/>
        </w:rPr>
        <w:t xml:space="preserve"> necesidad de solicitar al licitante las aclaraciones y confirmación de datos que considere pertinente, o aportar información adicional para realizar la correcta evaluación de las proposiciones, dicha comunicación se realizará, siempre y cuando no implique alteración alguna a la parte técnica o económica de su proposición, o para que los licitantes puedan completar documentación o información sustancial omitida o modificar la ya presentada. Así mismo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z w:val="22"/>
          <w:szCs w:val="22"/>
          <w:lang w:val="es-ES_tradnl"/>
        </w:rPr>
        <w:t xml:space="preserve"> tendrá la facultad de dirigirse a los clientes de los licitantes y a cualquier otra fuente de información que considere pertinente, con objeto de confirmar aspectos concernientes a los documentos presentados.</w:t>
      </w:r>
    </w:p>
    <w:p w:rsidR="00B77EEB" w:rsidRPr="001F74B6" w:rsidRDefault="00B77EEB" w:rsidP="00AE4D54">
      <w:pPr>
        <w:suppressAutoHyphens/>
        <w:ind w:left="567" w:right="-50"/>
        <w:jc w:val="both"/>
        <w:rPr>
          <w:rFonts w:ascii="Franklin Gothic Book" w:hAnsi="Franklin Gothic Book"/>
          <w:sz w:val="22"/>
          <w:szCs w:val="22"/>
          <w:lang w:val="es-ES_tradnl"/>
        </w:rPr>
      </w:pPr>
    </w:p>
    <w:p w:rsidR="00B77EEB" w:rsidRDefault="00B77EEB" w:rsidP="00AE4D54">
      <w:pPr>
        <w:suppressAutoHyphens/>
        <w:ind w:left="567" w:right="-50"/>
        <w:jc w:val="both"/>
        <w:rPr>
          <w:rFonts w:ascii="Franklin Gothic Book" w:hAnsi="Franklin Gothic Book"/>
          <w:sz w:val="22"/>
          <w:szCs w:val="22"/>
          <w:lang w:val="es-ES_tradnl"/>
        </w:rPr>
      </w:pPr>
      <w:r w:rsidRPr="001F74B6">
        <w:rPr>
          <w:rFonts w:ascii="Franklin Gothic Book" w:hAnsi="Franklin Gothic Book"/>
          <w:sz w:val="22"/>
          <w:szCs w:val="22"/>
          <w:lang w:val="es-ES_tradnl"/>
        </w:rPr>
        <w:t>Para tal efecto, los licitantes deberán de abstenerse de comunicarse con los Servidores Públicos del Área encargada de realizar la evaluación de las proposiciones correspondiente al presente procedimiento, para tratar asuntos relacionados con la</w:t>
      </w:r>
      <w:r w:rsidR="00890735">
        <w:rPr>
          <w:rFonts w:ascii="Franklin Gothic Book" w:hAnsi="Franklin Gothic Book"/>
          <w:sz w:val="22"/>
          <w:szCs w:val="22"/>
          <w:lang w:val="es-ES_tradnl"/>
        </w:rPr>
        <w:t xml:space="preserve"> presente Convocatoria.</w:t>
      </w:r>
    </w:p>
    <w:p w:rsidR="00890735" w:rsidRPr="001F74B6" w:rsidRDefault="00890735" w:rsidP="00AE4D54">
      <w:pPr>
        <w:suppressAutoHyphens/>
        <w:ind w:left="567" w:right="-50"/>
        <w:jc w:val="both"/>
        <w:rPr>
          <w:rFonts w:ascii="Franklin Gothic Book" w:hAnsi="Franklin Gothic Book"/>
          <w:sz w:val="22"/>
          <w:szCs w:val="22"/>
          <w:lang w:val="es-ES_tradnl"/>
        </w:rPr>
      </w:pPr>
    </w:p>
    <w:p w:rsidR="00B77EEB" w:rsidRPr="001F74B6" w:rsidRDefault="00B77EEB" w:rsidP="00BB2DD4">
      <w:pPr>
        <w:suppressAutoHyphens/>
        <w:ind w:left="567" w:right="-50"/>
        <w:jc w:val="both"/>
        <w:rPr>
          <w:rFonts w:ascii="Franklin Gothic Book" w:hAnsi="Franklin Gothic Book"/>
          <w:sz w:val="22"/>
          <w:szCs w:val="22"/>
          <w:lang w:val="es-ES_tradnl"/>
        </w:rPr>
      </w:pPr>
      <w:r w:rsidRPr="001F74B6">
        <w:rPr>
          <w:rFonts w:ascii="Franklin Gothic Book" w:hAnsi="Franklin Gothic Book"/>
          <w:sz w:val="22"/>
          <w:szCs w:val="22"/>
          <w:lang w:val="es-ES_tradnl"/>
        </w:rPr>
        <w:t xml:space="preserve">No obstante lo anterior, durante el periodo de la evaluación de las proposiciones presentadas,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z w:val="22"/>
          <w:szCs w:val="22"/>
          <w:lang w:val="es-ES_tradnl"/>
        </w:rPr>
        <w:t xml:space="preserve"> podrá</w:t>
      </w:r>
      <w:r w:rsidR="004C6580">
        <w:rPr>
          <w:rFonts w:ascii="Franklin Gothic Book" w:hAnsi="Franklin Gothic Book"/>
          <w:sz w:val="22"/>
          <w:szCs w:val="22"/>
          <w:lang w:val="es-ES_tradnl"/>
        </w:rPr>
        <w:t>n</w:t>
      </w:r>
      <w:r w:rsidRPr="001F74B6">
        <w:rPr>
          <w:rFonts w:ascii="Franklin Gothic Book" w:hAnsi="Franklin Gothic Book"/>
          <w:sz w:val="22"/>
          <w:szCs w:val="22"/>
          <w:lang w:val="es-ES_tradnl"/>
        </w:rPr>
        <w:t xml:space="preserve"> solicitar por escrito a los licitantes, aclaraciones a sus proposiciones, y estos deberán responder por escrito dichas solicitudes, en un término que no podrá ser mayor de </w:t>
      </w:r>
      <w:r w:rsidRPr="001F74B6">
        <w:rPr>
          <w:rFonts w:ascii="Franklin Gothic Book" w:hAnsi="Franklin Gothic Book"/>
          <w:b/>
          <w:bCs/>
          <w:sz w:val="22"/>
          <w:szCs w:val="22"/>
          <w:lang w:val="es-ES_tradnl"/>
        </w:rPr>
        <w:t>2 días naturales</w:t>
      </w:r>
      <w:r w:rsidRPr="001F74B6">
        <w:rPr>
          <w:rFonts w:ascii="Franklin Gothic Book" w:hAnsi="Franklin Gothic Book"/>
          <w:sz w:val="22"/>
          <w:szCs w:val="22"/>
          <w:lang w:val="es-ES_tradnl"/>
        </w:rPr>
        <w:t>, a partir del día siguiente del citado requerimiento.</w:t>
      </w:r>
    </w:p>
    <w:p w:rsidR="00B77EEB" w:rsidRPr="001F74B6" w:rsidRDefault="00B77EEB" w:rsidP="00BB2DD4">
      <w:pPr>
        <w:suppressAutoHyphens/>
        <w:ind w:left="567" w:right="-50"/>
        <w:jc w:val="both"/>
        <w:rPr>
          <w:rFonts w:ascii="Franklin Gothic Book" w:hAnsi="Franklin Gothic Book"/>
          <w:sz w:val="22"/>
          <w:szCs w:val="22"/>
          <w:lang w:val="es-ES_tradnl"/>
        </w:rPr>
      </w:pPr>
    </w:p>
    <w:p w:rsidR="00B77EEB" w:rsidRPr="001F74B6" w:rsidRDefault="00B77EEB" w:rsidP="00BB2DD4">
      <w:pPr>
        <w:suppressAutoHyphens/>
        <w:ind w:left="567" w:right="-50"/>
        <w:jc w:val="both"/>
        <w:rPr>
          <w:rFonts w:ascii="Franklin Gothic Book" w:hAnsi="Franklin Gothic Book"/>
          <w:sz w:val="22"/>
          <w:szCs w:val="22"/>
          <w:lang w:val="es-ES_tradnl"/>
        </w:rPr>
      </w:pPr>
      <w:r w:rsidRPr="001F74B6">
        <w:rPr>
          <w:rFonts w:ascii="Franklin Gothic Book" w:hAnsi="Franklin Gothic Book"/>
          <w:sz w:val="22"/>
          <w:szCs w:val="22"/>
          <w:lang w:val="es-ES_tradnl"/>
        </w:rPr>
        <w:t xml:space="preserve">Dicho requerimiento será realizado por el responsable de la evaluación al licitante correspondiente, mediante él envió por correo electrónico, el cual deberá corresponder al indicado por el licitante en su proposición en el documento relativo </w:t>
      </w:r>
      <w:r w:rsidR="004C6580">
        <w:rPr>
          <w:rFonts w:ascii="Franklin Gothic Book" w:hAnsi="Franklin Gothic Book"/>
          <w:sz w:val="22"/>
          <w:szCs w:val="22"/>
          <w:lang w:val="es-ES_tradnl"/>
        </w:rPr>
        <w:t xml:space="preserve">a “Manifestación de domicilio” </w:t>
      </w:r>
      <w:r w:rsidRPr="001F74B6">
        <w:rPr>
          <w:rFonts w:ascii="Franklin Gothic Book" w:hAnsi="Franklin Gothic Book"/>
          <w:sz w:val="22"/>
          <w:szCs w:val="22"/>
          <w:lang w:val="es-ES_tradnl"/>
        </w:rPr>
        <w:t>de la documentación distinta a la propuesta técnica y económica de la proposición, de igual manera el licitante deberá remitir las aclaraciones correspondientes al responsable de la evaluación.</w:t>
      </w:r>
    </w:p>
    <w:p w:rsidR="00B77EEB" w:rsidRPr="001F74B6" w:rsidRDefault="00B77EEB" w:rsidP="00BB2DD4">
      <w:pPr>
        <w:suppressAutoHyphens/>
        <w:ind w:left="567" w:right="-50"/>
        <w:jc w:val="both"/>
        <w:rPr>
          <w:rFonts w:ascii="Franklin Gothic Book" w:hAnsi="Franklin Gothic Book"/>
          <w:sz w:val="22"/>
          <w:szCs w:val="22"/>
          <w:lang w:val="es-ES_tradnl"/>
        </w:rPr>
      </w:pPr>
    </w:p>
    <w:p w:rsidR="00B77EEB" w:rsidRPr="001F74B6" w:rsidRDefault="00B77EEB" w:rsidP="00BB2DD4">
      <w:pPr>
        <w:suppressAutoHyphens/>
        <w:ind w:left="567" w:right="-50"/>
        <w:jc w:val="both"/>
        <w:rPr>
          <w:rFonts w:ascii="Franklin Gothic Book" w:hAnsi="Franklin Gothic Book"/>
          <w:sz w:val="22"/>
          <w:szCs w:val="22"/>
          <w:lang w:val="es-ES_tradnl"/>
        </w:rPr>
      </w:pPr>
      <w:r w:rsidRPr="001F74B6">
        <w:rPr>
          <w:rFonts w:ascii="Franklin Gothic Book" w:hAnsi="Franklin Gothic Book"/>
          <w:sz w:val="22"/>
          <w:szCs w:val="22"/>
          <w:lang w:val="es-ES_tradnl"/>
        </w:rPr>
        <w:t xml:space="preserve">Por lo que cualquier esfuerzo de algún licitante para influenciar a los servidores públicos en la evaluación de las proposiciones correspondientes a la presente </w:t>
      </w:r>
      <w:r w:rsidRPr="001F74B6">
        <w:rPr>
          <w:rFonts w:ascii="Franklin Gothic Book" w:hAnsi="Franklin Gothic Book"/>
          <w:sz w:val="22"/>
          <w:szCs w:val="22"/>
        </w:rPr>
        <w:t>Invitación</w:t>
      </w:r>
      <w:r w:rsidRPr="001F74B6">
        <w:rPr>
          <w:rFonts w:ascii="Franklin Gothic Book" w:hAnsi="Franklin Gothic Book"/>
          <w:sz w:val="22"/>
          <w:szCs w:val="22"/>
          <w:lang w:val="es-ES_tradnl"/>
        </w:rPr>
        <w:t xml:space="preserve">, o en las decisiones de adjudicación, será motivo de </w:t>
      </w:r>
      <w:proofErr w:type="spellStart"/>
      <w:r w:rsidRPr="001F74B6">
        <w:rPr>
          <w:rFonts w:ascii="Franklin Gothic Book" w:hAnsi="Franklin Gothic Book"/>
          <w:sz w:val="22"/>
          <w:szCs w:val="22"/>
          <w:lang w:val="es-ES_tradnl"/>
        </w:rPr>
        <w:t>desechamiento</w:t>
      </w:r>
      <w:proofErr w:type="spellEnd"/>
      <w:r w:rsidRPr="001F74B6">
        <w:rPr>
          <w:rFonts w:ascii="Franklin Gothic Book" w:hAnsi="Franklin Gothic Book"/>
          <w:sz w:val="22"/>
          <w:szCs w:val="22"/>
          <w:lang w:val="es-ES_tradnl"/>
        </w:rPr>
        <w:t xml:space="preserve"> de la propuesta presentada por el licitante de que se trate.</w:t>
      </w:r>
    </w:p>
    <w:p w:rsidR="00B77EEB" w:rsidRPr="001F74B6" w:rsidRDefault="00B77EEB" w:rsidP="00BB2DD4">
      <w:pPr>
        <w:pStyle w:val="Prrafodelista1"/>
        <w:tabs>
          <w:tab w:val="left" w:pos="284"/>
        </w:tabs>
        <w:ind w:left="567" w:right="-51"/>
        <w:jc w:val="both"/>
        <w:rPr>
          <w:rFonts w:ascii="Franklin Gothic Book" w:hAnsi="Franklin Gothic Book" w:cs="Arial"/>
          <w:b/>
          <w:bCs/>
          <w:color w:val="0000FF"/>
          <w:spacing w:val="-3"/>
          <w:sz w:val="22"/>
          <w:szCs w:val="22"/>
          <w:lang w:val="es-MX"/>
        </w:rPr>
      </w:pPr>
      <w:r w:rsidRPr="001F74B6">
        <w:rPr>
          <w:rFonts w:ascii="Franklin Gothic Book" w:hAnsi="Franklin Gothic Book" w:cs="Arial"/>
          <w:b/>
          <w:bCs/>
          <w:color w:val="0000FF"/>
          <w:spacing w:val="-3"/>
          <w:sz w:val="22"/>
          <w:szCs w:val="22"/>
          <w:lang w:val="es-MX"/>
        </w:rPr>
        <w:t xml:space="preserve">23. </w:t>
      </w:r>
      <w:r w:rsidRPr="001F74B6">
        <w:rPr>
          <w:rFonts w:ascii="Franklin Gothic Book" w:hAnsi="Franklin Gothic Book" w:cs="Arial"/>
          <w:b/>
          <w:bCs/>
          <w:color w:val="0000FF"/>
          <w:spacing w:val="-3"/>
          <w:sz w:val="22"/>
          <w:szCs w:val="22"/>
          <w:lang w:val="es-MX"/>
        </w:rPr>
        <w:tab/>
      </w:r>
      <w:proofErr w:type="spellStart"/>
      <w:r w:rsidRPr="001F74B6">
        <w:rPr>
          <w:rFonts w:ascii="Franklin Gothic Book" w:hAnsi="Franklin Gothic Book" w:cs="Arial"/>
          <w:b/>
          <w:bCs/>
          <w:color w:val="0000FF"/>
          <w:spacing w:val="-3"/>
          <w:sz w:val="22"/>
          <w:szCs w:val="22"/>
          <w:lang w:val="es-MX"/>
        </w:rPr>
        <w:t>ANALISIS</w:t>
      </w:r>
      <w:proofErr w:type="spellEnd"/>
      <w:r w:rsidRPr="001F74B6">
        <w:rPr>
          <w:rFonts w:ascii="Franklin Gothic Book" w:hAnsi="Franklin Gothic Book" w:cs="Arial"/>
          <w:b/>
          <w:bCs/>
          <w:color w:val="0000FF"/>
          <w:spacing w:val="-3"/>
          <w:sz w:val="22"/>
          <w:szCs w:val="22"/>
          <w:lang w:val="es-MX"/>
        </w:rPr>
        <w:t xml:space="preserve"> DE LA DOCUMENTACIÓN DISTINTA A LA PROPUESTA TÉCNICA Y ECONÓMICA DE LA PROPOSICIÓN</w:t>
      </w:r>
    </w:p>
    <w:p w:rsidR="00B77EEB" w:rsidRPr="001F74B6" w:rsidRDefault="00B77EEB" w:rsidP="00BB2DD4">
      <w:pPr>
        <w:pStyle w:val="Prrafodelista1"/>
        <w:tabs>
          <w:tab w:val="left" w:pos="709"/>
        </w:tabs>
        <w:ind w:left="567" w:right="-51"/>
        <w:rPr>
          <w:rFonts w:ascii="Franklin Gothic Book" w:hAnsi="Franklin Gothic Book" w:cs="Arial"/>
          <w:b/>
          <w:bCs/>
          <w:color w:val="0000FF"/>
          <w:spacing w:val="-3"/>
          <w:sz w:val="22"/>
          <w:szCs w:val="22"/>
          <w:lang w:val="es-MX"/>
        </w:rPr>
      </w:pPr>
    </w:p>
    <w:p w:rsidR="00B77EEB" w:rsidRPr="001F74B6" w:rsidRDefault="00B77EEB" w:rsidP="00BB2DD4">
      <w:pPr>
        <w:pStyle w:val="TEXTO0"/>
        <w:widowControl/>
        <w:ind w:left="567" w:right="-51"/>
        <w:rPr>
          <w:rFonts w:ascii="Franklin Gothic Book" w:hAnsi="Franklin Gothic Book"/>
          <w:sz w:val="22"/>
          <w:szCs w:val="22"/>
        </w:rPr>
      </w:pPr>
      <w:r w:rsidRPr="001F74B6">
        <w:rPr>
          <w:rFonts w:ascii="Franklin Gothic Book" w:hAnsi="Franklin Gothic Book"/>
          <w:sz w:val="22"/>
          <w:szCs w:val="22"/>
        </w:rPr>
        <w:t>Para el análisis de la documentación distinta a la propuesta técnica y económica de la proposición “</w:t>
      </w:r>
      <w:r>
        <w:rPr>
          <w:rFonts w:ascii="Franklin Gothic Book" w:hAnsi="Franklin Gothic Book"/>
          <w:caps/>
          <w:sz w:val="22"/>
          <w:szCs w:val="22"/>
        </w:rPr>
        <w:t>LOS ESTUDIOS</w:t>
      </w:r>
      <w:r w:rsidR="004C6580">
        <w:rPr>
          <w:rFonts w:ascii="Franklin Gothic Book" w:hAnsi="Franklin Gothic Book"/>
          <w:sz w:val="22"/>
          <w:szCs w:val="22"/>
        </w:rPr>
        <w:t xml:space="preserve">” </w:t>
      </w:r>
      <w:r w:rsidRPr="001F74B6">
        <w:rPr>
          <w:rFonts w:ascii="Franklin Gothic Book" w:hAnsi="Franklin Gothic Book"/>
          <w:sz w:val="22"/>
          <w:szCs w:val="22"/>
        </w:rPr>
        <w:t>verificará</w:t>
      </w:r>
      <w:r w:rsidR="004C6580">
        <w:rPr>
          <w:rFonts w:ascii="Franklin Gothic Book" w:hAnsi="Franklin Gothic Book"/>
          <w:sz w:val="22"/>
          <w:szCs w:val="22"/>
        </w:rPr>
        <w:t>n</w:t>
      </w:r>
      <w:r w:rsidRPr="001F74B6">
        <w:rPr>
          <w:rFonts w:ascii="Franklin Gothic Book" w:hAnsi="Franklin Gothic Book"/>
          <w:sz w:val="22"/>
          <w:szCs w:val="22"/>
        </w:rPr>
        <w:t xml:space="preserve"> entre otros, los siguientes aspectos:</w:t>
      </w:r>
    </w:p>
    <w:p w:rsidR="00B77EEB" w:rsidRPr="001F74B6" w:rsidRDefault="00B77EEB" w:rsidP="00BB2DD4">
      <w:pPr>
        <w:pStyle w:val="Prrafodelista1"/>
        <w:tabs>
          <w:tab w:val="left" w:pos="709"/>
        </w:tabs>
        <w:ind w:left="567" w:right="-51"/>
        <w:rPr>
          <w:rFonts w:ascii="Franklin Gothic Book" w:hAnsi="Franklin Gothic Book" w:cs="Arial"/>
          <w:b/>
          <w:bCs/>
          <w:color w:val="0000FF"/>
          <w:spacing w:val="-3"/>
          <w:sz w:val="22"/>
          <w:szCs w:val="22"/>
        </w:rPr>
      </w:pPr>
    </w:p>
    <w:p w:rsidR="00B77EEB" w:rsidRPr="001F74B6" w:rsidRDefault="00B77EEB" w:rsidP="00BB2DD4">
      <w:pPr>
        <w:widowControl w:val="0"/>
        <w:numPr>
          <w:ilvl w:val="0"/>
          <w:numId w:val="40"/>
        </w:numPr>
        <w:autoSpaceDE w:val="0"/>
        <w:autoSpaceDN w:val="0"/>
        <w:adjustRightInd w:val="0"/>
        <w:ind w:left="851" w:right="-51" w:hanging="284"/>
        <w:jc w:val="both"/>
        <w:rPr>
          <w:rFonts w:ascii="Franklin Gothic Book" w:hAnsi="Franklin Gothic Book" w:cs="Arial"/>
          <w:sz w:val="22"/>
          <w:szCs w:val="22"/>
        </w:rPr>
      </w:pPr>
      <w:r w:rsidRPr="001F74B6">
        <w:rPr>
          <w:rFonts w:ascii="Franklin Gothic Book" w:hAnsi="Franklin Gothic Book" w:cs="Arial"/>
          <w:sz w:val="22"/>
          <w:szCs w:val="22"/>
        </w:rPr>
        <w:t>Se revisará y analizará la documentación solicitada en el apartado 20.1 de esta Convocatoria, en caso de que no se presenten los documentos conforme a lo solicitado o no sean los requeridos, la proposición será desechada.</w:t>
      </w:r>
    </w:p>
    <w:p w:rsidR="00B77EEB" w:rsidRPr="001F74B6" w:rsidRDefault="00B77EEB" w:rsidP="00BB2DD4">
      <w:pPr>
        <w:ind w:left="851" w:right="-51" w:hanging="284"/>
        <w:jc w:val="both"/>
        <w:rPr>
          <w:rFonts w:ascii="Franklin Gothic Book" w:hAnsi="Franklin Gothic Book" w:cs="Arial"/>
          <w:bCs/>
          <w:sz w:val="22"/>
          <w:szCs w:val="22"/>
        </w:rPr>
      </w:pPr>
    </w:p>
    <w:p w:rsidR="00B77EEB" w:rsidRPr="001F74B6" w:rsidRDefault="00B77EEB" w:rsidP="00BB2DD4">
      <w:pPr>
        <w:widowControl w:val="0"/>
        <w:numPr>
          <w:ilvl w:val="0"/>
          <w:numId w:val="40"/>
        </w:numPr>
        <w:autoSpaceDE w:val="0"/>
        <w:autoSpaceDN w:val="0"/>
        <w:adjustRightInd w:val="0"/>
        <w:ind w:left="851" w:right="-51" w:hanging="284"/>
        <w:jc w:val="both"/>
        <w:rPr>
          <w:rFonts w:ascii="Franklin Gothic Book" w:hAnsi="Franklin Gothic Book" w:cs="Arial"/>
          <w:sz w:val="22"/>
          <w:szCs w:val="22"/>
        </w:rPr>
      </w:pPr>
      <w:r w:rsidRPr="001F74B6">
        <w:rPr>
          <w:rFonts w:ascii="Franklin Gothic Book" w:hAnsi="Franklin Gothic Book" w:cs="Arial"/>
          <w:sz w:val="22"/>
          <w:szCs w:val="22"/>
        </w:rPr>
        <w:t xml:space="preserve">El análisis detallado de documentación distinta a la propuesta técnica y económica de la proposición será realizada la </w:t>
      </w:r>
      <w:r w:rsidRPr="007F7975">
        <w:rPr>
          <w:rFonts w:ascii="Franklin Gothic Book" w:hAnsi="Franklin Gothic Book" w:cs="Arial"/>
          <w:b/>
          <w:sz w:val="22"/>
          <w:szCs w:val="22"/>
        </w:rPr>
        <w:t>Jefatura de Obra Pública</w:t>
      </w:r>
      <w:r w:rsidRPr="001F74B6">
        <w:rPr>
          <w:rFonts w:ascii="Franklin Gothic Book" w:hAnsi="Franklin Gothic Book" w:cs="Arial"/>
          <w:sz w:val="22"/>
          <w:szCs w:val="22"/>
        </w:rPr>
        <w:t>, emitiendo la evaluación correspondiente.</w:t>
      </w:r>
    </w:p>
    <w:p w:rsidR="00B77EEB" w:rsidRPr="001F74B6" w:rsidRDefault="00B77EEB" w:rsidP="00BB2DD4">
      <w:pPr>
        <w:pStyle w:val="Prrafodelista1"/>
        <w:ind w:left="851" w:right="-51" w:hanging="284"/>
        <w:rPr>
          <w:rFonts w:ascii="Arial" w:hAnsi="Arial" w:cs="Arial"/>
          <w:sz w:val="16"/>
          <w:szCs w:val="16"/>
          <w:lang w:val="es-ES_tradnl"/>
        </w:rPr>
      </w:pPr>
    </w:p>
    <w:p w:rsidR="00B77EEB" w:rsidRPr="001F74B6" w:rsidRDefault="00B77EEB" w:rsidP="00BB2DD4">
      <w:pPr>
        <w:pStyle w:val="Prrafodelista1"/>
        <w:tabs>
          <w:tab w:val="left" w:pos="709"/>
        </w:tabs>
        <w:ind w:left="567" w:right="-51"/>
        <w:rPr>
          <w:rFonts w:ascii="Franklin Gothic Book" w:hAnsi="Franklin Gothic Book" w:cs="Calibri"/>
          <w:b/>
          <w:color w:val="0000FF"/>
          <w:sz w:val="22"/>
          <w:szCs w:val="22"/>
          <w:lang w:val="es-MX"/>
        </w:rPr>
      </w:pPr>
      <w:r w:rsidRPr="001F74B6">
        <w:rPr>
          <w:rFonts w:ascii="Franklin Gothic Book" w:hAnsi="Franklin Gothic Book" w:cs="Arial"/>
          <w:b/>
          <w:bCs/>
          <w:color w:val="0000FF"/>
          <w:spacing w:val="-3"/>
          <w:sz w:val="22"/>
          <w:szCs w:val="22"/>
          <w:lang w:val="es-MX"/>
        </w:rPr>
        <w:t xml:space="preserve">24. </w:t>
      </w:r>
      <w:proofErr w:type="spellStart"/>
      <w:r w:rsidRPr="001F74B6">
        <w:rPr>
          <w:rFonts w:ascii="Franklin Gothic Book" w:hAnsi="Franklin Gothic Book" w:cs="Calibri"/>
          <w:b/>
          <w:color w:val="0000FF"/>
          <w:sz w:val="22"/>
          <w:szCs w:val="22"/>
          <w:lang w:val="es-MX"/>
        </w:rPr>
        <w:t>EVALUACION</w:t>
      </w:r>
      <w:proofErr w:type="spellEnd"/>
      <w:r w:rsidRPr="001F74B6">
        <w:rPr>
          <w:rFonts w:ascii="Franklin Gothic Book" w:hAnsi="Franklin Gothic Book" w:cs="Calibri"/>
          <w:b/>
          <w:color w:val="0000FF"/>
          <w:sz w:val="22"/>
          <w:szCs w:val="22"/>
          <w:lang w:val="es-MX"/>
        </w:rPr>
        <w:t xml:space="preserve"> DE PROPUESTAS </w:t>
      </w:r>
      <w:proofErr w:type="spellStart"/>
      <w:r w:rsidRPr="001F74B6">
        <w:rPr>
          <w:rFonts w:ascii="Franklin Gothic Book" w:hAnsi="Franklin Gothic Book" w:cs="Calibri"/>
          <w:b/>
          <w:color w:val="0000FF"/>
          <w:sz w:val="22"/>
          <w:szCs w:val="22"/>
          <w:lang w:val="es-MX"/>
        </w:rPr>
        <w:t>TECNICAS</w:t>
      </w:r>
      <w:proofErr w:type="spellEnd"/>
    </w:p>
    <w:p w:rsidR="00B77EEB" w:rsidRPr="001F74B6" w:rsidRDefault="00B77EEB" w:rsidP="00BB2DD4">
      <w:pPr>
        <w:pStyle w:val="TEXTO0"/>
        <w:widowControl/>
        <w:ind w:left="567" w:right="-50"/>
        <w:rPr>
          <w:rFonts w:ascii="Franklin Gothic Book" w:hAnsi="Franklin Gothic Book" w:cs="Calibri"/>
          <w:b/>
          <w:color w:val="0000FF"/>
          <w:sz w:val="22"/>
          <w:szCs w:val="22"/>
          <w:lang w:val="es-MX"/>
        </w:rPr>
      </w:pPr>
    </w:p>
    <w:p w:rsidR="00B77EEB" w:rsidRPr="001F74B6" w:rsidRDefault="00B77EEB" w:rsidP="00BB2DD4">
      <w:pPr>
        <w:pStyle w:val="TEXTO0"/>
        <w:widowControl/>
        <w:ind w:left="567" w:right="-50"/>
        <w:rPr>
          <w:rFonts w:ascii="Franklin Gothic Book" w:hAnsi="Franklin Gothic Book"/>
          <w:sz w:val="22"/>
          <w:szCs w:val="22"/>
        </w:rPr>
      </w:pPr>
      <w:r w:rsidRPr="001F74B6">
        <w:rPr>
          <w:rFonts w:ascii="Franklin Gothic Book" w:hAnsi="Franklin Gothic Book"/>
          <w:sz w:val="22"/>
          <w:szCs w:val="22"/>
        </w:rPr>
        <w:t>Para la evaluación técnica de las proposiciones “</w:t>
      </w:r>
      <w:r>
        <w:rPr>
          <w:rFonts w:ascii="Franklin Gothic Book" w:hAnsi="Franklin Gothic Book"/>
          <w:caps/>
          <w:sz w:val="22"/>
          <w:szCs w:val="22"/>
        </w:rPr>
        <w:t>LOS ESTUDIOS</w:t>
      </w:r>
      <w:r w:rsidR="00791507">
        <w:rPr>
          <w:rFonts w:ascii="Franklin Gothic Book" w:hAnsi="Franklin Gothic Book"/>
          <w:sz w:val="22"/>
          <w:szCs w:val="22"/>
        </w:rPr>
        <w:t xml:space="preserve">” </w:t>
      </w:r>
      <w:r w:rsidRPr="001F74B6">
        <w:rPr>
          <w:rFonts w:ascii="Franklin Gothic Book" w:hAnsi="Franklin Gothic Book"/>
          <w:sz w:val="22"/>
          <w:szCs w:val="22"/>
        </w:rPr>
        <w:t>verificará</w:t>
      </w:r>
      <w:r w:rsidR="00791507">
        <w:rPr>
          <w:rFonts w:ascii="Franklin Gothic Book" w:hAnsi="Franklin Gothic Book"/>
          <w:sz w:val="22"/>
          <w:szCs w:val="22"/>
        </w:rPr>
        <w:t>n</w:t>
      </w:r>
      <w:r w:rsidRPr="001F74B6">
        <w:rPr>
          <w:rFonts w:ascii="Franklin Gothic Book" w:hAnsi="Franklin Gothic Book"/>
          <w:sz w:val="22"/>
          <w:szCs w:val="22"/>
        </w:rPr>
        <w:t xml:space="preserve"> entre otros, los siguientes aspectos:</w:t>
      </w:r>
    </w:p>
    <w:p w:rsidR="00B77EEB" w:rsidRPr="001F74B6" w:rsidRDefault="00B77EEB" w:rsidP="00BB2DD4">
      <w:pPr>
        <w:pStyle w:val="TEXTO0"/>
        <w:widowControl/>
        <w:ind w:left="567" w:right="-50"/>
        <w:rPr>
          <w:rFonts w:ascii="Franklin Gothic Book" w:hAnsi="Franklin Gothic Book"/>
          <w:sz w:val="22"/>
          <w:szCs w:val="22"/>
        </w:rPr>
      </w:pPr>
    </w:p>
    <w:p w:rsidR="00B77EEB" w:rsidRPr="001F74B6" w:rsidRDefault="00B77EEB" w:rsidP="00BB2DD4">
      <w:pPr>
        <w:numPr>
          <w:ilvl w:val="0"/>
          <w:numId w:val="35"/>
        </w:numPr>
        <w:tabs>
          <w:tab w:val="left" w:pos="851"/>
        </w:tabs>
        <w:autoSpaceDE w:val="0"/>
        <w:autoSpaceDN w:val="0"/>
        <w:adjustRightInd w:val="0"/>
        <w:ind w:left="851" w:right="-51" w:hanging="142"/>
        <w:jc w:val="both"/>
        <w:rPr>
          <w:rFonts w:ascii="Franklin Gothic Book" w:hAnsi="Franklin Gothic Book"/>
          <w:sz w:val="22"/>
          <w:szCs w:val="22"/>
        </w:rPr>
      </w:pPr>
      <w:r w:rsidRPr="001F74B6">
        <w:rPr>
          <w:rFonts w:ascii="Franklin Gothic Book" w:hAnsi="Franklin Gothic Book"/>
          <w:sz w:val="22"/>
          <w:szCs w:val="22"/>
        </w:rPr>
        <w:t>Que cada documento contenga toda la información solicitada.</w:t>
      </w:r>
    </w:p>
    <w:p w:rsidR="00B77EEB" w:rsidRPr="001F74B6" w:rsidRDefault="00B77EEB" w:rsidP="00BB2DD4">
      <w:pPr>
        <w:tabs>
          <w:tab w:val="left" w:pos="851"/>
        </w:tabs>
        <w:autoSpaceDE w:val="0"/>
        <w:autoSpaceDN w:val="0"/>
        <w:adjustRightInd w:val="0"/>
        <w:ind w:left="851" w:right="-51" w:hanging="142"/>
        <w:jc w:val="both"/>
        <w:rPr>
          <w:rFonts w:ascii="Franklin Gothic Book" w:hAnsi="Franklin Gothic Book"/>
          <w:sz w:val="22"/>
          <w:szCs w:val="22"/>
        </w:rPr>
      </w:pPr>
    </w:p>
    <w:p w:rsidR="00B77EEB" w:rsidRPr="001F74B6" w:rsidRDefault="00B77EEB" w:rsidP="00BB2DD4">
      <w:pPr>
        <w:numPr>
          <w:ilvl w:val="0"/>
          <w:numId w:val="35"/>
        </w:numPr>
        <w:tabs>
          <w:tab w:val="left" w:pos="851"/>
        </w:tabs>
        <w:autoSpaceDE w:val="0"/>
        <w:autoSpaceDN w:val="0"/>
        <w:adjustRightInd w:val="0"/>
        <w:ind w:left="851" w:right="-51" w:hanging="142"/>
        <w:jc w:val="both"/>
        <w:rPr>
          <w:rFonts w:ascii="Franklin Gothic Book" w:hAnsi="Franklin Gothic Book"/>
          <w:sz w:val="22"/>
          <w:szCs w:val="22"/>
        </w:rPr>
      </w:pPr>
      <w:r w:rsidRPr="001F74B6">
        <w:rPr>
          <w:rFonts w:ascii="Franklin Gothic Book" w:hAnsi="Franklin Gothic Book"/>
          <w:sz w:val="22"/>
          <w:szCs w:val="22"/>
        </w:rPr>
        <w:t>Que los profesionales técnicos que se encargarán de la dirección de los trabajos, cuenten con la experiencia y capacidad necesaria para llevar la adecuada administración de los mismos.</w:t>
      </w:r>
    </w:p>
    <w:p w:rsidR="00B77EEB" w:rsidRPr="001F74B6" w:rsidRDefault="00B77EEB" w:rsidP="00BB2DD4">
      <w:pPr>
        <w:tabs>
          <w:tab w:val="left" w:pos="851"/>
        </w:tabs>
        <w:autoSpaceDE w:val="0"/>
        <w:autoSpaceDN w:val="0"/>
        <w:adjustRightInd w:val="0"/>
        <w:ind w:left="851" w:right="-51" w:hanging="142"/>
        <w:jc w:val="both"/>
        <w:rPr>
          <w:rFonts w:ascii="Franklin Gothic Book" w:hAnsi="Franklin Gothic Book"/>
          <w:sz w:val="22"/>
          <w:szCs w:val="22"/>
        </w:rPr>
      </w:pPr>
    </w:p>
    <w:p w:rsidR="00B77EEB" w:rsidRPr="001F74B6" w:rsidRDefault="00B77EEB" w:rsidP="00BB2DD4">
      <w:pPr>
        <w:numPr>
          <w:ilvl w:val="0"/>
          <w:numId w:val="35"/>
        </w:numPr>
        <w:tabs>
          <w:tab w:val="left" w:pos="851"/>
        </w:tabs>
        <w:autoSpaceDE w:val="0"/>
        <w:autoSpaceDN w:val="0"/>
        <w:adjustRightInd w:val="0"/>
        <w:ind w:left="851" w:right="-51" w:hanging="142"/>
        <w:jc w:val="both"/>
        <w:rPr>
          <w:rFonts w:ascii="Franklin Gothic Book" w:hAnsi="Franklin Gothic Book"/>
          <w:sz w:val="22"/>
          <w:szCs w:val="22"/>
        </w:rPr>
      </w:pPr>
      <w:r w:rsidRPr="001F74B6">
        <w:rPr>
          <w:rFonts w:ascii="Franklin Gothic Book" w:hAnsi="Franklin Gothic Book"/>
          <w:sz w:val="22"/>
          <w:szCs w:val="22"/>
        </w:rPr>
        <w:t>En los aspectos referentes a la experiencia y capacidad técnica que deben cumplir los licitantes se considerarán, entre otros, el grado académico de preparación profesional, la experiencia laboral específica en obras o trabajos similares y la capacidad técnica de las personas físicas que estarán relacionados con la ejecución de los trabajos.</w:t>
      </w:r>
    </w:p>
    <w:p w:rsidR="00B77EEB" w:rsidRPr="001F74B6" w:rsidRDefault="00B77EEB" w:rsidP="00BB2DD4">
      <w:pPr>
        <w:tabs>
          <w:tab w:val="left" w:pos="851"/>
        </w:tabs>
        <w:autoSpaceDE w:val="0"/>
        <w:autoSpaceDN w:val="0"/>
        <w:adjustRightInd w:val="0"/>
        <w:ind w:left="851" w:right="-51" w:hanging="142"/>
        <w:jc w:val="both"/>
        <w:rPr>
          <w:rFonts w:ascii="Franklin Gothic Book" w:hAnsi="Franklin Gothic Book"/>
          <w:sz w:val="22"/>
          <w:szCs w:val="22"/>
        </w:rPr>
      </w:pPr>
    </w:p>
    <w:p w:rsidR="00B77EEB" w:rsidRPr="001F74B6" w:rsidRDefault="00B77EEB" w:rsidP="00BB2DD4">
      <w:pPr>
        <w:numPr>
          <w:ilvl w:val="0"/>
          <w:numId w:val="35"/>
        </w:numPr>
        <w:tabs>
          <w:tab w:val="left" w:pos="851"/>
        </w:tabs>
        <w:autoSpaceDE w:val="0"/>
        <w:autoSpaceDN w:val="0"/>
        <w:adjustRightInd w:val="0"/>
        <w:ind w:left="851" w:right="-51" w:hanging="142"/>
        <w:jc w:val="both"/>
        <w:rPr>
          <w:rFonts w:ascii="Franklin Gothic Book" w:hAnsi="Franklin Gothic Book"/>
          <w:sz w:val="22"/>
          <w:szCs w:val="22"/>
        </w:rPr>
      </w:pPr>
      <w:r w:rsidRPr="001F74B6">
        <w:rPr>
          <w:rFonts w:ascii="Franklin Gothic Book" w:hAnsi="Franklin Gothic Book"/>
          <w:sz w:val="22"/>
          <w:szCs w:val="22"/>
        </w:rPr>
        <w:t>Que los licitantes cuenten con la maquinaria y equipo de construcción adecuado, suficiente y necesario, sea o no propio, para desarrollar los trabajos que se convocan.</w:t>
      </w:r>
    </w:p>
    <w:p w:rsidR="00B77EEB" w:rsidRPr="001F74B6" w:rsidRDefault="00B77EEB" w:rsidP="004929C7">
      <w:pPr>
        <w:tabs>
          <w:tab w:val="left" w:pos="851"/>
        </w:tabs>
        <w:autoSpaceDE w:val="0"/>
        <w:autoSpaceDN w:val="0"/>
        <w:adjustRightInd w:val="0"/>
        <w:ind w:left="851" w:right="-51" w:hanging="142"/>
        <w:jc w:val="both"/>
        <w:rPr>
          <w:rFonts w:ascii="Franklin Gothic Book" w:hAnsi="Franklin Gothic Book"/>
          <w:sz w:val="22"/>
          <w:szCs w:val="22"/>
        </w:rPr>
      </w:pPr>
    </w:p>
    <w:p w:rsidR="00B77EEB" w:rsidRPr="001F74B6" w:rsidRDefault="00B77EEB" w:rsidP="004929C7">
      <w:pPr>
        <w:numPr>
          <w:ilvl w:val="0"/>
          <w:numId w:val="35"/>
        </w:numPr>
        <w:tabs>
          <w:tab w:val="left" w:pos="851"/>
        </w:tabs>
        <w:autoSpaceDE w:val="0"/>
        <w:autoSpaceDN w:val="0"/>
        <w:adjustRightInd w:val="0"/>
        <w:ind w:left="851" w:right="-51" w:hanging="142"/>
        <w:jc w:val="both"/>
        <w:rPr>
          <w:rFonts w:ascii="Franklin Gothic Book" w:hAnsi="Franklin Gothic Book"/>
          <w:sz w:val="22"/>
          <w:szCs w:val="22"/>
        </w:rPr>
      </w:pPr>
      <w:r w:rsidRPr="001F74B6">
        <w:rPr>
          <w:rFonts w:ascii="Franklin Gothic Book" w:hAnsi="Franklin Gothic Book"/>
          <w:sz w:val="22"/>
          <w:szCs w:val="22"/>
        </w:rPr>
        <w:t>Que la planeación integral propuesta por el licitante para el desarrollo y organización de los trabajos, sea congruente con las características, complejidad y magnitud de los mismos.</w:t>
      </w:r>
    </w:p>
    <w:p w:rsidR="00B77EEB" w:rsidRPr="001F74B6" w:rsidRDefault="00B77EEB" w:rsidP="004929C7">
      <w:pPr>
        <w:numPr>
          <w:ilvl w:val="0"/>
          <w:numId w:val="35"/>
        </w:numPr>
        <w:tabs>
          <w:tab w:val="left" w:pos="851"/>
        </w:tabs>
        <w:autoSpaceDE w:val="0"/>
        <w:autoSpaceDN w:val="0"/>
        <w:adjustRightInd w:val="0"/>
        <w:ind w:left="851" w:right="-51" w:hanging="142"/>
        <w:jc w:val="both"/>
        <w:rPr>
          <w:rFonts w:ascii="Franklin Gothic Book" w:hAnsi="Franklin Gothic Book"/>
          <w:sz w:val="22"/>
          <w:szCs w:val="22"/>
        </w:rPr>
      </w:pPr>
      <w:r w:rsidRPr="001F74B6">
        <w:rPr>
          <w:rFonts w:ascii="Franklin Gothic Book" w:hAnsi="Franklin Gothic Book"/>
          <w:sz w:val="22"/>
          <w:szCs w:val="22"/>
        </w:rPr>
        <w:t>Que el procedimiento constructivo descrito por el licitante demuestre que éste conoce los trabajos a realizar y que tiene la capacidad y la experiencia para ejecutarlos satisfactoriamente; dicho procedimiento debe ser acorde con el programa de ejecución considerado en su proposición.</w:t>
      </w:r>
    </w:p>
    <w:p w:rsidR="00B77EEB" w:rsidRPr="001F74B6" w:rsidRDefault="00B77EEB" w:rsidP="004929C7">
      <w:pPr>
        <w:tabs>
          <w:tab w:val="left" w:pos="851"/>
        </w:tabs>
        <w:autoSpaceDE w:val="0"/>
        <w:autoSpaceDN w:val="0"/>
        <w:adjustRightInd w:val="0"/>
        <w:ind w:left="851" w:right="-51" w:hanging="142"/>
        <w:jc w:val="both"/>
        <w:rPr>
          <w:rFonts w:ascii="Franklin Gothic Book" w:hAnsi="Franklin Gothic Book"/>
          <w:sz w:val="22"/>
          <w:szCs w:val="22"/>
        </w:rPr>
      </w:pPr>
    </w:p>
    <w:p w:rsidR="00B77EEB" w:rsidRPr="001F74B6" w:rsidRDefault="00B77EEB" w:rsidP="004929C7">
      <w:pPr>
        <w:numPr>
          <w:ilvl w:val="0"/>
          <w:numId w:val="35"/>
        </w:numPr>
        <w:tabs>
          <w:tab w:val="left" w:pos="851"/>
        </w:tabs>
        <w:autoSpaceDE w:val="0"/>
        <w:autoSpaceDN w:val="0"/>
        <w:adjustRightInd w:val="0"/>
        <w:ind w:left="851" w:right="-51" w:hanging="142"/>
        <w:jc w:val="both"/>
        <w:rPr>
          <w:rFonts w:ascii="Franklin Gothic Book" w:hAnsi="Franklin Gothic Book"/>
          <w:sz w:val="22"/>
          <w:szCs w:val="22"/>
        </w:rPr>
      </w:pPr>
      <w:r w:rsidRPr="001F74B6">
        <w:rPr>
          <w:rFonts w:ascii="Franklin Gothic Book" w:hAnsi="Franklin Gothic Book"/>
          <w:sz w:val="22"/>
          <w:szCs w:val="22"/>
        </w:rPr>
        <w:t xml:space="preserve">Se revisara </w:t>
      </w:r>
      <w:r w:rsidR="00791507">
        <w:rPr>
          <w:rFonts w:ascii="Franklin Gothic Book" w:hAnsi="Franklin Gothic Book"/>
          <w:sz w:val="22"/>
          <w:szCs w:val="22"/>
        </w:rPr>
        <w:t xml:space="preserve">el contenido de los documentos </w:t>
      </w:r>
      <w:r w:rsidRPr="001F74B6">
        <w:rPr>
          <w:rFonts w:ascii="Franklin Gothic Book" w:hAnsi="Franklin Gothic Book"/>
          <w:sz w:val="22"/>
          <w:szCs w:val="22"/>
        </w:rPr>
        <w:t>técnicos solicitados en el punto 20.2. DOCUMENTACIÓN RELATIVA A LA PROPUESTA TÉCNICA.</w:t>
      </w:r>
    </w:p>
    <w:p w:rsidR="00B77EEB" w:rsidRPr="001F74B6" w:rsidRDefault="00B77EEB" w:rsidP="004929C7">
      <w:pPr>
        <w:pStyle w:val="Prrafodelista"/>
        <w:spacing w:line="240" w:lineRule="auto"/>
        <w:ind w:left="851" w:right="-51" w:hanging="142"/>
        <w:rPr>
          <w:rFonts w:ascii="Franklin Gothic Book" w:hAnsi="Franklin Gothic Book"/>
          <w:sz w:val="22"/>
          <w:szCs w:val="22"/>
        </w:rPr>
      </w:pPr>
    </w:p>
    <w:p w:rsidR="00B77EEB" w:rsidRDefault="00B77EEB" w:rsidP="004929C7">
      <w:pPr>
        <w:widowControl w:val="0"/>
        <w:numPr>
          <w:ilvl w:val="0"/>
          <w:numId w:val="35"/>
        </w:numPr>
        <w:autoSpaceDE w:val="0"/>
        <w:autoSpaceDN w:val="0"/>
        <w:adjustRightInd w:val="0"/>
        <w:ind w:left="851" w:right="-51" w:hanging="142"/>
        <w:jc w:val="both"/>
        <w:rPr>
          <w:rFonts w:ascii="Franklin Gothic Book" w:hAnsi="Franklin Gothic Book" w:cs="Arial"/>
          <w:sz w:val="22"/>
          <w:szCs w:val="22"/>
        </w:rPr>
      </w:pPr>
      <w:r w:rsidRPr="001F74B6">
        <w:rPr>
          <w:rFonts w:ascii="Franklin Gothic Book" w:hAnsi="Franklin Gothic Book" w:cs="Arial"/>
          <w:sz w:val="22"/>
          <w:szCs w:val="22"/>
        </w:rPr>
        <w:t xml:space="preserve">La evaluación de las propuestas técnicas será realizada por la </w:t>
      </w:r>
      <w:r w:rsidRPr="007F7975">
        <w:rPr>
          <w:rFonts w:ascii="Franklin Gothic Book" w:hAnsi="Franklin Gothic Book" w:cs="Arial"/>
          <w:b/>
          <w:sz w:val="22"/>
          <w:szCs w:val="22"/>
        </w:rPr>
        <w:t>Jefatura de Obra Pública</w:t>
      </w:r>
      <w:r w:rsidRPr="007F7975">
        <w:rPr>
          <w:rFonts w:ascii="Franklin Gothic Book" w:hAnsi="Franklin Gothic Book" w:cs="Arial"/>
          <w:sz w:val="22"/>
          <w:szCs w:val="22"/>
        </w:rPr>
        <w:t xml:space="preserve">, </w:t>
      </w:r>
      <w:r w:rsidRPr="001F74B6">
        <w:rPr>
          <w:rFonts w:ascii="Franklin Gothic Book" w:hAnsi="Franklin Gothic Book" w:cs="Arial"/>
          <w:sz w:val="22"/>
          <w:szCs w:val="22"/>
        </w:rPr>
        <w:t>emitiendo la evaluación correspondiente.</w:t>
      </w:r>
    </w:p>
    <w:p w:rsidR="00394B89" w:rsidRDefault="00394B89" w:rsidP="004929C7">
      <w:pPr>
        <w:pStyle w:val="Prrafodelista"/>
        <w:spacing w:line="240" w:lineRule="auto"/>
        <w:rPr>
          <w:rFonts w:ascii="Franklin Gothic Book" w:hAnsi="Franklin Gothic Book" w:cs="Arial"/>
          <w:sz w:val="22"/>
          <w:szCs w:val="22"/>
        </w:rPr>
      </w:pPr>
    </w:p>
    <w:p w:rsidR="00B77EEB" w:rsidRPr="001F74B6" w:rsidRDefault="00B77EEB" w:rsidP="00890735">
      <w:pPr>
        <w:pStyle w:val="Prrafodelista1"/>
        <w:tabs>
          <w:tab w:val="left" w:pos="709"/>
        </w:tabs>
        <w:ind w:left="851" w:right="-50" w:hanging="567"/>
        <w:rPr>
          <w:rFonts w:ascii="Franklin Gothic Book" w:hAnsi="Franklin Gothic Book" w:cs="Arial"/>
          <w:b/>
          <w:bCs/>
          <w:color w:val="0000FF"/>
          <w:spacing w:val="-3"/>
          <w:sz w:val="22"/>
          <w:szCs w:val="22"/>
          <w:lang w:val="es-MX"/>
        </w:rPr>
      </w:pPr>
      <w:r w:rsidRPr="001F74B6">
        <w:rPr>
          <w:rFonts w:ascii="Franklin Gothic Book" w:hAnsi="Franklin Gothic Book" w:cs="Arial"/>
          <w:b/>
          <w:bCs/>
          <w:color w:val="0000FF"/>
          <w:spacing w:val="-3"/>
          <w:sz w:val="22"/>
          <w:szCs w:val="22"/>
          <w:lang w:val="es-MX"/>
        </w:rPr>
        <w:t>25.</w:t>
      </w:r>
      <w:r w:rsidRPr="001F74B6">
        <w:rPr>
          <w:rFonts w:ascii="Franklin Gothic Book" w:hAnsi="Franklin Gothic Book" w:cs="Arial"/>
          <w:b/>
          <w:bCs/>
          <w:color w:val="0000FF"/>
          <w:spacing w:val="-3"/>
          <w:sz w:val="22"/>
          <w:szCs w:val="22"/>
          <w:lang w:val="es-MX"/>
        </w:rPr>
        <w:tab/>
      </w:r>
      <w:r w:rsidR="00890735">
        <w:rPr>
          <w:rFonts w:ascii="Franklin Gothic Book" w:hAnsi="Franklin Gothic Book" w:cs="Arial"/>
          <w:b/>
          <w:bCs/>
          <w:color w:val="0000FF"/>
          <w:spacing w:val="-3"/>
          <w:sz w:val="22"/>
          <w:szCs w:val="22"/>
          <w:lang w:val="es-MX"/>
        </w:rPr>
        <w:tab/>
      </w:r>
      <w:proofErr w:type="spellStart"/>
      <w:r w:rsidRPr="001F74B6">
        <w:rPr>
          <w:rFonts w:ascii="Franklin Gothic Book" w:hAnsi="Franklin Gothic Book" w:cs="Arial"/>
          <w:b/>
          <w:bCs/>
          <w:color w:val="0000FF"/>
          <w:spacing w:val="-3"/>
          <w:sz w:val="22"/>
          <w:szCs w:val="22"/>
          <w:lang w:val="es-MX"/>
        </w:rPr>
        <w:t>EVALUACION</w:t>
      </w:r>
      <w:proofErr w:type="spellEnd"/>
      <w:r w:rsidRPr="001F74B6">
        <w:rPr>
          <w:rFonts w:ascii="Franklin Gothic Book" w:hAnsi="Franklin Gothic Book" w:cs="Arial"/>
          <w:b/>
          <w:bCs/>
          <w:color w:val="0000FF"/>
          <w:spacing w:val="-3"/>
          <w:sz w:val="22"/>
          <w:szCs w:val="22"/>
          <w:lang w:val="es-MX"/>
        </w:rPr>
        <w:t xml:space="preserve"> DE PROPUESTAS </w:t>
      </w:r>
      <w:proofErr w:type="spellStart"/>
      <w:r w:rsidRPr="001F74B6">
        <w:rPr>
          <w:rFonts w:ascii="Franklin Gothic Book" w:hAnsi="Franklin Gothic Book" w:cs="Arial"/>
          <w:b/>
          <w:bCs/>
          <w:color w:val="0000FF"/>
          <w:spacing w:val="-3"/>
          <w:sz w:val="22"/>
          <w:szCs w:val="22"/>
          <w:lang w:val="es-MX"/>
        </w:rPr>
        <w:t>ECONOMICAS</w:t>
      </w:r>
      <w:proofErr w:type="spellEnd"/>
    </w:p>
    <w:p w:rsidR="00B77EEB" w:rsidRPr="001F74B6" w:rsidRDefault="00B77EEB" w:rsidP="004929C7">
      <w:pPr>
        <w:pStyle w:val="Encabezado"/>
        <w:ind w:left="567" w:right="-50"/>
        <w:jc w:val="both"/>
        <w:rPr>
          <w:rFonts w:ascii="Arial" w:hAnsi="Arial"/>
          <w:sz w:val="16"/>
          <w:szCs w:val="16"/>
          <w:lang w:val="es-ES_tradnl"/>
        </w:rPr>
      </w:pPr>
    </w:p>
    <w:p w:rsidR="00B77EEB" w:rsidRPr="001F74B6" w:rsidRDefault="00B77EEB" w:rsidP="00890735">
      <w:pPr>
        <w:pStyle w:val="TEXTO0"/>
        <w:widowControl/>
        <w:ind w:left="851" w:right="-50"/>
        <w:rPr>
          <w:rFonts w:ascii="Franklin Gothic Book" w:hAnsi="Franklin Gothic Book"/>
          <w:sz w:val="22"/>
          <w:szCs w:val="22"/>
        </w:rPr>
      </w:pPr>
      <w:r w:rsidRPr="001F74B6">
        <w:rPr>
          <w:rFonts w:ascii="Franklin Gothic Book" w:hAnsi="Franklin Gothic Book"/>
          <w:sz w:val="22"/>
          <w:szCs w:val="22"/>
        </w:rPr>
        <w:t>Para la evaluación económica de las proposiciones se verificarán entre otros, los siguientes aspectos:</w:t>
      </w:r>
    </w:p>
    <w:p w:rsidR="00B77EEB" w:rsidRPr="001F74B6" w:rsidRDefault="00B77EEB" w:rsidP="004929C7">
      <w:pPr>
        <w:pStyle w:val="TEXTO0"/>
        <w:widowControl/>
        <w:numPr>
          <w:ilvl w:val="0"/>
          <w:numId w:val="43"/>
        </w:numPr>
        <w:ind w:left="993" w:right="-50" w:hanging="284"/>
        <w:rPr>
          <w:rFonts w:ascii="Franklin Gothic Book" w:hAnsi="Franklin Gothic Book"/>
          <w:sz w:val="22"/>
          <w:szCs w:val="22"/>
        </w:rPr>
      </w:pPr>
      <w:r w:rsidRPr="001F74B6">
        <w:rPr>
          <w:rFonts w:ascii="Franklin Gothic Book" w:hAnsi="Franklin Gothic Book"/>
          <w:sz w:val="22"/>
          <w:szCs w:val="22"/>
        </w:rPr>
        <w:t>Que cada documento contenga toda la información solicitada.</w:t>
      </w:r>
    </w:p>
    <w:p w:rsidR="00B77EEB" w:rsidRPr="001F74B6" w:rsidRDefault="00B77EEB" w:rsidP="004929C7">
      <w:pPr>
        <w:pStyle w:val="TEXTO0"/>
        <w:widowControl/>
        <w:ind w:left="993" w:right="-50" w:hanging="284"/>
        <w:rPr>
          <w:rFonts w:ascii="Franklin Gothic Book" w:hAnsi="Franklin Gothic Book"/>
          <w:sz w:val="22"/>
          <w:szCs w:val="22"/>
        </w:rPr>
      </w:pPr>
    </w:p>
    <w:p w:rsidR="00B77EEB" w:rsidRPr="001F74B6" w:rsidRDefault="00B77EEB" w:rsidP="004929C7">
      <w:pPr>
        <w:pStyle w:val="TEXTO0"/>
        <w:widowControl/>
        <w:numPr>
          <w:ilvl w:val="0"/>
          <w:numId w:val="43"/>
        </w:numPr>
        <w:ind w:left="993" w:right="-50" w:hanging="284"/>
        <w:rPr>
          <w:rFonts w:ascii="Franklin Gothic Book" w:hAnsi="Franklin Gothic Book"/>
          <w:sz w:val="22"/>
          <w:szCs w:val="22"/>
        </w:rPr>
      </w:pPr>
      <w:r w:rsidRPr="001F74B6">
        <w:rPr>
          <w:rFonts w:ascii="Franklin Gothic Book" w:hAnsi="Franklin Gothic Book"/>
          <w:sz w:val="22"/>
          <w:szCs w:val="22"/>
        </w:rPr>
        <w:t>Que los precios a costo directo de los insumos propuestos por el licitante sean aceptables, es decir, que sean menores, iguales o no rebasen considerablemente el presupuesto de los trabajos elaborado previamente por “</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rPr>
        <w:t xml:space="preserve"> </w:t>
      </w:r>
      <w:r w:rsidRPr="001F74B6">
        <w:rPr>
          <w:rFonts w:ascii="Franklin Gothic Book" w:hAnsi="Franklin Gothic Book"/>
          <w:sz w:val="22"/>
          <w:szCs w:val="22"/>
        </w:rPr>
        <w:t>como parte del proyecto ejecutivo. Dicho presupuesto deberá considerar las condiciones vigentes en el mercado nacional o de la zona o región en donde se ejecutarán los trabajos o, en su caso, en el mercado internacional, considerando los precios de manera individual o cómo inciden en su totalidad en la propuesta económica.</w:t>
      </w:r>
    </w:p>
    <w:p w:rsidR="00B77EEB" w:rsidRPr="001F74B6" w:rsidRDefault="00B77EEB" w:rsidP="004929C7">
      <w:pPr>
        <w:pStyle w:val="Prrafodelista"/>
        <w:spacing w:line="240" w:lineRule="auto"/>
        <w:ind w:left="993" w:right="-50" w:hanging="284"/>
        <w:rPr>
          <w:rFonts w:ascii="Franklin Gothic Book" w:hAnsi="Franklin Gothic Book"/>
          <w:sz w:val="22"/>
          <w:szCs w:val="22"/>
        </w:rPr>
      </w:pPr>
    </w:p>
    <w:p w:rsidR="00B77EEB" w:rsidRPr="001F74B6" w:rsidRDefault="00B77EEB" w:rsidP="004929C7">
      <w:pPr>
        <w:pStyle w:val="TEXTO0"/>
        <w:widowControl/>
        <w:numPr>
          <w:ilvl w:val="0"/>
          <w:numId w:val="43"/>
        </w:numPr>
        <w:ind w:left="993" w:right="-50" w:hanging="284"/>
        <w:rPr>
          <w:rFonts w:ascii="Franklin Gothic Book" w:hAnsi="Franklin Gothic Book"/>
          <w:sz w:val="22"/>
          <w:szCs w:val="22"/>
        </w:rPr>
      </w:pPr>
      <w:r w:rsidRPr="001F74B6">
        <w:rPr>
          <w:rFonts w:ascii="Franklin Gothic Book" w:hAnsi="Franklin Gothic Book"/>
          <w:sz w:val="22"/>
          <w:szCs w:val="22"/>
        </w:rPr>
        <w:t xml:space="preserve">Se revisara </w:t>
      </w:r>
      <w:r w:rsidR="00791507">
        <w:rPr>
          <w:rFonts w:ascii="Franklin Gothic Book" w:hAnsi="Franklin Gothic Book"/>
          <w:sz w:val="22"/>
          <w:szCs w:val="22"/>
        </w:rPr>
        <w:t xml:space="preserve">el contenido de los documentos </w:t>
      </w:r>
      <w:r w:rsidRPr="001F74B6">
        <w:rPr>
          <w:rFonts w:ascii="Franklin Gothic Book" w:hAnsi="Franklin Gothic Book"/>
          <w:sz w:val="22"/>
          <w:szCs w:val="22"/>
        </w:rPr>
        <w:t xml:space="preserve">técnicos solicitados en el punto 20.3. DOCUMENTACIÓN RELATIVA A LA PROPUESTA </w:t>
      </w:r>
      <w:r w:rsidRPr="001F74B6">
        <w:rPr>
          <w:rFonts w:ascii="Franklin Gothic Book" w:hAnsi="Franklin Gothic Book"/>
          <w:caps/>
          <w:sz w:val="22"/>
          <w:szCs w:val="22"/>
        </w:rPr>
        <w:t>económica</w:t>
      </w:r>
      <w:r w:rsidRPr="001F74B6">
        <w:rPr>
          <w:rFonts w:ascii="Franklin Gothic Book" w:hAnsi="Franklin Gothic Book"/>
          <w:sz w:val="22"/>
          <w:szCs w:val="22"/>
        </w:rPr>
        <w:t>.</w:t>
      </w:r>
    </w:p>
    <w:p w:rsidR="00B77EEB" w:rsidRPr="001F74B6" w:rsidRDefault="00B77EEB" w:rsidP="004929C7">
      <w:pPr>
        <w:pStyle w:val="TEXTO0"/>
        <w:widowControl/>
        <w:ind w:left="993" w:right="-50" w:hanging="284"/>
        <w:rPr>
          <w:rFonts w:ascii="Franklin Gothic Book" w:hAnsi="Franklin Gothic Book"/>
          <w:sz w:val="22"/>
          <w:szCs w:val="22"/>
        </w:rPr>
      </w:pPr>
    </w:p>
    <w:p w:rsidR="00B77EEB" w:rsidRPr="001F74B6" w:rsidRDefault="00B77EEB" w:rsidP="004929C7">
      <w:pPr>
        <w:pStyle w:val="TEXTO0"/>
        <w:widowControl/>
        <w:numPr>
          <w:ilvl w:val="0"/>
          <w:numId w:val="43"/>
        </w:numPr>
        <w:ind w:left="993" w:right="-50" w:hanging="284"/>
        <w:rPr>
          <w:rFonts w:ascii="Franklin Gothic Book" w:hAnsi="Franklin Gothic Book"/>
          <w:sz w:val="22"/>
          <w:szCs w:val="22"/>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 tratándose de proposiciones sobre la base de precios unitarios verificará, además de lo previsto en el párrafo anterior, los siguientes aspectos:</w:t>
      </w:r>
    </w:p>
    <w:p w:rsidR="00B77EEB" w:rsidRPr="001F74B6" w:rsidRDefault="00B77EEB" w:rsidP="004929C7">
      <w:pPr>
        <w:pStyle w:val="TEXTO0"/>
        <w:widowControl/>
        <w:ind w:left="567" w:right="-50"/>
        <w:rPr>
          <w:rFonts w:ascii="Franklin Gothic Book" w:hAnsi="Franklin Gothic Book"/>
          <w:sz w:val="22"/>
          <w:szCs w:val="22"/>
        </w:rPr>
      </w:pPr>
    </w:p>
    <w:p w:rsidR="00B77EEB" w:rsidRPr="001F74B6" w:rsidRDefault="00B77EEB" w:rsidP="004929C7">
      <w:pPr>
        <w:autoSpaceDE w:val="0"/>
        <w:autoSpaceDN w:val="0"/>
        <w:adjustRightInd w:val="0"/>
        <w:ind w:left="993" w:right="-50"/>
        <w:jc w:val="both"/>
        <w:rPr>
          <w:rFonts w:ascii="Franklin Gothic Book" w:hAnsi="Franklin Gothic Book"/>
          <w:b/>
          <w:sz w:val="22"/>
          <w:szCs w:val="22"/>
        </w:rPr>
      </w:pPr>
      <w:r w:rsidRPr="001F74B6">
        <w:rPr>
          <w:rFonts w:ascii="Franklin Gothic Book" w:hAnsi="Franklin Gothic Book"/>
          <w:b/>
          <w:sz w:val="22"/>
          <w:szCs w:val="22"/>
        </w:rPr>
        <w:t>IV.1 Del presupuesto de los trabajos:</w:t>
      </w:r>
    </w:p>
    <w:p w:rsidR="00B77EEB" w:rsidRPr="001F74B6" w:rsidRDefault="00B77EEB" w:rsidP="004929C7">
      <w:pPr>
        <w:autoSpaceDE w:val="0"/>
        <w:autoSpaceDN w:val="0"/>
        <w:adjustRightInd w:val="0"/>
        <w:ind w:left="567" w:right="-50"/>
        <w:jc w:val="both"/>
        <w:rPr>
          <w:rFonts w:ascii="Franklin Gothic Book" w:hAnsi="Franklin Gothic Book"/>
          <w:sz w:val="22"/>
          <w:szCs w:val="22"/>
        </w:rPr>
      </w:pPr>
    </w:p>
    <w:p w:rsidR="00B77EEB" w:rsidRPr="001F74B6" w:rsidRDefault="00B77EEB" w:rsidP="004929C7">
      <w:pPr>
        <w:numPr>
          <w:ilvl w:val="0"/>
          <w:numId w:val="44"/>
        </w:numPr>
        <w:autoSpaceDE w:val="0"/>
        <w:autoSpaceDN w:val="0"/>
        <w:adjustRightInd w:val="0"/>
        <w:ind w:right="-50"/>
        <w:jc w:val="both"/>
        <w:rPr>
          <w:rFonts w:ascii="Franklin Gothic Book" w:hAnsi="Franklin Gothic Book"/>
          <w:sz w:val="22"/>
          <w:szCs w:val="22"/>
        </w:rPr>
      </w:pPr>
      <w:r w:rsidRPr="001F74B6">
        <w:rPr>
          <w:rFonts w:ascii="Franklin Gothic Book" w:hAnsi="Franklin Gothic Book"/>
          <w:sz w:val="22"/>
          <w:szCs w:val="22"/>
        </w:rPr>
        <w:t>Que en todos y cada uno de los conceptos que lo integran se establezca el importe del precio unitario.</w:t>
      </w:r>
    </w:p>
    <w:p w:rsidR="00B77EEB" w:rsidRPr="001F74B6" w:rsidRDefault="00B77EEB" w:rsidP="004929C7">
      <w:pPr>
        <w:autoSpaceDE w:val="0"/>
        <w:autoSpaceDN w:val="0"/>
        <w:adjustRightInd w:val="0"/>
        <w:ind w:left="567" w:right="-50"/>
        <w:jc w:val="both"/>
        <w:rPr>
          <w:rFonts w:ascii="Franklin Gothic Book" w:hAnsi="Franklin Gothic Book"/>
          <w:sz w:val="22"/>
          <w:szCs w:val="22"/>
        </w:rPr>
      </w:pPr>
    </w:p>
    <w:p w:rsidR="00B77EEB" w:rsidRPr="001F74B6" w:rsidRDefault="00B77EEB" w:rsidP="004929C7">
      <w:pPr>
        <w:numPr>
          <w:ilvl w:val="0"/>
          <w:numId w:val="44"/>
        </w:numPr>
        <w:autoSpaceDE w:val="0"/>
        <w:autoSpaceDN w:val="0"/>
        <w:adjustRightInd w:val="0"/>
        <w:ind w:right="-50"/>
        <w:jc w:val="both"/>
        <w:rPr>
          <w:rFonts w:ascii="Franklin Gothic Book" w:hAnsi="Franklin Gothic Book"/>
          <w:sz w:val="22"/>
          <w:szCs w:val="22"/>
        </w:rPr>
      </w:pPr>
      <w:r w:rsidRPr="001F74B6">
        <w:rPr>
          <w:rFonts w:ascii="Franklin Gothic Book" w:hAnsi="Franklin Gothic Book"/>
          <w:sz w:val="22"/>
          <w:szCs w:val="22"/>
        </w:rPr>
        <w:t>Que los importes de los precios unitarios sean anotados con número y con letra, los cuales deberán ser coincidentes entre sí y con sus respectivos análisis; en caso de diferencia, deberá prevalecer el que coincida con el del análisis de precio unitario correspondiente o el consignado con letra cuando no se tenga dicho análisis.</w:t>
      </w:r>
    </w:p>
    <w:p w:rsidR="00B77EEB" w:rsidRPr="001F74B6" w:rsidRDefault="00B77EEB" w:rsidP="004929C7">
      <w:pPr>
        <w:autoSpaceDE w:val="0"/>
        <w:autoSpaceDN w:val="0"/>
        <w:adjustRightInd w:val="0"/>
        <w:ind w:left="567" w:right="-50"/>
        <w:jc w:val="both"/>
        <w:rPr>
          <w:rFonts w:ascii="Franklin Gothic Book" w:hAnsi="Franklin Gothic Book"/>
          <w:sz w:val="22"/>
          <w:szCs w:val="22"/>
        </w:rPr>
      </w:pPr>
    </w:p>
    <w:p w:rsidR="00B77EEB" w:rsidRPr="001F74B6" w:rsidRDefault="00B77EEB" w:rsidP="004929C7">
      <w:pPr>
        <w:numPr>
          <w:ilvl w:val="0"/>
          <w:numId w:val="44"/>
        </w:numPr>
        <w:autoSpaceDE w:val="0"/>
        <w:autoSpaceDN w:val="0"/>
        <w:adjustRightInd w:val="0"/>
        <w:ind w:right="-50"/>
        <w:jc w:val="both"/>
        <w:rPr>
          <w:rFonts w:ascii="Franklin Gothic Book" w:hAnsi="Franklin Gothic Book"/>
          <w:sz w:val="22"/>
          <w:szCs w:val="22"/>
        </w:rPr>
      </w:pPr>
      <w:r w:rsidRPr="001F74B6">
        <w:rPr>
          <w:rFonts w:ascii="Franklin Gothic Book" w:hAnsi="Franklin Gothic Book"/>
          <w:sz w:val="22"/>
          <w:szCs w:val="22"/>
        </w:rPr>
        <w:t>Que las operaciones aritméticas se hayan ejecutado correctamente; en el caso de que una o más tengan errores, se efectuarán las correcciones correspondientes por parte de “</w:t>
      </w:r>
      <w:r>
        <w:rPr>
          <w:rFonts w:ascii="Franklin Gothic Book" w:hAnsi="Franklin Gothic Book"/>
          <w:caps/>
          <w:sz w:val="22"/>
          <w:szCs w:val="22"/>
        </w:rPr>
        <w:t>LOS ESTUDIOS</w:t>
      </w:r>
      <w:r w:rsidRPr="001F74B6">
        <w:rPr>
          <w:rFonts w:ascii="Franklin Gothic Book" w:hAnsi="Franklin Gothic Book"/>
          <w:sz w:val="22"/>
          <w:szCs w:val="22"/>
        </w:rPr>
        <w:t>”. El monto correcto será el que se considerará para el análisis comparativo de las proposiciones.</w:t>
      </w:r>
    </w:p>
    <w:p w:rsidR="00B77EEB" w:rsidRPr="001F74B6" w:rsidRDefault="00B77EEB" w:rsidP="004929C7">
      <w:pPr>
        <w:autoSpaceDE w:val="0"/>
        <w:autoSpaceDN w:val="0"/>
        <w:adjustRightInd w:val="0"/>
        <w:ind w:left="567" w:right="-50"/>
        <w:jc w:val="both"/>
        <w:rPr>
          <w:rFonts w:ascii="Franklin Gothic Book" w:hAnsi="Franklin Gothic Book"/>
          <w:sz w:val="22"/>
          <w:szCs w:val="22"/>
        </w:rPr>
      </w:pPr>
    </w:p>
    <w:p w:rsidR="00B77EEB" w:rsidRPr="001F74B6" w:rsidRDefault="00791507" w:rsidP="004929C7">
      <w:pPr>
        <w:autoSpaceDE w:val="0"/>
        <w:autoSpaceDN w:val="0"/>
        <w:adjustRightInd w:val="0"/>
        <w:ind w:left="927" w:right="-50"/>
        <w:jc w:val="both"/>
        <w:rPr>
          <w:rFonts w:ascii="Franklin Gothic Book" w:hAnsi="Franklin Gothic Book"/>
          <w:b/>
          <w:sz w:val="22"/>
          <w:szCs w:val="22"/>
        </w:rPr>
      </w:pPr>
      <w:r>
        <w:rPr>
          <w:rFonts w:ascii="Franklin Gothic Book" w:hAnsi="Franklin Gothic Book"/>
          <w:b/>
          <w:sz w:val="22"/>
          <w:szCs w:val="22"/>
        </w:rPr>
        <w:t xml:space="preserve">IV.2 </w:t>
      </w:r>
      <w:r w:rsidR="00B77EEB" w:rsidRPr="001F74B6">
        <w:rPr>
          <w:rFonts w:ascii="Franklin Gothic Book" w:hAnsi="Franklin Gothic Book"/>
          <w:b/>
          <w:sz w:val="22"/>
          <w:szCs w:val="22"/>
        </w:rPr>
        <w:t xml:space="preserve">Se evaluará que el análisis, cálculo e integración de los precios unitarios, se haya realizado </w:t>
      </w:r>
      <w:r w:rsidR="00BB2DD4" w:rsidRPr="001F74B6">
        <w:rPr>
          <w:rFonts w:ascii="Franklin Gothic Book" w:hAnsi="Franklin Gothic Book"/>
          <w:b/>
          <w:sz w:val="22"/>
          <w:szCs w:val="22"/>
        </w:rPr>
        <w:t>de acuerdo</w:t>
      </w:r>
      <w:r w:rsidR="00B77EEB" w:rsidRPr="001F74B6">
        <w:rPr>
          <w:rFonts w:ascii="Franklin Gothic Book" w:hAnsi="Franklin Gothic Book"/>
          <w:b/>
          <w:sz w:val="22"/>
          <w:szCs w:val="22"/>
        </w:rPr>
        <w:t xml:space="preserve"> con lo establecido en el Reglamento revisando:</w:t>
      </w:r>
    </w:p>
    <w:p w:rsidR="00B77EEB" w:rsidRPr="001F74B6" w:rsidRDefault="00B77EEB" w:rsidP="004929C7">
      <w:pPr>
        <w:autoSpaceDE w:val="0"/>
        <w:autoSpaceDN w:val="0"/>
        <w:adjustRightInd w:val="0"/>
        <w:ind w:left="567" w:right="-50"/>
        <w:jc w:val="both"/>
        <w:rPr>
          <w:rFonts w:ascii="Franklin Gothic Book" w:hAnsi="Franklin Gothic Book"/>
          <w:sz w:val="22"/>
          <w:szCs w:val="22"/>
        </w:rPr>
      </w:pPr>
    </w:p>
    <w:p w:rsidR="00B77EEB" w:rsidRPr="001F74B6" w:rsidRDefault="00B77EEB" w:rsidP="004929C7">
      <w:pPr>
        <w:numPr>
          <w:ilvl w:val="0"/>
          <w:numId w:val="45"/>
        </w:numPr>
        <w:autoSpaceDE w:val="0"/>
        <w:autoSpaceDN w:val="0"/>
        <w:adjustRightInd w:val="0"/>
        <w:ind w:left="1287" w:right="-50"/>
        <w:jc w:val="both"/>
        <w:rPr>
          <w:rFonts w:ascii="Franklin Gothic Book" w:hAnsi="Franklin Gothic Book"/>
          <w:sz w:val="22"/>
          <w:szCs w:val="22"/>
        </w:rPr>
      </w:pPr>
      <w:r w:rsidRPr="001F74B6">
        <w:rPr>
          <w:rFonts w:ascii="Franklin Gothic Book" w:hAnsi="Franklin Gothic Book"/>
          <w:sz w:val="22"/>
          <w:szCs w:val="22"/>
        </w:rPr>
        <w:t>Que los análisis de los precios unitarios estén estructurados con costos directos, indirectos, de financiamiento, cargo por utilidad y cargos adicionales;</w:t>
      </w:r>
    </w:p>
    <w:p w:rsidR="00B77EEB" w:rsidRPr="001F74B6" w:rsidRDefault="00B77EEB" w:rsidP="004929C7">
      <w:pPr>
        <w:numPr>
          <w:ilvl w:val="0"/>
          <w:numId w:val="45"/>
        </w:numPr>
        <w:autoSpaceDE w:val="0"/>
        <w:autoSpaceDN w:val="0"/>
        <w:adjustRightInd w:val="0"/>
        <w:ind w:left="1287" w:right="-50"/>
        <w:jc w:val="both"/>
        <w:rPr>
          <w:rFonts w:ascii="Franklin Gothic Book" w:hAnsi="Franklin Gothic Book"/>
          <w:sz w:val="22"/>
          <w:szCs w:val="22"/>
        </w:rPr>
      </w:pPr>
      <w:r w:rsidRPr="001F74B6">
        <w:rPr>
          <w:rFonts w:ascii="Franklin Gothic Book" w:hAnsi="Franklin Gothic Book"/>
          <w:sz w:val="22"/>
          <w:szCs w:val="22"/>
        </w:rPr>
        <w:t>Que los costos directos se integren con los correspondientes a materiales, equipos de instalación permanente, mano de obra, maquinaria y equipo de construcción;</w:t>
      </w:r>
    </w:p>
    <w:p w:rsidR="00B77EEB" w:rsidRPr="001F74B6" w:rsidRDefault="00B77EEB" w:rsidP="004929C7">
      <w:pPr>
        <w:autoSpaceDE w:val="0"/>
        <w:autoSpaceDN w:val="0"/>
        <w:adjustRightInd w:val="0"/>
        <w:ind w:left="1134" w:right="-50"/>
        <w:jc w:val="both"/>
        <w:rPr>
          <w:rFonts w:ascii="Franklin Gothic Book" w:hAnsi="Franklin Gothic Book"/>
          <w:sz w:val="22"/>
          <w:szCs w:val="22"/>
        </w:rPr>
      </w:pPr>
    </w:p>
    <w:p w:rsidR="00B77EEB" w:rsidRPr="001F74B6" w:rsidRDefault="00B77EEB" w:rsidP="004929C7">
      <w:pPr>
        <w:numPr>
          <w:ilvl w:val="0"/>
          <w:numId w:val="45"/>
        </w:numPr>
        <w:autoSpaceDE w:val="0"/>
        <w:autoSpaceDN w:val="0"/>
        <w:adjustRightInd w:val="0"/>
        <w:ind w:left="1287" w:right="-50"/>
        <w:jc w:val="both"/>
        <w:rPr>
          <w:rFonts w:ascii="Franklin Gothic Book" w:hAnsi="Franklin Gothic Book"/>
          <w:sz w:val="22"/>
          <w:szCs w:val="22"/>
        </w:rPr>
      </w:pPr>
      <w:r w:rsidRPr="001F74B6">
        <w:rPr>
          <w:rFonts w:ascii="Franklin Gothic Book" w:hAnsi="Franklin Gothic Book"/>
          <w:sz w:val="22"/>
          <w:szCs w:val="22"/>
        </w:rPr>
        <w:t>Que los precios básicos de adquisición de los materiales considerados en los análisis correspondientes se encuentren dentro de los parámetros de precios vigentes en el mercado;</w:t>
      </w:r>
    </w:p>
    <w:p w:rsidR="00B77EEB" w:rsidRPr="001F74B6" w:rsidRDefault="00B77EEB" w:rsidP="004929C7">
      <w:pPr>
        <w:autoSpaceDE w:val="0"/>
        <w:autoSpaceDN w:val="0"/>
        <w:adjustRightInd w:val="0"/>
        <w:ind w:left="567" w:right="-50"/>
        <w:jc w:val="both"/>
        <w:rPr>
          <w:rFonts w:ascii="Franklin Gothic Book" w:hAnsi="Franklin Gothic Book"/>
          <w:sz w:val="22"/>
          <w:szCs w:val="22"/>
        </w:rPr>
      </w:pPr>
    </w:p>
    <w:p w:rsidR="00B77EEB" w:rsidRPr="001F74B6" w:rsidRDefault="00B77EEB" w:rsidP="004929C7">
      <w:pPr>
        <w:numPr>
          <w:ilvl w:val="0"/>
          <w:numId w:val="45"/>
        </w:numPr>
        <w:autoSpaceDE w:val="0"/>
        <w:autoSpaceDN w:val="0"/>
        <w:adjustRightInd w:val="0"/>
        <w:ind w:left="1287" w:right="-50"/>
        <w:jc w:val="both"/>
        <w:rPr>
          <w:rFonts w:ascii="Franklin Gothic Book" w:hAnsi="Franklin Gothic Book"/>
          <w:sz w:val="22"/>
          <w:szCs w:val="22"/>
        </w:rPr>
      </w:pPr>
      <w:r w:rsidRPr="001F74B6">
        <w:rPr>
          <w:rFonts w:ascii="Franklin Gothic Book" w:hAnsi="Franklin Gothic Book"/>
          <w:sz w:val="22"/>
          <w:szCs w:val="22"/>
        </w:rPr>
        <w:t>Que los costos básicos de la mano de obra se hayan obtenido aplicando los factores de salario real a los sueldos y salarios de los técnicos y trabajadores, conforme a lo previsto en el Reglamento “LA LEY”.</w:t>
      </w:r>
    </w:p>
    <w:p w:rsidR="00B77EEB" w:rsidRPr="001F74B6" w:rsidRDefault="00B77EEB" w:rsidP="004929C7">
      <w:pPr>
        <w:autoSpaceDE w:val="0"/>
        <w:autoSpaceDN w:val="0"/>
        <w:adjustRightInd w:val="0"/>
        <w:ind w:left="1287" w:right="-50"/>
        <w:jc w:val="both"/>
        <w:rPr>
          <w:rFonts w:ascii="Franklin Gothic Book" w:hAnsi="Franklin Gothic Book"/>
          <w:sz w:val="22"/>
          <w:szCs w:val="22"/>
        </w:rPr>
      </w:pPr>
    </w:p>
    <w:p w:rsidR="00B77EEB" w:rsidRPr="001F74B6" w:rsidRDefault="00B77EEB" w:rsidP="004929C7">
      <w:pPr>
        <w:numPr>
          <w:ilvl w:val="0"/>
          <w:numId w:val="45"/>
        </w:numPr>
        <w:autoSpaceDE w:val="0"/>
        <w:autoSpaceDN w:val="0"/>
        <w:adjustRightInd w:val="0"/>
        <w:ind w:left="1287" w:right="-50"/>
        <w:jc w:val="both"/>
        <w:rPr>
          <w:rFonts w:ascii="Franklin Gothic Book" w:hAnsi="Franklin Gothic Book"/>
          <w:sz w:val="22"/>
          <w:szCs w:val="22"/>
        </w:rPr>
      </w:pPr>
      <w:r w:rsidRPr="001F74B6">
        <w:rPr>
          <w:rFonts w:ascii="Franklin Gothic Book" w:hAnsi="Franklin Gothic Book"/>
          <w:sz w:val="22"/>
          <w:szCs w:val="22"/>
        </w:rPr>
        <w:t>Que el cargo por el uso de herramienta menor se encuentre incluido, bastando para tal efecto que se haya determinado aplicando un porcentaje sobre el monto de la mano de obra requerida para la ejecución del concepto de trabajo de que se trate.</w:t>
      </w:r>
    </w:p>
    <w:p w:rsidR="00B77EEB" w:rsidRPr="001F74B6" w:rsidRDefault="00B77EEB" w:rsidP="004929C7">
      <w:pPr>
        <w:numPr>
          <w:ilvl w:val="0"/>
          <w:numId w:val="45"/>
        </w:numPr>
        <w:autoSpaceDE w:val="0"/>
        <w:autoSpaceDN w:val="0"/>
        <w:adjustRightInd w:val="0"/>
        <w:ind w:left="1287" w:right="-50"/>
        <w:jc w:val="both"/>
        <w:rPr>
          <w:rFonts w:ascii="Franklin Gothic Book" w:hAnsi="Franklin Gothic Book"/>
          <w:sz w:val="22"/>
          <w:szCs w:val="22"/>
        </w:rPr>
      </w:pPr>
      <w:r w:rsidRPr="001F74B6">
        <w:rPr>
          <w:rFonts w:ascii="Franklin Gothic Book" w:hAnsi="Franklin Gothic Book"/>
          <w:sz w:val="22"/>
          <w:szCs w:val="22"/>
        </w:rPr>
        <w:t>Que los costos horarios por la utilización de la maquinaria y equipo de construcción se hayan determinado por hora efectiva de trabajo, debiendo analizarse para cada máquina o equipo, incluyendo, cuando sea el caso, los accesorios que tenga integrados.</w:t>
      </w:r>
    </w:p>
    <w:p w:rsidR="00B77EEB" w:rsidRPr="001F74B6" w:rsidRDefault="00B77EEB" w:rsidP="004929C7">
      <w:pPr>
        <w:autoSpaceDE w:val="0"/>
        <w:autoSpaceDN w:val="0"/>
        <w:adjustRightInd w:val="0"/>
        <w:ind w:right="-50"/>
        <w:jc w:val="both"/>
        <w:rPr>
          <w:rFonts w:ascii="Franklin Gothic Book" w:hAnsi="Franklin Gothic Book"/>
          <w:sz w:val="22"/>
          <w:szCs w:val="22"/>
        </w:rPr>
      </w:pPr>
    </w:p>
    <w:p w:rsidR="00B77EEB" w:rsidRPr="001F74B6" w:rsidRDefault="00B77EEB" w:rsidP="00890735">
      <w:pPr>
        <w:autoSpaceDE w:val="0"/>
        <w:autoSpaceDN w:val="0"/>
        <w:adjustRightInd w:val="0"/>
        <w:ind w:left="1418" w:right="-50" w:hanging="425"/>
        <w:jc w:val="both"/>
        <w:rPr>
          <w:rFonts w:ascii="Franklin Gothic Book" w:hAnsi="Franklin Gothic Book"/>
          <w:b/>
          <w:sz w:val="22"/>
          <w:szCs w:val="22"/>
        </w:rPr>
      </w:pPr>
      <w:r w:rsidRPr="001F74B6">
        <w:rPr>
          <w:rFonts w:ascii="Franklin Gothic Book" w:hAnsi="Franklin Gothic Book"/>
          <w:b/>
          <w:sz w:val="22"/>
          <w:szCs w:val="22"/>
        </w:rPr>
        <w:t xml:space="preserve">IV.3 </w:t>
      </w:r>
      <w:r w:rsidRPr="001F74B6">
        <w:rPr>
          <w:rFonts w:ascii="Franklin Gothic Book" w:hAnsi="Franklin Gothic Book"/>
          <w:b/>
          <w:sz w:val="22"/>
          <w:szCs w:val="22"/>
        </w:rPr>
        <w:tab/>
        <w:t>Se evaluará que los análisis de costos directos se hayan estructurado y determinado de acuerdo con lo previsto en el Reglamento, revisando:</w:t>
      </w:r>
    </w:p>
    <w:p w:rsidR="00B77EEB" w:rsidRPr="001F74B6" w:rsidRDefault="00B77EEB" w:rsidP="004929C7">
      <w:pPr>
        <w:autoSpaceDE w:val="0"/>
        <w:autoSpaceDN w:val="0"/>
        <w:adjustRightInd w:val="0"/>
        <w:ind w:left="1418" w:right="-50" w:hanging="425"/>
        <w:jc w:val="both"/>
        <w:rPr>
          <w:rFonts w:ascii="Franklin Gothic Book" w:hAnsi="Franklin Gothic Book"/>
          <w:sz w:val="22"/>
          <w:szCs w:val="22"/>
        </w:rPr>
      </w:pPr>
    </w:p>
    <w:p w:rsidR="00B77EEB" w:rsidRPr="001F74B6" w:rsidRDefault="00B77EEB" w:rsidP="004929C7">
      <w:pPr>
        <w:numPr>
          <w:ilvl w:val="0"/>
          <w:numId w:val="18"/>
        </w:numPr>
        <w:autoSpaceDE w:val="0"/>
        <w:autoSpaceDN w:val="0"/>
        <w:adjustRightInd w:val="0"/>
        <w:ind w:left="1418" w:right="-50" w:hanging="425"/>
        <w:jc w:val="both"/>
        <w:rPr>
          <w:rFonts w:ascii="Franklin Gothic Book" w:hAnsi="Franklin Gothic Book"/>
          <w:sz w:val="22"/>
          <w:szCs w:val="22"/>
        </w:rPr>
      </w:pPr>
      <w:r w:rsidRPr="001F74B6">
        <w:rPr>
          <w:rFonts w:ascii="Franklin Gothic Book" w:hAnsi="Franklin Gothic Book"/>
          <w:sz w:val="22"/>
          <w:szCs w:val="22"/>
        </w:rPr>
        <w:t>Que los costos de los materiales considerados por el licitante sean congruentes con la relación de los costos básicos y con las normas de calidad especificadas en la Invitación.</w:t>
      </w:r>
    </w:p>
    <w:p w:rsidR="00B77EEB" w:rsidRPr="001F74B6" w:rsidRDefault="00B77EEB" w:rsidP="004929C7">
      <w:pPr>
        <w:autoSpaceDE w:val="0"/>
        <w:autoSpaceDN w:val="0"/>
        <w:adjustRightInd w:val="0"/>
        <w:ind w:left="1418" w:right="-50"/>
        <w:jc w:val="both"/>
        <w:rPr>
          <w:rFonts w:ascii="Franklin Gothic Book" w:hAnsi="Franklin Gothic Book"/>
          <w:sz w:val="22"/>
          <w:szCs w:val="22"/>
        </w:rPr>
      </w:pPr>
    </w:p>
    <w:p w:rsidR="00B77EEB" w:rsidRPr="001F74B6" w:rsidRDefault="00B77EEB" w:rsidP="004929C7">
      <w:pPr>
        <w:numPr>
          <w:ilvl w:val="0"/>
          <w:numId w:val="18"/>
        </w:numPr>
        <w:autoSpaceDE w:val="0"/>
        <w:autoSpaceDN w:val="0"/>
        <w:adjustRightInd w:val="0"/>
        <w:ind w:left="1418" w:right="-50" w:hanging="425"/>
        <w:jc w:val="both"/>
        <w:rPr>
          <w:rFonts w:ascii="Franklin Gothic Book" w:hAnsi="Franklin Gothic Book"/>
          <w:sz w:val="22"/>
          <w:szCs w:val="22"/>
        </w:rPr>
      </w:pPr>
      <w:r w:rsidRPr="001F74B6">
        <w:rPr>
          <w:rFonts w:ascii="Franklin Gothic Book" w:hAnsi="Franklin Gothic Book"/>
          <w:sz w:val="22"/>
          <w:szCs w:val="22"/>
        </w:rPr>
        <w:t>Que los costos de la mano de obra considerados por el licitante sean congruentes con el tabulador de los salarios y con los costos reales que prevalezcan en la zona donde se ejecutarán los trabajos.</w:t>
      </w:r>
    </w:p>
    <w:p w:rsidR="00B77EEB" w:rsidRPr="001F74B6" w:rsidRDefault="00B77EEB" w:rsidP="004929C7">
      <w:pPr>
        <w:autoSpaceDE w:val="0"/>
        <w:autoSpaceDN w:val="0"/>
        <w:adjustRightInd w:val="0"/>
        <w:ind w:left="1418" w:right="-50" w:hanging="425"/>
        <w:jc w:val="both"/>
        <w:rPr>
          <w:rFonts w:ascii="Franklin Gothic Book" w:hAnsi="Franklin Gothic Book"/>
          <w:sz w:val="22"/>
          <w:szCs w:val="22"/>
        </w:rPr>
      </w:pPr>
    </w:p>
    <w:p w:rsidR="00B77EEB" w:rsidRPr="001F74B6" w:rsidRDefault="00B77EEB" w:rsidP="004929C7">
      <w:pPr>
        <w:numPr>
          <w:ilvl w:val="0"/>
          <w:numId w:val="18"/>
        </w:numPr>
        <w:autoSpaceDE w:val="0"/>
        <w:autoSpaceDN w:val="0"/>
        <w:adjustRightInd w:val="0"/>
        <w:ind w:left="1418" w:right="-50" w:hanging="425"/>
        <w:jc w:val="both"/>
        <w:rPr>
          <w:rFonts w:ascii="Franklin Gothic Book" w:hAnsi="Franklin Gothic Book"/>
          <w:sz w:val="22"/>
          <w:szCs w:val="22"/>
        </w:rPr>
      </w:pPr>
      <w:r w:rsidRPr="001F74B6">
        <w:rPr>
          <w:rFonts w:ascii="Franklin Gothic Book" w:hAnsi="Franklin Gothic Book"/>
          <w:sz w:val="22"/>
          <w:szCs w:val="22"/>
        </w:rPr>
        <w:t>Que los costos horarios de la maquinaria y equipo de construcción se hayan determinado con base en el precio y rendimientos de éstos considerados como nuevos, para lo cual se tomarán como máximos los rendimientos que determinen los manuales de los fabricantes respectivos, así como las características ambientales de la zona donde vayan a realizarse los trabajos;</w:t>
      </w:r>
    </w:p>
    <w:p w:rsidR="00B77EEB" w:rsidRPr="001F74B6" w:rsidRDefault="00B77EEB" w:rsidP="004929C7">
      <w:pPr>
        <w:autoSpaceDE w:val="0"/>
        <w:autoSpaceDN w:val="0"/>
        <w:adjustRightInd w:val="0"/>
        <w:ind w:left="993" w:right="-50" w:hanging="426"/>
        <w:jc w:val="both"/>
        <w:rPr>
          <w:rFonts w:ascii="Franklin Gothic Book" w:hAnsi="Franklin Gothic Book"/>
          <w:sz w:val="22"/>
          <w:szCs w:val="22"/>
        </w:rPr>
      </w:pPr>
    </w:p>
    <w:p w:rsidR="00B77EEB" w:rsidRPr="001F74B6" w:rsidRDefault="00B77EEB" w:rsidP="00890735">
      <w:pPr>
        <w:autoSpaceDE w:val="0"/>
        <w:autoSpaceDN w:val="0"/>
        <w:adjustRightInd w:val="0"/>
        <w:ind w:left="1418" w:right="-50" w:hanging="425"/>
        <w:jc w:val="both"/>
        <w:rPr>
          <w:rFonts w:ascii="Franklin Gothic Book" w:hAnsi="Franklin Gothic Book"/>
          <w:b/>
          <w:sz w:val="22"/>
          <w:szCs w:val="22"/>
        </w:rPr>
      </w:pPr>
      <w:r w:rsidRPr="001F74B6">
        <w:rPr>
          <w:rFonts w:ascii="Franklin Gothic Book" w:hAnsi="Franklin Gothic Book"/>
          <w:b/>
          <w:sz w:val="22"/>
          <w:szCs w:val="22"/>
        </w:rPr>
        <w:t>IV.4</w:t>
      </w:r>
      <w:r w:rsidRPr="001F74B6">
        <w:rPr>
          <w:rFonts w:ascii="Franklin Gothic Book" w:hAnsi="Franklin Gothic Book"/>
          <w:b/>
          <w:sz w:val="22"/>
          <w:szCs w:val="22"/>
        </w:rPr>
        <w:tab/>
        <w:t>Se evaluará que los análisis de costos indirectos se hayan estructurado y determinado de acuerdo con lo previsto en el Reglamento, revisando:</w:t>
      </w:r>
    </w:p>
    <w:p w:rsidR="00B77EEB" w:rsidRPr="001F74B6" w:rsidRDefault="00B77EEB" w:rsidP="00AE4D54">
      <w:pPr>
        <w:autoSpaceDE w:val="0"/>
        <w:autoSpaceDN w:val="0"/>
        <w:adjustRightInd w:val="0"/>
        <w:ind w:right="-50"/>
        <w:jc w:val="both"/>
        <w:rPr>
          <w:rFonts w:ascii="Franklin Gothic Book" w:hAnsi="Franklin Gothic Book"/>
          <w:sz w:val="22"/>
          <w:szCs w:val="22"/>
        </w:rPr>
      </w:pPr>
    </w:p>
    <w:p w:rsidR="00B77EEB" w:rsidRPr="001F74B6" w:rsidRDefault="00B77EEB" w:rsidP="00602F19">
      <w:pPr>
        <w:numPr>
          <w:ilvl w:val="0"/>
          <w:numId w:val="19"/>
        </w:numPr>
        <w:autoSpaceDE w:val="0"/>
        <w:autoSpaceDN w:val="0"/>
        <w:adjustRightInd w:val="0"/>
        <w:ind w:left="1418" w:right="-50" w:hanging="436"/>
        <w:jc w:val="both"/>
        <w:rPr>
          <w:rFonts w:ascii="Franklin Gothic Book" w:hAnsi="Franklin Gothic Book"/>
          <w:sz w:val="22"/>
          <w:szCs w:val="22"/>
        </w:rPr>
      </w:pPr>
      <w:r w:rsidRPr="001F74B6">
        <w:rPr>
          <w:rFonts w:ascii="Franklin Gothic Book" w:hAnsi="Franklin Gothic Book"/>
          <w:sz w:val="22"/>
          <w:szCs w:val="22"/>
        </w:rPr>
        <w:t>Que el análisis se haya valorizado y desglosado por conceptos con su importe correspondiente, anotando el monto total y su equivalente porcentual sobre el monto del costo directo.</w:t>
      </w:r>
    </w:p>
    <w:p w:rsidR="00B77EEB" w:rsidRPr="001F74B6" w:rsidRDefault="00B77EEB" w:rsidP="00AE4D54">
      <w:pPr>
        <w:autoSpaceDE w:val="0"/>
        <w:autoSpaceDN w:val="0"/>
        <w:adjustRightInd w:val="0"/>
        <w:ind w:left="1418" w:right="-50" w:hanging="436"/>
        <w:jc w:val="both"/>
        <w:rPr>
          <w:rFonts w:ascii="Franklin Gothic Book" w:hAnsi="Franklin Gothic Book"/>
          <w:sz w:val="22"/>
          <w:szCs w:val="22"/>
        </w:rPr>
      </w:pPr>
    </w:p>
    <w:p w:rsidR="00B77EEB" w:rsidRPr="001F74B6" w:rsidRDefault="00B77EEB" w:rsidP="00602F19">
      <w:pPr>
        <w:numPr>
          <w:ilvl w:val="0"/>
          <w:numId w:val="19"/>
        </w:numPr>
        <w:autoSpaceDE w:val="0"/>
        <w:autoSpaceDN w:val="0"/>
        <w:adjustRightInd w:val="0"/>
        <w:ind w:left="1418" w:right="-50" w:hanging="436"/>
        <w:jc w:val="both"/>
        <w:rPr>
          <w:rFonts w:ascii="Franklin Gothic Book" w:hAnsi="Franklin Gothic Book"/>
          <w:sz w:val="22"/>
          <w:szCs w:val="22"/>
        </w:rPr>
      </w:pPr>
      <w:r w:rsidRPr="001F74B6">
        <w:rPr>
          <w:rFonts w:ascii="Franklin Gothic Book" w:hAnsi="Franklin Gothic Book"/>
          <w:sz w:val="22"/>
          <w:szCs w:val="22"/>
        </w:rPr>
        <w:t>Que para el análisis de los costos indirectos se hayan considerado adecuadamente los correspondientes a las oficinas centrales del licitante, los que comprenderán únicamente los necesarios para dar apoyo técnico y administrativo a la superintendencia del contratista encargado directamente de los trabajos y los de campo necesarios para la dirección, supervisión y administración de la obra.</w:t>
      </w:r>
    </w:p>
    <w:p w:rsidR="00B77EEB" w:rsidRPr="001F74B6" w:rsidRDefault="00B77EEB" w:rsidP="00AE4D54">
      <w:pPr>
        <w:autoSpaceDE w:val="0"/>
        <w:autoSpaceDN w:val="0"/>
        <w:adjustRightInd w:val="0"/>
        <w:ind w:right="-50"/>
        <w:jc w:val="both"/>
        <w:rPr>
          <w:rFonts w:ascii="Franklin Gothic Book" w:hAnsi="Franklin Gothic Book"/>
          <w:sz w:val="22"/>
          <w:szCs w:val="22"/>
        </w:rPr>
      </w:pPr>
    </w:p>
    <w:p w:rsidR="00B77EEB" w:rsidRDefault="00B77EEB" w:rsidP="00602F19">
      <w:pPr>
        <w:numPr>
          <w:ilvl w:val="0"/>
          <w:numId w:val="19"/>
        </w:numPr>
        <w:autoSpaceDE w:val="0"/>
        <w:autoSpaceDN w:val="0"/>
        <w:adjustRightInd w:val="0"/>
        <w:ind w:left="1418" w:right="-50" w:hanging="425"/>
        <w:jc w:val="both"/>
        <w:rPr>
          <w:rFonts w:ascii="Franklin Gothic Book" w:hAnsi="Franklin Gothic Book"/>
          <w:sz w:val="22"/>
          <w:szCs w:val="22"/>
        </w:rPr>
      </w:pPr>
      <w:r w:rsidRPr="001F74B6">
        <w:rPr>
          <w:rFonts w:ascii="Franklin Gothic Book" w:hAnsi="Franklin Gothic Book"/>
          <w:sz w:val="22"/>
          <w:szCs w:val="22"/>
        </w:rPr>
        <w:t>Que no se haya incluido algún cargo que, por sus características o conforme a la Invitación, deba pagarse aplicando un precio unitario específico.</w:t>
      </w:r>
    </w:p>
    <w:p w:rsidR="00890735" w:rsidRDefault="00890735" w:rsidP="00890735">
      <w:pPr>
        <w:pStyle w:val="Prrafodelista"/>
        <w:rPr>
          <w:rFonts w:ascii="Franklin Gothic Book" w:hAnsi="Franklin Gothic Book"/>
          <w:sz w:val="22"/>
          <w:szCs w:val="22"/>
        </w:rPr>
      </w:pPr>
    </w:p>
    <w:p w:rsidR="00B77EEB" w:rsidRPr="001F74B6" w:rsidRDefault="00B77EEB" w:rsidP="00890735">
      <w:pPr>
        <w:autoSpaceDE w:val="0"/>
        <w:autoSpaceDN w:val="0"/>
        <w:adjustRightInd w:val="0"/>
        <w:ind w:left="1429" w:right="-50" w:hanging="436"/>
        <w:jc w:val="both"/>
        <w:rPr>
          <w:rFonts w:ascii="Franklin Gothic Book" w:hAnsi="Franklin Gothic Book"/>
          <w:b/>
          <w:sz w:val="22"/>
          <w:szCs w:val="22"/>
        </w:rPr>
      </w:pPr>
      <w:r w:rsidRPr="001F74B6">
        <w:rPr>
          <w:rFonts w:ascii="Franklin Gothic Book" w:hAnsi="Franklin Gothic Book"/>
          <w:b/>
          <w:sz w:val="22"/>
          <w:szCs w:val="22"/>
        </w:rPr>
        <w:t>IV.5</w:t>
      </w:r>
      <w:r w:rsidRPr="001F74B6">
        <w:rPr>
          <w:rFonts w:ascii="Franklin Gothic Book" w:hAnsi="Franklin Gothic Book"/>
          <w:b/>
          <w:sz w:val="22"/>
          <w:szCs w:val="22"/>
        </w:rPr>
        <w:tab/>
        <w:t>Se evaluará que el análisis, cálculo e integración del costo financiero se haya determinado considerando lo siguiente:</w:t>
      </w:r>
    </w:p>
    <w:p w:rsidR="00B77EEB" w:rsidRPr="001F74B6" w:rsidRDefault="00B77EEB" w:rsidP="004929C7">
      <w:pPr>
        <w:autoSpaceDE w:val="0"/>
        <w:autoSpaceDN w:val="0"/>
        <w:adjustRightInd w:val="0"/>
        <w:ind w:left="993" w:right="-50" w:hanging="567"/>
        <w:jc w:val="both"/>
        <w:rPr>
          <w:rFonts w:ascii="Franklin Gothic Book" w:hAnsi="Franklin Gothic Book"/>
          <w:sz w:val="22"/>
          <w:szCs w:val="22"/>
        </w:rPr>
      </w:pPr>
    </w:p>
    <w:p w:rsidR="00B77EEB" w:rsidRDefault="00B77EEB" w:rsidP="004929C7">
      <w:pPr>
        <w:numPr>
          <w:ilvl w:val="0"/>
          <w:numId w:val="20"/>
        </w:numPr>
        <w:autoSpaceDE w:val="0"/>
        <w:autoSpaceDN w:val="0"/>
        <w:adjustRightInd w:val="0"/>
        <w:ind w:left="1418" w:right="-50" w:hanging="425"/>
        <w:jc w:val="both"/>
        <w:rPr>
          <w:rFonts w:ascii="Franklin Gothic Book" w:hAnsi="Franklin Gothic Book"/>
          <w:sz w:val="22"/>
          <w:szCs w:val="22"/>
        </w:rPr>
      </w:pPr>
      <w:r w:rsidRPr="001F74B6">
        <w:rPr>
          <w:rFonts w:ascii="Franklin Gothic Book" w:hAnsi="Franklin Gothic Book"/>
          <w:sz w:val="22"/>
          <w:szCs w:val="22"/>
        </w:rPr>
        <w:t>Que el costo del financiamiento esté representado por un porcentaje de la suma de l</w:t>
      </w:r>
      <w:r w:rsidR="00791507">
        <w:rPr>
          <w:rFonts w:ascii="Franklin Gothic Book" w:hAnsi="Franklin Gothic Book"/>
          <w:sz w:val="22"/>
          <w:szCs w:val="22"/>
        </w:rPr>
        <w:t>os costos directos e indirectos.</w:t>
      </w:r>
    </w:p>
    <w:p w:rsidR="00791507" w:rsidRPr="001F74B6" w:rsidRDefault="00791507" w:rsidP="00791507">
      <w:pPr>
        <w:autoSpaceDE w:val="0"/>
        <w:autoSpaceDN w:val="0"/>
        <w:adjustRightInd w:val="0"/>
        <w:ind w:left="1418" w:right="-50"/>
        <w:jc w:val="both"/>
        <w:rPr>
          <w:rFonts w:ascii="Franklin Gothic Book" w:hAnsi="Franklin Gothic Book"/>
          <w:sz w:val="22"/>
          <w:szCs w:val="22"/>
        </w:rPr>
      </w:pPr>
    </w:p>
    <w:p w:rsidR="00B77EEB" w:rsidRPr="001F74B6" w:rsidRDefault="00B77EEB" w:rsidP="004929C7">
      <w:pPr>
        <w:numPr>
          <w:ilvl w:val="0"/>
          <w:numId w:val="20"/>
        </w:numPr>
        <w:autoSpaceDE w:val="0"/>
        <w:autoSpaceDN w:val="0"/>
        <w:adjustRightInd w:val="0"/>
        <w:ind w:left="1418" w:right="-50" w:hanging="425"/>
        <w:jc w:val="both"/>
        <w:rPr>
          <w:rFonts w:ascii="Franklin Gothic Book" w:hAnsi="Franklin Gothic Book"/>
          <w:sz w:val="22"/>
          <w:szCs w:val="22"/>
        </w:rPr>
      </w:pPr>
      <w:r w:rsidRPr="001F74B6">
        <w:rPr>
          <w:rFonts w:ascii="Franklin Gothic Book" w:hAnsi="Franklin Gothic Book"/>
          <w:sz w:val="22"/>
          <w:szCs w:val="22"/>
        </w:rPr>
        <w:t>Que la tasa de interés aplicable esté definida con base en un</w:t>
      </w:r>
      <w:r w:rsidR="00791507">
        <w:rPr>
          <w:rFonts w:ascii="Franklin Gothic Book" w:hAnsi="Franklin Gothic Book"/>
          <w:sz w:val="22"/>
          <w:szCs w:val="22"/>
        </w:rPr>
        <w:t xml:space="preserve"> indicador económico específico.</w:t>
      </w:r>
    </w:p>
    <w:p w:rsidR="00B77EEB" w:rsidRPr="001F74B6" w:rsidRDefault="00B77EEB" w:rsidP="004929C7">
      <w:pPr>
        <w:autoSpaceDE w:val="0"/>
        <w:autoSpaceDN w:val="0"/>
        <w:adjustRightInd w:val="0"/>
        <w:ind w:left="1418" w:right="-50" w:hanging="425"/>
        <w:jc w:val="both"/>
        <w:rPr>
          <w:rFonts w:ascii="Franklin Gothic Book" w:hAnsi="Franklin Gothic Book"/>
          <w:sz w:val="22"/>
          <w:szCs w:val="22"/>
        </w:rPr>
      </w:pPr>
    </w:p>
    <w:p w:rsidR="00B77EEB" w:rsidRPr="001F74B6" w:rsidRDefault="00B77EEB" w:rsidP="004929C7">
      <w:pPr>
        <w:numPr>
          <w:ilvl w:val="0"/>
          <w:numId w:val="20"/>
        </w:numPr>
        <w:autoSpaceDE w:val="0"/>
        <w:autoSpaceDN w:val="0"/>
        <w:adjustRightInd w:val="0"/>
        <w:ind w:left="1418" w:right="-50" w:hanging="425"/>
        <w:jc w:val="both"/>
        <w:rPr>
          <w:rFonts w:ascii="Franklin Gothic Book" w:hAnsi="Franklin Gothic Book"/>
          <w:sz w:val="22"/>
          <w:szCs w:val="22"/>
        </w:rPr>
      </w:pPr>
      <w:r w:rsidRPr="001F74B6">
        <w:rPr>
          <w:rFonts w:ascii="Franklin Gothic Book" w:hAnsi="Franklin Gothic Book"/>
          <w:sz w:val="22"/>
          <w:szCs w:val="22"/>
        </w:rPr>
        <w:t>Que el costo del financiamiento sea congruente con el programa de ejecución valorizado con montos mensuales.</w:t>
      </w:r>
    </w:p>
    <w:p w:rsidR="00B77EEB" w:rsidRPr="001F74B6" w:rsidRDefault="00B77EEB" w:rsidP="004929C7">
      <w:pPr>
        <w:autoSpaceDE w:val="0"/>
        <w:autoSpaceDN w:val="0"/>
        <w:adjustRightInd w:val="0"/>
        <w:ind w:right="-50"/>
        <w:jc w:val="both"/>
        <w:rPr>
          <w:rFonts w:ascii="Franklin Gothic Book" w:hAnsi="Franklin Gothic Book"/>
          <w:sz w:val="22"/>
          <w:szCs w:val="22"/>
        </w:rPr>
      </w:pPr>
    </w:p>
    <w:p w:rsidR="00B77EEB" w:rsidRPr="001F74B6" w:rsidRDefault="00B77EEB" w:rsidP="004929C7">
      <w:pPr>
        <w:numPr>
          <w:ilvl w:val="0"/>
          <w:numId w:val="20"/>
        </w:numPr>
        <w:autoSpaceDE w:val="0"/>
        <w:autoSpaceDN w:val="0"/>
        <w:adjustRightInd w:val="0"/>
        <w:ind w:left="1418" w:right="-50" w:hanging="425"/>
        <w:jc w:val="both"/>
        <w:rPr>
          <w:rFonts w:ascii="Franklin Gothic Book" w:hAnsi="Franklin Gothic Book"/>
          <w:sz w:val="22"/>
          <w:szCs w:val="22"/>
        </w:rPr>
      </w:pPr>
      <w:r w:rsidRPr="001F74B6">
        <w:rPr>
          <w:rFonts w:ascii="Franklin Gothic Book" w:hAnsi="Franklin Gothic Book"/>
          <w:sz w:val="22"/>
          <w:szCs w:val="22"/>
        </w:rPr>
        <w:t>Que la mecánica para el análisis y cálculo del costo por financiamiento empleada por el licitante sea congruente con lo que se establezca en la Convocatoria.</w:t>
      </w:r>
    </w:p>
    <w:p w:rsidR="00B77EEB" w:rsidRPr="001F74B6" w:rsidRDefault="00B77EEB" w:rsidP="004929C7">
      <w:pPr>
        <w:autoSpaceDE w:val="0"/>
        <w:autoSpaceDN w:val="0"/>
        <w:adjustRightInd w:val="0"/>
        <w:ind w:left="1418" w:right="-50"/>
        <w:jc w:val="both"/>
        <w:rPr>
          <w:rFonts w:ascii="Franklin Gothic Book" w:hAnsi="Franklin Gothic Book"/>
          <w:sz w:val="22"/>
          <w:szCs w:val="22"/>
        </w:rPr>
      </w:pPr>
    </w:p>
    <w:p w:rsidR="00B77EEB" w:rsidRPr="001F74B6" w:rsidRDefault="00B77EEB" w:rsidP="004929C7">
      <w:pPr>
        <w:numPr>
          <w:ilvl w:val="0"/>
          <w:numId w:val="20"/>
        </w:numPr>
        <w:autoSpaceDE w:val="0"/>
        <w:autoSpaceDN w:val="0"/>
        <w:adjustRightInd w:val="0"/>
        <w:ind w:left="1418" w:right="-50" w:hanging="425"/>
        <w:jc w:val="both"/>
        <w:rPr>
          <w:rFonts w:ascii="Franklin Gothic Book" w:hAnsi="Franklin Gothic Book"/>
          <w:sz w:val="22"/>
          <w:szCs w:val="22"/>
        </w:rPr>
      </w:pPr>
      <w:r w:rsidRPr="001F74B6">
        <w:rPr>
          <w:rFonts w:ascii="Franklin Gothic Book" w:hAnsi="Franklin Gothic Book"/>
          <w:sz w:val="22"/>
          <w:szCs w:val="22"/>
        </w:rPr>
        <w:t>Que el cargo por utilidad fijado por el licitante se encuentre de acuerdo a lo previsto en el Reglamento.</w:t>
      </w:r>
    </w:p>
    <w:p w:rsidR="00B77EEB" w:rsidRPr="001F74B6" w:rsidRDefault="00B77EEB" w:rsidP="004929C7">
      <w:pPr>
        <w:autoSpaceDE w:val="0"/>
        <w:autoSpaceDN w:val="0"/>
        <w:adjustRightInd w:val="0"/>
        <w:ind w:left="1418" w:right="-50"/>
        <w:jc w:val="both"/>
        <w:rPr>
          <w:rFonts w:ascii="Franklin Gothic Book" w:hAnsi="Franklin Gothic Book"/>
          <w:sz w:val="22"/>
          <w:szCs w:val="22"/>
        </w:rPr>
      </w:pPr>
    </w:p>
    <w:p w:rsidR="00B77EEB" w:rsidRPr="001F74B6" w:rsidRDefault="00B77EEB" w:rsidP="004929C7">
      <w:pPr>
        <w:numPr>
          <w:ilvl w:val="0"/>
          <w:numId w:val="20"/>
        </w:numPr>
        <w:autoSpaceDE w:val="0"/>
        <w:autoSpaceDN w:val="0"/>
        <w:adjustRightInd w:val="0"/>
        <w:ind w:left="1418" w:right="-50" w:hanging="425"/>
        <w:jc w:val="both"/>
        <w:rPr>
          <w:rFonts w:ascii="Franklin Gothic Book" w:hAnsi="Franklin Gothic Book"/>
          <w:sz w:val="22"/>
          <w:szCs w:val="22"/>
        </w:rPr>
      </w:pPr>
      <w:r w:rsidRPr="001F74B6">
        <w:rPr>
          <w:rFonts w:ascii="Franklin Gothic Book" w:hAnsi="Franklin Gothic Book"/>
          <w:sz w:val="22"/>
          <w:szCs w:val="22"/>
        </w:rPr>
        <w:t xml:space="preserve"> Que el importe total de la proposición sea congruente con todos los documentos que la integran.</w:t>
      </w:r>
    </w:p>
    <w:p w:rsidR="00B77EEB" w:rsidRPr="001F74B6" w:rsidRDefault="00B77EEB" w:rsidP="004929C7">
      <w:pPr>
        <w:autoSpaceDE w:val="0"/>
        <w:autoSpaceDN w:val="0"/>
        <w:adjustRightInd w:val="0"/>
        <w:ind w:left="1418" w:right="-50"/>
        <w:jc w:val="both"/>
        <w:rPr>
          <w:rFonts w:ascii="Franklin Gothic Book" w:hAnsi="Franklin Gothic Book"/>
          <w:sz w:val="22"/>
          <w:szCs w:val="22"/>
        </w:rPr>
      </w:pPr>
    </w:p>
    <w:p w:rsidR="00B77EEB" w:rsidRPr="001F74B6" w:rsidRDefault="00B77EEB" w:rsidP="004929C7">
      <w:pPr>
        <w:numPr>
          <w:ilvl w:val="0"/>
          <w:numId w:val="20"/>
        </w:numPr>
        <w:autoSpaceDE w:val="0"/>
        <w:autoSpaceDN w:val="0"/>
        <w:adjustRightInd w:val="0"/>
        <w:ind w:left="1418" w:right="-50" w:hanging="425"/>
        <w:jc w:val="both"/>
        <w:rPr>
          <w:rFonts w:ascii="Franklin Gothic Book" w:hAnsi="Franklin Gothic Book"/>
          <w:sz w:val="22"/>
          <w:szCs w:val="22"/>
        </w:rPr>
      </w:pPr>
      <w:r w:rsidRPr="001F74B6">
        <w:rPr>
          <w:rFonts w:ascii="Franklin Gothic Book" w:hAnsi="Franklin Gothic Book"/>
          <w:sz w:val="22"/>
          <w:szCs w:val="22"/>
        </w:rPr>
        <w:t xml:space="preserve"> Que los programas específicos de erogaciones de materiales, mano de obra y maquinaria y equipo de construcción y de instalación permanente, sean congruentes con el programa de erogaciones de la ejecución general de los trabajos.</w:t>
      </w:r>
    </w:p>
    <w:p w:rsidR="00B77EEB" w:rsidRPr="001F74B6" w:rsidRDefault="00B77EEB" w:rsidP="004929C7">
      <w:pPr>
        <w:autoSpaceDE w:val="0"/>
        <w:autoSpaceDN w:val="0"/>
        <w:adjustRightInd w:val="0"/>
        <w:ind w:left="426" w:right="-50"/>
        <w:jc w:val="both"/>
        <w:rPr>
          <w:rFonts w:ascii="Franklin Gothic Book" w:hAnsi="Franklin Gothic Book"/>
          <w:sz w:val="22"/>
          <w:szCs w:val="22"/>
        </w:rPr>
      </w:pPr>
    </w:p>
    <w:p w:rsidR="00B77EEB" w:rsidRPr="001F74B6" w:rsidRDefault="00B77EEB" w:rsidP="004929C7">
      <w:pPr>
        <w:pStyle w:val="TEXTO0"/>
        <w:widowControl/>
        <w:ind w:left="709" w:right="-50"/>
        <w:rPr>
          <w:rFonts w:ascii="Franklin Gothic Book" w:hAnsi="Franklin Gothic Book"/>
          <w:sz w:val="22"/>
          <w:szCs w:val="22"/>
        </w:rPr>
      </w:pPr>
      <w:r w:rsidRPr="001F74B6">
        <w:rPr>
          <w:rFonts w:ascii="Franklin Gothic Book" w:hAnsi="Franklin Gothic Book"/>
          <w:sz w:val="22"/>
          <w:szCs w:val="22"/>
        </w:rPr>
        <w:t>Con independencia de lo establecido en los párrafos anteriores, si “</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2"/>
          <w:sz w:val="22"/>
          <w:szCs w:val="22"/>
        </w:rPr>
        <w:t xml:space="preserve"> </w:t>
      </w:r>
      <w:r w:rsidRPr="001F74B6">
        <w:rPr>
          <w:rFonts w:ascii="Franklin Gothic Book" w:hAnsi="Franklin Gothic Book"/>
          <w:sz w:val="22"/>
          <w:szCs w:val="22"/>
        </w:rPr>
        <w:t>detecta en la proposición un error mecanográfico, aritmético o de cualquier otra naturaleza que no afecte el resultado de la evaluación, podrá llevar a cabo su rectificación siempre que la corrección no implique la modificación de precios unitarios. En caso de discrepancia entre las cantidades escritas con letra y número prevalecerá la primera.</w:t>
      </w:r>
    </w:p>
    <w:p w:rsidR="00B77EEB" w:rsidRPr="001F74B6" w:rsidRDefault="00B77EEB" w:rsidP="004929C7">
      <w:pPr>
        <w:pStyle w:val="TEXTO0"/>
        <w:widowControl/>
        <w:ind w:left="709" w:right="-50"/>
        <w:rPr>
          <w:rFonts w:ascii="Franklin Gothic Book" w:hAnsi="Franklin Gothic Book"/>
          <w:sz w:val="22"/>
          <w:szCs w:val="22"/>
        </w:rPr>
      </w:pPr>
    </w:p>
    <w:p w:rsidR="00B77EEB" w:rsidRPr="001F74B6" w:rsidRDefault="00B77EEB" w:rsidP="004929C7">
      <w:pPr>
        <w:pStyle w:val="TEXTO0"/>
        <w:widowControl/>
        <w:ind w:left="680" w:right="-50"/>
        <w:rPr>
          <w:rFonts w:ascii="Franklin Gothic Book" w:hAnsi="Franklin Gothic Book"/>
          <w:sz w:val="22"/>
          <w:szCs w:val="22"/>
        </w:rPr>
      </w:pPr>
      <w:r w:rsidRPr="001F74B6">
        <w:rPr>
          <w:rFonts w:ascii="Franklin Gothic Book" w:hAnsi="Franklin Gothic Book"/>
          <w:sz w:val="22"/>
          <w:szCs w:val="22"/>
        </w:rPr>
        <w:t>En los casos previstos en el párrafo anterior, “</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2"/>
          <w:sz w:val="22"/>
          <w:szCs w:val="22"/>
        </w:rPr>
        <w:t xml:space="preserve"> </w:t>
      </w:r>
      <w:r w:rsidRPr="001F74B6">
        <w:rPr>
          <w:rFonts w:ascii="Franklin Gothic Book" w:hAnsi="Franklin Gothic Book"/>
          <w:sz w:val="22"/>
          <w:szCs w:val="22"/>
        </w:rPr>
        <w:t>no deberá desechar la proposición y dejará constancia de la corrección efectuada conforme al párrafo indicado, en la documentación soporte utilizada para emitir el fallo que se integrará al expediente de contratación respectivo, asentando los datos que para el efecto proporcione el o los servidores públicos responsables de la evaluación.</w:t>
      </w:r>
    </w:p>
    <w:p w:rsidR="00B77EEB" w:rsidRPr="001F74B6" w:rsidRDefault="00B77EEB" w:rsidP="004929C7">
      <w:pPr>
        <w:pStyle w:val="TEXTO0"/>
        <w:widowControl/>
        <w:ind w:left="680" w:right="-50"/>
        <w:rPr>
          <w:rFonts w:ascii="Franklin Gothic Book" w:hAnsi="Franklin Gothic Book"/>
          <w:sz w:val="22"/>
          <w:szCs w:val="22"/>
        </w:rPr>
      </w:pPr>
    </w:p>
    <w:p w:rsidR="00B77EEB" w:rsidRPr="001F74B6" w:rsidRDefault="00B77EEB" w:rsidP="004929C7">
      <w:pPr>
        <w:pStyle w:val="TEXTO0"/>
        <w:widowControl/>
        <w:ind w:left="680" w:right="-50"/>
        <w:rPr>
          <w:rFonts w:ascii="Franklin Gothic Book" w:hAnsi="Franklin Gothic Book"/>
          <w:sz w:val="22"/>
          <w:szCs w:val="22"/>
        </w:rPr>
      </w:pPr>
      <w:r w:rsidRPr="001F74B6">
        <w:rPr>
          <w:rFonts w:ascii="Franklin Gothic Book" w:hAnsi="Franklin Gothic Book"/>
          <w:sz w:val="22"/>
          <w:szCs w:val="22"/>
        </w:rPr>
        <w:t>Las correcciones se harán constar en el fallo a que se refiere el artículo 39 de “LA LEY”. Si la propuesta económica del licitante a quien se le adjudique el contrato fue objeto de correcciones y éste no acepta las mismas, se aplicará lo dispuesto en el segundo párrafo del artículo 47 de “LA LEY”, sin que por ello sea procedente imponer la sanción a que se refiere la fracción I del artículo 78 de “LA LEY”.</w:t>
      </w:r>
    </w:p>
    <w:p w:rsidR="00B77EEB" w:rsidRPr="001F74B6" w:rsidRDefault="00B77EEB" w:rsidP="004929C7">
      <w:pPr>
        <w:pStyle w:val="TEXTO0"/>
        <w:widowControl/>
        <w:ind w:left="680" w:right="-50"/>
        <w:rPr>
          <w:rFonts w:ascii="Franklin Gothic Book" w:hAnsi="Franklin Gothic Book"/>
          <w:sz w:val="22"/>
          <w:szCs w:val="22"/>
        </w:rPr>
      </w:pPr>
    </w:p>
    <w:p w:rsidR="00B77EEB" w:rsidRDefault="00B77EEB" w:rsidP="004929C7">
      <w:pPr>
        <w:widowControl w:val="0"/>
        <w:numPr>
          <w:ilvl w:val="0"/>
          <w:numId w:val="35"/>
        </w:numPr>
        <w:autoSpaceDE w:val="0"/>
        <w:autoSpaceDN w:val="0"/>
        <w:adjustRightInd w:val="0"/>
        <w:ind w:left="709" w:right="-50" w:hanging="349"/>
        <w:jc w:val="both"/>
        <w:rPr>
          <w:rFonts w:ascii="Franklin Gothic Book" w:hAnsi="Franklin Gothic Book" w:cs="Arial"/>
          <w:sz w:val="22"/>
          <w:szCs w:val="22"/>
        </w:rPr>
      </w:pPr>
      <w:r w:rsidRPr="001F74B6">
        <w:rPr>
          <w:rFonts w:ascii="Franklin Gothic Book" w:hAnsi="Franklin Gothic Book" w:cs="Arial"/>
          <w:sz w:val="22"/>
          <w:szCs w:val="22"/>
        </w:rPr>
        <w:t xml:space="preserve">La evaluación de las propuestas económicas será realizada por la </w:t>
      </w:r>
      <w:r w:rsidRPr="007F7975">
        <w:rPr>
          <w:rFonts w:ascii="Franklin Gothic Book" w:hAnsi="Franklin Gothic Book" w:cs="Arial"/>
          <w:b/>
          <w:sz w:val="22"/>
          <w:szCs w:val="22"/>
        </w:rPr>
        <w:t>Jefatura de Obra Pública</w:t>
      </w:r>
      <w:r w:rsidRPr="001F74B6">
        <w:rPr>
          <w:rFonts w:ascii="Franklin Gothic Book" w:hAnsi="Franklin Gothic Book" w:cs="Arial"/>
          <w:sz w:val="22"/>
          <w:szCs w:val="22"/>
        </w:rPr>
        <w:t>, emitiendo la evaluación correspondiente.</w:t>
      </w:r>
    </w:p>
    <w:p w:rsidR="00791507" w:rsidRPr="001F74B6" w:rsidRDefault="00791507" w:rsidP="004929C7">
      <w:pPr>
        <w:pStyle w:val="TEXTO0"/>
        <w:widowControl/>
        <w:ind w:left="680" w:right="-50"/>
        <w:rPr>
          <w:rFonts w:ascii="Franklin Gothic Book" w:hAnsi="Franklin Gothic Book"/>
          <w:sz w:val="22"/>
          <w:szCs w:val="22"/>
        </w:rPr>
      </w:pPr>
    </w:p>
    <w:p w:rsidR="00B77EEB" w:rsidRPr="001F74B6" w:rsidRDefault="00B77EEB" w:rsidP="00AE4D54">
      <w:pPr>
        <w:pStyle w:val="Prrafodelista1"/>
        <w:tabs>
          <w:tab w:val="left" w:pos="567"/>
        </w:tabs>
        <w:ind w:left="709" w:right="-50" w:hanging="709"/>
        <w:rPr>
          <w:rFonts w:ascii="Franklin Gothic Book" w:hAnsi="Franklin Gothic Book" w:cs="Arial"/>
          <w:b/>
          <w:bCs/>
          <w:color w:val="0000FF"/>
          <w:spacing w:val="-3"/>
          <w:sz w:val="22"/>
          <w:szCs w:val="22"/>
          <w:lang w:val="es-MX"/>
        </w:rPr>
      </w:pPr>
      <w:r w:rsidRPr="001F74B6">
        <w:rPr>
          <w:rFonts w:ascii="Franklin Gothic Book" w:hAnsi="Franklin Gothic Book" w:cs="Arial"/>
          <w:b/>
          <w:bCs/>
          <w:color w:val="0000FF"/>
          <w:spacing w:val="-3"/>
          <w:sz w:val="22"/>
          <w:szCs w:val="22"/>
          <w:lang w:val="es-MX"/>
        </w:rPr>
        <w:t>26.</w:t>
      </w:r>
      <w:r w:rsidRPr="001F74B6">
        <w:rPr>
          <w:rFonts w:ascii="Franklin Gothic Book" w:hAnsi="Franklin Gothic Book" w:cs="Arial"/>
          <w:b/>
          <w:bCs/>
          <w:color w:val="0000FF"/>
          <w:spacing w:val="-3"/>
          <w:sz w:val="22"/>
          <w:szCs w:val="22"/>
          <w:lang w:val="es-MX"/>
        </w:rPr>
        <w:tab/>
      </w:r>
      <w:r w:rsidRPr="001F74B6">
        <w:rPr>
          <w:rFonts w:ascii="Franklin Gothic Book" w:hAnsi="Franklin Gothic Book" w:cs="Arial"/>
          <w:b/>
          <w:bCs/>
          <w:color w:val="0000FF"/>
          <w:spacing w:val="-3"/>
          <w:sz w:val="22"/>
          <w:szCs w:val="22"/>
          <w:lang w:val="es-MX"/>
        </w:rPr>
        <w:tab/>
        <w:t xml:space="preserve">CAUSAS DE </w:t>
      </w:r>
      <w:proofErr w:type="spellStart"/>
      <w:r w:rsidRPr="001F74B6">
        <w:rPr>
          <w:rFonts w:ascii="Franklin Gothic Book" w:hAnsi="Franklin Gothic Book" w:cs="Arial"/>
          <w:b/>
          <w:bCs/>
          <w:color w:val="0000FF"/>
          <w:spacing w:val="-3"/>
          <w:sz w:val="22"/>
          <w:szCs w:val="22"/>
          <w:lang w:val="es-MX"/>
        </w:rPr>
        <w:t>DESECHAMIENTO</w:t>
      </w:r>
      <w:proofErr w:type="spellEnd"/>
    </w:p>
    <w:p w:rsidR="00B77EEB" w:rsidRPr="001F74B6" w:rsidRDefault="00B77EEB" w:rsidP="00AE4D54">
      <w:pPr>
        <w:ind w:left="284" w:right="-50"/>
        <w:jc w:val="both"/>
        <w:rPr>
          <w:rFonts w:ascii="Arial" w:hAnsi="Arial"/>
          <w:sz w:val="16"/>
          <w:szCs w:val="16"/>
          <w:lang w:val="es-ES_tradnl"/>
        </w:rPr>
      </w:pPr>
    </w:p>
    <w:p w:rsidR="00B77EEB" w:rsidRPr="001F74B6" w:rsidRDefault="00B77EEB" w:rsidP="00AE4D54">
      <w:pPr>
        <w:pStyle w:val="TEXTO0"/>
        <w:widowControl/>
        <w:ind w:left="709" w:right="-50"/>
        <w:rPr>
          <w:rFonts w:ascii="Franklin Gothic Book" w:hAnsi="Franklin Gothic Book"/>
          <w:sz w:val="22"/>
          <w:szCs w:val="22"/>
        </w:rPr>
      </w:pPr>
      <w:r w:rsidRPr="001F74B6">
        <w:rPr>
          <w:rFonts w:ascii="Franklin Gothic Book" w:hAnsi="Franklin Gothic Book"/>
          <w:sz w:val="22"/>
          <w:szCs w:val="22"/>
        </w:rPr>
        <w:t xml:space="preserve">De conformidad con lo preceptuado en el artículo 31 fracción XXIII de “LA LEY” será causa de </w:t>
      </w:r>
      <w:proofErr w:type="spellStart"/>
      <w:r w:rsidRPr="001F74B6">
        <w:rPr>
          <w:rFonts w:ascii="Franklin Gothic Book" w:hAnsi="Franklin Gothic Book"/>
          <w:sz w:val="22"/>
          <w:szCs w:val="22"/>
        </w:rPr>
        <w:t>desechamiento</w:t>
      </w:r>
      <w:proofErr w:type="spellEnd"/>
      <w:r w:rsidRPr="001F74B6">
        <w:rPr>
          <w:rFonts w:ascii="Franklin Gothic Book" w:hAnsi="Franklin Gothic Book"/>
          <w:sz w:val="22"/>
          <w:szCs w:val="22"/>
        </w:rPr>
        <w:t xml:space="preserve"> de las proposiciones las siguientes:</w:t>
      </w:r>
    </w:p>
    <w:p w:rsidR="00B77EEB" w:rsidRDefault="00B77EEB" w:rsidP="00AE4D54">
      <w:pPr>
        <w:pStyle w:val="TEXTO0"/>
        <w:widowControl/>
        <w:ind w:left="709" w:right="-50"/>
        <w:rPr>
          <w:rFonts w:ascii="Franklin Gothic Book" w:hAnsi="Franklin Gothic Book"/>
          <w:sz w:val="22"/>
          <w:szCs w:val="22"/>
        </w:rPr>
      </w:pPr>
    </w:p>
    <w:p w:rsidR="00BB2DD4" w:rsidRPr="001F74B6" w:rsidRDefault="00BB2DD4" w:rsidP="00AE4D54">
      <w:pPr>
        <w:pStyle w:val="TEXTO0"/>
        <w:widowControl/>
        <w:ind w:left="709" w:right="-50"/>
        <w:rPr>
          <w:rFonts w:ascii="Franklin Gothic Book" w:hAnsi="Franklin Gothic Book"/>
          <w:sz w:val="22"/>
          <w:szCs w:val="22"/>
        </w:rPr>
      </w:pPr>
    </w:p>
    <w:p w:rsidR="00B77EEB" w:rsidRPr="001F74B6" w:rsidRDefault="00B77EEB" w:rsidP="00BB2DD4">
      <w:pPr>
        <w:pStyle w:val="Prrafodelista1"/>
        <w:tabs>
          <w:tab w:val="left" w:pos="1418"/>
        </w:tabs>
        <w:ind w:left="1275" w:right="-50" w:hanging="567"/>
        <w:rPr>
          <w:rFonts w:ascii="Franklin Gothic Book" w:hAnsi="Franklin Gothic Book" w:cs="Arial"/>
          <w:b/>
          <w:bCs/>
          <w:color w:val="0000FF"/>
          <w:spacing w:val="-3"/>
          <w:sz w:val="22"/>
          <w:szCs w:val="22"/>
          <w:lang w:val="es-MX"/>
        </w:rPr>
      </w:pPr>
      <w:r w:rsidRPr="001F74B6">
        <w:rPr>
          <w:rFonts w:ascii="Franklin Gothic Book" w:hAnsi="Franklin Gothic Book" w:cs="Arial"/>
          <w:b/>
          <w:bCs/>
          <w:color w:val="0000FF"/>
          <w:spacing w:val="-3"/>
          <w:sz w:val="22"/>
          <w:szCs w:val="22"/>
          <w:lang w:val="es-MX"/>
        </w:rPr>
        <w:t>26.1.</w:t>
      </w:r>
      <w:r w:rsidRPr="001F74B6">
        <w:rPr>
          <w:rFonts w:ascii="Franklin Gothic Book" w:hAnsi="Franklin Gothic Book" w:cs="Arial"/>
          <w:b/>
          <w:bCs/>
          <w:color w:val="0000FF"/>
          <w:spacing w:val="-3"/>
          <w:sz w:val="22"/>
          <w:szCs w:val="22"/>
          <w:lang w:val="es-MX"/>
        </w:rPr>
        <w:tab/>
        <w:t xml:space="preserve"> EN EL ASPECTO GENERAL:</w:t>
      </w:r>
    </w:p>
    <w:p w:rsidR="00B77EEB" w:rsidRPr="001F74B6" w:rsidRDefault="00B77EEB" w:rsidP="00AE4D54">
      <w:pPr>
        <w:ind w:right="-50"/>
        <w:jc w:val="both"/>
        <w:rPr>
          <w:rFonts w:ascii="Arial" w:hAnsi="Arial"/>
          <w:sz w:val="16"/>
          <w:szCs w:val="16"/>
          <w:lang w:val="es-ES_tradnl"/>
        </w:rPr>
      </w:pPr>
    </w:p>
    <w:p w:rsidR="004929C7" w:rsidRPr="00791507" w:rsidRDefault="00B77EEB" w:rsidP="004929C7">
      <w:pPr>
        <w:numPr>
          <w:ilvl w:val="1"/>
          <w:numId w:val="21"/>
        </w:numPr>
        <w:tabs>
          <w:tab w:val="clear" w:pos="900"/>
          <w:tab w:val="left" w:pos="1134"/>
          <w:tab w:val="num" w:pos="1560"/>
        </w:tabs>
        <w:ind w:left="1134" w:right="-50" w:hanging="425"/>
        <w:jc w:val="both"/>
        <w:rPr>
          <w:rFonts w:ascii="Franklin Gothic Book" w:hAnsi="Franklin Gothic Book"/>
          <w:snapToGrid w:val="0"/>
          <w:sz w:val="22"/>
          <w:szCs w:val="22"/>
        </w:rPr>
      </w:pPr>
      <w:r w:rsidRPr="001F74B6">
        <w:rPr>
          <w:rFonts w:ascii="Franklin Gothic Book" w:hAnsi="Franklin Gothic Book"/>
          <w:snapToGrid w:val="0"/>
          <w:sz w:val="22"/>
          <w:szCs w:val="22"/>
        </w:rPr>
        <w:t xml:space="preserve">La presentación incompleta o la omisión de cualquier documento requerido por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z w:val="22"/>
          <w:szCs w:val="22"/>
          <w:lang w:val="es-ES_tradnl"/>
        </w:rPr>
        <w:t xml:space="preserve"> en la convocatoria de la </w:t>
      </w:r>
      <w:r w:rsidRPr="001F74B6">
        <w:rPr>
          <w:rFonts w:ascii="Franklin Gothic Book" w:hAnsi="Franklin Gothic Book"/>
          <w:sz w:val="22"/>
          <w:szCs w:val="22"/>
        </w:rPr>
        <w:t>Invitación</w:t>
      </w:r>
      <w:r w:rsidRPr="001F74B6">
        <w:rPr>
          <w:rFonts w:ascii="Franklin Gothic Book" w:hAnsi="Franklin Gothic Book"/>
          <w:sz w:val="22"/>
          <w:szCs w:val="22"/>
          <w:lang w:val="es-ES_tradnl"/>
        </w:rPr>
        <w:t>.</w:t>
      </w:r>
    </w:p>
    <w:p w:rsidR="00791507" w:rsidRPr="004929C7" w:rsidRDefault="00791507" w:rsidP="00791507">
      <w:pPr>
        <w:tabs>
          <w:tab w:val="left" w:pos="1134"/>
        </w:tabs>
        <w:ind w:left="1134" w:right="-50"/>
        <w:jc w:val="both"/>
        <w:rPr>
          <w:rFonts w:ascii="Franklin Gothic Book" w:hAnsi="Franklin Gothic Book"/>
          <w:snapToGrid w:val="0"/>
          <w:sz w:val="22"/>
          <w:szCs w:val="22"/>
        </w:rPr>
      </w:pPr>
    </w:p>
    <w:p w:rsidR="00B77EEB" w:rsidRPr="001F74B6" w:rsidRDefault="00B77EEB" w:rsidP="00602F19">
      <w:pPr>
        <w:numPr>
          <w:ilvl w:val="1"/>
          <w:numId w:val="21"/>
        </w:numPr>
        <w:tabs>
          <w:tab w:val="clear" w:pos="900"/>
          <w:tab w:val="left" w:pos="1134"/>
          <w:tab w:val="num" w:pos="1560"/>
        </w:tabs>
        <w:ind w:left="1134" w:right="-50" w:hanging="425"/>
        <w:jc w:val="both"/>
        <w:rPr>
          <w:rFonts w:ascii="Franklin Gothic Book" w:hAnsi="Franklin Gothic Book"/>
          <w:snapToGrid w:val="0"/>
          <w:sz w:val="22"/>
          <w:szCs w:val="22"/>
        </w:rPr>
      </w:pPr>
      <w:r w:rsidRPr="001F74B6">
        <w:rPr>
          <w:rFonts w:ascii="Franklin Gothic Book" w:hAnsi="Franklin Gothic Book"/>
          <w:snapToGrid w:val="0"/>
          <w:sz w:val="22"/>
          <w:szCs w:val="22"/>
        </w:rPr>
        <w:t xml:space="preserve">El licitante presente otros formatos y éstos no cumplan con los elementos requeridos por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napToGrid w:val="0"/>
          <w:sz w:val="22"/>
          <w:szCs w:val="22"/>
        </w:rPr>
        <w:t>.</w:t>
      </w:r>
    </w:p>
    <w:p w:rsidR="00B77EEB" w:rsidRPr="001F74B6" w:rsidRDefault="00B77EEB" w:rsidP="00AE4D54">
      <w:pPr>
        <w:tabs>
          <w:tab w:val="left" w:pos="1134"/>
        </w:tabs>
        <w:ind w:right="-50"/>
        <w:jc w:val="both"/>
        <w:rPr>
          <w:rFonts w:ascii="Franklin Gothic Book" w:hAnsi="Franklin Gothic Book"/>
          <w:snapToGrid w:val="0"/>
          <w:sz w:val="22"/>
          <w:szCs w:val="22"/>
        </w:rPr>
      </w:pPr>
    </w:p>
    <w:p w:rsidR="00B77EEB" w:rsidRPr="001F74B6" w:rsidRDefault="00B77EEB" w:rsidP="00602F19">
      <w:pPr>
        <w:numPr>
          <w:ilvl w:val="1"/>
          <w:numId w:val="21"/>
        </w:numPr>
        <w:tabs>
          <w:tab w:val="clear" w:pos="900"/>
          <w:tab w:val="left" w:pos="1134"/>
          <w:tab w:val="num" w:pos="1560"/>
        </w:tabs>
        <w:ind w:left="1134" w:right="-50" w:hanging="425"/>
        <w:jc w:val="both"/>
        <w:rPr>
          <w:rFonts w:ascii="Franklin Gothic Book" w:hAnsi="Franklin Gothic Book"/>
          <w:sz w:val="22"/>
          <w:szCs w:val="22"/>
        </w:rPr>
      </w:pPr>
      <w:r w:rsidRPr="001F74B6">
        <w:rPr>
          <w:rFonts w:ascii="Franklin Gothic Book" w:hAnsi="Franklin Gothic Book"/>
          <w:sz w:val="22"/>
          <w:szCs w:val="22"/>
        </w:rPr>
        <w:t>La documentación que integra la proposición presente correcciones, alteraciones, raspaduras, tachaduras, enmendaduras, corrector liquido o etiquetas o hayan sido elaboradas a lápiz.</w:t>
      </w:r>
    </w:p>
    <w:p w:rsidR="00B77EEB" w:rsidRPr="001F74B6" w:rsidRDefault="00B77EEB" w:rsidP="00AE4D54">
      <w:pPr>
        <w:tabs>
          <w:tab w:val="left" w:pos="1134"/>
        </w:tabs>
        <w:ind w:right="-50"/>
        <w:jc w:val="both"/>
        <w:rPr>
          <w:rFonts w:ascii="Franklin Gothic Book" w:hAnsi="Franklin Gothic Book"/>
          <w:sz w:val="22"/>
          <w:szCs w:val="22"/>
        </w:rPr>
      </w:pPr>
    </w:p>
    <w:p w:rsidR="00B77EEB" w:rsidRPr="001F74B6" w:rsidRDefault="00B77EEB" w:rsidP="00602F19">
      <w:pPr>
        <w:numPr>
          <w:ilvl w:val="1"/>
          <w:numId w:val="21"/>
        </w:numPr>
        <w:tabs>
          <w:tab w:val="clear" w:pos="900"/>
          <w:tab w:val="left" w:pos="1134"/>
          <w:tab w:val="num" w:pos="1560"/>
        </w:tabs>
        <w:ind w:left="1134" w:right="-50" w:hanging="425"/>
        <w:jc w:val="both"/>
        <w:rPr>
          <w:rFonts w:ascii="Franklin Gothic Book" w:hAnsi="Franklin Gothic Book"/>
          <w:sz w:val="22"/>
          <w:szCs w:val="22"/>
        </w:rPr>
      </w:pPr>
      <w:r w:rsidRPr="001F74B6">
        <w:rPr>
          <w:rFonts w:ascii="Franklin Gothic Book" w:hAnsi="Franklin Gothic Book"/>
          <w:sz w:val="22"/>
          <w:szCs w:val="22"/>
        </w:rPr>
        <w:t>Se omita la presentación de los currículos del personal profesional técnico mínimo solicitado para la ejecución y administración de los trabajos licitados</w:t>
      </w:r>
      <w:r w:rsidR="00C0767E">
        <w:rPr>
          <w:rFonts w:ascii="Franklin Gothic Book" w:hAnsi="Franklin Gothic Book"/>
          <w:sz w:val="22"/>
          <w:szCs w:val="22"/>
        </w:rPr>
        <w:t>.</w:t>
      </w:r>
    </w:p>
    <w:p w:rsidR="00B77EEB" w:rsidRPr="001F74B6" w:rsidRDefault="00B77EEB" w:rsidP="00AE4D54">
      <w:pPr>
        <w:tabs>
          <w:tab w:val="left" w:pos="1134"/>
        </w:tabs>
        <w:ind w:right="-50"/>
        <w:jc w:val="both"/>
        <w:rPr>
          <w:rFonts w:ascii="Franklin Gothic Book" w:hAnsi="Franklin Gothic Book"/>
          <w:sz w:val="22"/>
          <w:szCs w:val="22"/>
        </w:rPr>
      </w:pPr>
    </w:p>
    <w:p w:rsidR="00B77EEB" w:rsidRPr="001F74B6" w:rsidRDefault="00B77EEB" w:rsidP="00602F19">
      <w:pPr>
        <w:numPr>
          <w:ilvl w:val="1"/>
          <w:numId w:val="21"/>
        </w:numPr>
        <w:tabs>
          <w:tab w:val="clear" w:pos="900"/>
          <w:tab w:val="left" w:pos="1134"/>
          <w:tab w:val="num" w:pos="1560"/>
        </w:tabs>
        <w:ind w:left="1134" w:right="-50" w:hanging="425"/>
        <w:jc w:val="both"/>
        <w:rPr>
          <w:rFonts w:ascii="Franklin Gothic Book" w:hAnsi="Franklin Gothic Book"/>
          <w:sz w:val="22"/>
          <w:szCs w:val="22"/>
        </w:rPr>
      </w:pPr>
      <w:r w:rsidRPr="001F74B6">
        <w:rPr>
          <w:rFonts w:ascii="Franklin Gothic Book" w:hAnsi="Franklin Gothic Book"/>
          <w:sz w:val="22"/>
          <w:szCs w:val="22"/>
        </w:rPr>
        <w:t xml:space="preserve">Si de las visitas efectuadas, investigaciones y/o compulsas realizadas, se comprueba que algún licitante presentó documentación falsa y/o proporcione información no verídica o se obtenga información respecto a incumplimientos o deficiencias en los trabajos y/o </w:t>
      </w:r>
      <w:r w:rsidR="00791507" w:rsidRPr="001F74B6">
        <w:rPr>
          <w:rFonts w:ascii="Franklin Gothic Book" w:hAnsi="Franklin Gothic Book"/>
          <w:sz w:val="22"/>
          <w:szCs w:val="22"/>
        </w:rPr>
        <w:t>servicios proporcionados</w:t>
      </w:r>
      <w:r w:rsidRPr="001F74B6">
        <w:rPr>
          <w:rFonts w:ascii="Franklin Gothic Book" w:hAnsi="Franklin Gothic Book"/>
          <w:sz w:val="22"/>
          <w:szCs w:val="22"/>
        </w:rPr>
        <w:t xml:space="preserve"> por parte del licitante. </w:t>
      </w:r>
    </w:p>
    <w:p w:rsidR="00B77EEB" w:rsidRPr="001F74B6" w:rsidRDefault="00B77EEB" w:rsidP="00AE4D54">
      <w:pPr>
        <w:tabs>
          <w:tab w:val="left" w:pos="1134"/>
        </w:tabs>
        <w:ind w:right="-50"/>
        <w:jc w:val="both"/>
        <w:rPr>
          <w:rFonts w:ascii="Franklin Gothic Book" w:hAnsi="Franklin Gothic Book"/>
          <w:snapToGrid w:val="0"/>
          <w:sz w:val="22"/>
          <w:szCs w:val="22"/>
        </w:rPr>
      </w:pPr>
    </w:p>
    <w:p w:rsidR="00B77EEB" w:rsidRPr="001F74B6" w:rsidRDefault="00B77EEB" w:rsidP="00602F19">
      <w:pPr>
        <w:numPr>
          <w:ilvl w:val="1"/>
          <w:numId w:val="21"/>
        </w:numPr>
        <w:tabs>
          <w:tab w:val="clear" w:pos="900"/>
          <w:tab w:val="left" w:pos="1134"/>
          <w:tab w:val="num" w:pos="1560"/>
        </w:tabs>
        <w:ind w:left="1134" w:right="-50" w:hanging="425"/>
        <w:jc w:val="both"/>
        <w:rPr>
          <w:rFonts w:ascii="Franklin Gothic Book" w:hAnsi="Franklin Gothic Book"/>
          <w:snapToGrid w:val="0"/>
          <w:sz w:val="22"/>
          <w:szCs w:val="22"/>
        </w:rPr>
      </w:pPr>
      <w:r w:rsidRPr="001F74B6">
        <w:rPr>
          <w:rFonts w:ascii="Franklin Gothic Book" w:hAnsi="Franklin Gothic Book"/>
          <w:snapToGrid w:val="0"/>
          <w:sz w:val="22"/>
          <w:szCs w:val="22"/>
        </w:rPr>
        <w:t xml:space="preserve">La ubicación del licitante en alguno de los supuestos señalados en los artículos 31 fracción XXIII, 51 y 78, penúltimo párrafo de </w:t>
      </w:r>
      <w:r w:rsidRPr="001F74B6">
        <w:rPr>
          <w:rFonts w:ascii="Franklin Gothic Book" w:hAnsi="Franklin Gothic Book"/>
          <w:sz w:val="22"/>
          <w:szCs w:val="22"/>
        </w:rPr>
        <w:t>“LA LEY”</w:t>
      </w:r>
      <w:r w:rsidRPr="001F74B6">
        <w:rPr>
          <w:rFonts w:ascii="Franklin Gothic Book" w:hAnsi="Franklin Gothic Book"/>
          <w:snapToGrid w:val="0"/>
          <w:sz w:val="22"/>
          <w:szCs w:val="22"/>
        </w:rPr>
        <w:t>.</w:t>
      </w:r>
    </w:p>
    <w:p w:rsidR="00B77EEB" w:rsidRPr="001F74B6" w:rsidRDefault="00B77EEB" w:rsidP="00AE4D54">
      <w:pPr>
        <w:tabs>
          <w:tab w:val="left" w:pos="1134"/>
        </w:tabs>
        <w:ind w:right="-50"/>
        <w:jc w:val="both"/>
        <w:rPr>
          <w:rFonts w:ascii="Franklin Gothic Book" w:hAnsi="Franklin Gothic Book"/>
          <w:snapToGrid w:val="0"/>
          <w:sz w:val="22"/>
          <w:szCs w:val="22"/>
        </w:rPr>
      </w:pPr>
    </w:p>
    <w:p w:rsidR="00B77EEB" w:rsidRPr="001F74B6" w:rsidRDefault="00B77EEB" w:rsidP="00602F19">
      <w:pPr>
        <w:numPr>
          <w:ilvl w:val="1"/>
          <w:numId w:val="21"/>
        </w:numPr>
        <w:tabs>
          <w:tab w:val="clear" w:pos="900"/>
          <w:tab w:val="left" w:pos="1134"/>
          <w:tab w:val="left" w:pos="1560"/>
        </w:tabs>
        <w:ind w:left="1134" w:right="-50" w:hanging="425"/>
        <w:jc w:val="both"/>
        <w:rPr>
          <w:rFonts w:ascii="Franklin Gothic Book" w:hAnsi="Franklin Gothic Book"/>
          <w:sz w:val="22"/>
          <w:szCs w:val="22"/>
        </w:rPr>
      </w:pPr>
      <w:r w:rsidRPr="001F74B6">
        <w:rPr>
          <w:rFonts w:ascii="Franklin Gothic Book" w:hAnsi="Franklin Gothic Book"/>
          <w:sz w:val="22"/>
          <w:szCs w:val="22"/>
        </w:rPr>
        <w:t>Se demuestre la presentación de propuestas por empresas filiales.</w:t>
      </w:r>
    </w:p>
    <w:p w:rsidR="00B77EEB" w:rsidRPr="001F74B6" w:rsidRDefault="00B77EEB" w:rsidP="00AE4D54">
      <w:pPr>
        <w:tabs>
          <w:tab w:val="left" w:pos="1134"/>
          <w:tab w:val="left" w:pos="1560"/>
        </w:tabs>
        <w:ind w:left="1134" w:right="-50"/>
        <w:jc w:val="both"/>
        <w:rPr>
          <w:rFonts w:ascii="Franklin Gothic Book" w:hAnsi="Franklin Gothic Book"/>
          <w:sz w:val="22"/>
          <w:szCs w:val="22"/>
        </w:rPr>
      </w:pPr>
    </w:p>
    <w:p w:rsidR="00B77EEB" w:rsidRPr="001F74B6" w:rsidRDefault="00B77EEB" w:rsidP="00602F19">
      <w:pPr>
        <w:numPr>
          <w:ilvl w:val="1"/>
          <w:numId w:val="21"/>
        </w:numPr>
        <w:tabs>
          <w:tab w:val="clear" w:pos="900"/>
          <w:tab w:val="left" w:pos="1134"/>
          <w:tab w:val="left" w:pos="1560"/>
        </w:tabs>
        <w:ind w:left="1134" w:right="-50" w:hanging="425"/>
        <w:jc w:val="both"/>
        <w:rPr>
          <w:rFonts w:ascii="Franklin Gothic Book" w:hAnsi="Franklin Gothic Book"/>
          <w:sz w:val="22"/>
          <w:szCs w:val="22"/>
        </w:rPr>
      </w:pPr>
      <w:r w:rsidRPr="001F74B6">
        <w:rPr>
          <w:rFonts w:ascii="Franklin Gothic Book" w:hAnsi="Franklin Gothic Book"/>
          <w:sz w:val="22"/>
          <w:szCs w:val="22"/>
        </w:rPr>
        <w:t>Haya omitido en su proposición las indicaciones o aclaraciones dadas en la junta o las juntas de aclaraciones que se hayan efectuado.</w:t>
      </w:r>
    </w:p>
    <w:p w:rsidR="00B77EEB" w:rsidRPr="001F74B6" w:rsidRDefault="00B77EEB" w:rsidP="00AE4D54">
      <w:pPr>
        <w:tabs>
          <w:tab w:val="left" w:pos="1134"/>
          <w:tab w:val="left" w:pos="1560"/>
        </w:tabs>
        <w:ind w:right="-50"/>
        <w:jc w:val="both"/>
        <w:rPr>
          <w:rFonts w:ascii="Franklin Gothic Book" w:hAnsi="Franklin Gothic Book"/>
          <w:sz w:val="22"/>
          <w:szCs w:val="22"/>
        </w:rPr>
      </w:pPr>
    </w:p>
    <w:p w:rsidR="00B77EEB" w:rsidRPr="001F74B6" w:rsidRDefault="00B77EEB" w:rsidP="00602F19">
      <w:pPr>
        <w:numPr>
          <w:ilvl w:val="1"/>
          <w:numId w:val="21"/>
        </w:numPr>
        <w:tabs>
          <w:tab w:val="clear" w:pos="900"/>
          <w:tab w:val="left" w:pos="1134"/>
          <w:tab w:val="left" w:pos="1560"/>
        </w:tabs>
        <w:ind w:left="1134" w:right="-50" w:hanging="425"/>
        <w:jc w:val="both"/>
        <w:rPr>
          <w:rFonts w:ascii="Franklin Gothic Book" w:hAnsi="Franklin Gothic Book"/>
          <w:sz w:val="22"/>
          <w:szCs w:val="22"/>
        </w:rPr>
      </w:pPr>
      <w:r w:rsidRPr="001F74B6">
        <w:rPr>
          <w:rFonts w:ascii="Franklin Gothic Book" w:hAnsi="Franklin Gothic Book"/>
          <w:sz w:val="22"/>
          <w:szCs w:val="22"/>
        </w:rPr>
        <w:t>Se compruebe que en la relación de materiales y equipo de instalación permanente se propongan materiales y equipo obsoleto o que no exista en el mercado.</w:t>
      </w:r>
    </w:p>
    <w:p w:rsidR="00B77EEB" w:rsidRPr="001F74B6" w:rsidRDefault="00B77EEB" w:rsidP="00AE4D54">
      <w:pPr>
        <w:tabs>
          <w:tab w:val="left" w:pos="1134"/>
          <w:tab w:val="left" w:pos="1560"/>
        </w:tabs>
        <w:ind w:right="-50"/>
        <w:jc w:val="both"/>
        <w:rPr>
          <w:rFonts w:ascii="Franklin Gothic Book" w:hAnsi="Franklin Gothic Book"/>
          <w:sz w:val="22"/>
          <w:szCs w:val="22"/>
        </w:rPr>
      </w:pPr>
    </w:p>
    <w:p w:rsidR="00B77EEB" w:rsidRPr="001F74B6" w:rsidRDefault="00B77EEB" w:rsidP="00602F19">
      <w:pPr>
        <w:numPr>
          <w:ilvl w:val="1"/>
          <w:numId w:val="21"/>
        </w:numPr>
        <w:tabs>
          <w:tab w:val="clear" w:pos="900"/>
          <w:tab w:val="left" w:pos="1134"/>
          <w:tab w:val="left" w:pos="1560"/>
        </w:tabs>
        <w:ind w:left="1134" w:right="-50" w:hanging="425"/>
        <w:jc w:val="both"/>
        <w:rPr>
          <w:rFonts w:ascii="Franklin Gothic Book" w:hAnsi="Franklin Gothic Book"/>
          <w:sz w:val="22"/>
          <w:szCs w:val="22"/>
        </w:rPr>
      </w:pPr>
      <w:r w:rsidRPr="001F74B6">
        <w:rPr>
          <w:rFonts w:ascii="Franklin Gothic Book" w:hAnsi="Franklin Gothic Book"/>
          <w:sz w:val="22"/>
          <w:szCs w:val="22"/>
        </w:rPr>
        <w:t>Se compruebe que algún licitante ha acordado con otro u otros elevar el costo de los trabajos o cualquier otro acuerdo que tenga como fin obtener una ventaja sobre los demás licitantes.</w:t>
      </w:r>
    </w:p>
    <w:p w:rsidR="00B77EEB" w:rsidRPr="001F74B6" w:rsidRDefault="00B77EEB" w:rsidP="00AE4D54">
      <w:pPr>
        <w:tabs>
          <w:tab w:val="left" w:pos="1134"/>
          <w:tab w:val="left" w:pos="1560"/>
        </w:tabs>
        <w:ind w:right="-50"/>
        <w:jc w:val="both"/>
        <w:rPr>
          <w:rFonts w:ascii="Franklin Gothic Book" w:hAnsi="Franklin Gothic Book"/>
          <w:sz w:val="22"/>
          <w:szCs w:val="22"/>
        </w:rPr>
      </w:pPr>
    </w:p>
    <w:p w:rsidR="00B77EEB" w:rsidRPr="001F74B6" w:rsidRDefault="00B77EEB" w:rsidP="00602F19">
      <w:pPr>
        <w:numPr>
          <w:ilvl w:val="1"/>
          <w:numId w:val="21"/>
        </w:numPr>
        <w:tabs>
          <w:tab w:val="clear" w:pos="900"/>
        </w:tabs>
        <w:ind w:left="1134" w:right="-50" w:hanging="425"/>
        <w:jc w:val="both"/>
        <w:rPr>
          <w:rFonts w:ascii="Franklin Gothic Book" w:hAnsi="Franklin Gothic Book"/>
          <w:sz w:val="22"/>
          <w:szCs w:val="22"/>
        </w:rPr>
      </w:pPr>
      <w:r w:rsidRPr="001F74B6">
        <w:rPr>
          <w:rFonts w:ascii="Franklin Gothic Book" w:hAnsi="Franklin Gothic Book"/>
          <w:sz w:val="22"/>
          <w:szCs w:val="22"/>
        </w:rPr>
        <w:t xml:space="preserve"> Cuando el licitante manifieste en su proposición que subcontratará partes de los trabajos de la presente Convocatoria.</w:t>
      </w:r>
    </w:p>
    <w:p w:rsidR="00B77EEB" w:rsidRPr="001F74B6" w:rsidRDefault="00B77EEB" w:rsidP="00AE4D54">
      <w:pPr>
        <w:ind w:right="-50"/>
        <w:jc w:val="both"/>
        <w:rPr>
          <w:rFonts w:ascii="Franklin Gothic Book" w:hAnsi="Franklin Gothic Book"/>
          <w:sz w:val="22"/>
          <w:szCs w:val="22"/>
        </w:rPr>
      </w:pPr>
    </w:p>
    <w:p w:rsidR="00B77EEB" w:rsidRPr="001F74B6" w:rsidRDefault="00B77EEB" w:rsidP="00602F19">
      <w:pPr>
        <w:numPr>
          <w:ilvl w:val="1"/>
          <w:numId w:val="21"/>
        </w:numPr>
        <w:tabs>
          <w:tab w:val="clear" w:pos="900"/>
        </w:tabs>
        <w:ind w:left="1134" w:right="-50" w:hanging="425"/>
        <w:jc w:val="both"/>
        <w:rPr>
          <w:rFonts w:ascii="Franklin Gothic Book" w:hAnsi="Franklin Gothic Book"/>
          <w:sz w:val="22"/>
          <w:szCs w:val="22"/>
        </w:rPr>
      </w:pPr>
      <w:r w:rsidRPr="001F74B6">
        <w:rPr>
          <w:rFonts w:ascii="Franklin Gothic Book" w:hAnsi="Franklin Gothic Book"/>
          <w:sz w:val="22"/>
          <w:szCs w:val="22"/>
        </w:rPr>
        <w:t xml:space="preserve"> Cuando el licitante manifieste en su proposición un porcentaje menor, del contenido Nacional indicado en la presente Convocatoria.</w:t>
      </w:r>
    </w:p>
    <w:p w:rsidR="00B77EEB" w:rsidRPr="001F74B6" w:rsidRDefault="00B77EEB" w:rsidP="00AE4D54">
      <w:pPr>
        <w:ind w:right="-50"/>
        <w:jc w:val="both"/>
        <w:rPr>
          <w:rFonts w:ascii="Franklin Gothic Book" w:hAnsi="Franklin Gothic Book"/>
          <w:sz w:val="22"/>
          <w:szCs w:val="22"/>
        </w:rPr>
      </w:pPr>
    </w:p>
    <w:p w:rsidR="00B77EEB" w:rsidRPr="001F74B6" w:rsidRDefault="00B77EEB" w:rsidP="00602F19">
      <w:pPr>
        <w:numPr>
          <w:ilvl w:val="1"/>
          <w:numId w:val="21"/>
        </w:numPr>
        <w:tabs>
          <w:tab w:val="clear" w:pos="900"/>
        </w:tabs>
        <w:ind w:left="993" w:right="-50" w:hanging="284"/>
        <w:jc w:val="both"/>
        <w:rPr>
          <w:rFonts w:ascii="Franklin Gothic Book" w:hAnsi="Franklin Gothic Book"/>
          <w:sz w:val="22"/>
          <w:szCs w:val="22"/>
        </w:rPr>
      </w:pPr>
      <w:r w:rsidRPr="001F74B6">
        <w:rPr>
          <w:rFonts w:ascii="Franklin Gothic Book" w:hAnsi="Franklin Gothic Book"/>
          <w:sz w:val="22"/>
          <w:szCs w:val="22"/>
        </w:rPr>
        <w:t>El incumplimiento de las condiciones legales, técnicas y económicas requeridas por “</w:t>
      </w:r>
      <w:r>
        <w:rPr>
          <w:rFonts w:ascii="Franklin Gothic Book" w:hAnsi="Franklin Gothic Book"/>
          <w:caps/>
          <w:sz w:val="22"/>
          <w:szCs w:val="22"/>
        </w:rPr>
        <w:t>LOS ESTUDIOS</w:t>
      </w:r>
      <w:r w:rsidRPr="001F74B6">
        <w:rPr>
          <w:rFonts w:ascii="Franklin Gothic Book" w:hAnsi="Franklin Gothic Book"/>
          <w:sz w:val="22"/>
          <w:szCs w:val="22"/>
        </w:rPr>
        <w:t>”.</w:t>
      </w:r>
    </w:p>
    <w:p w:rsidR="00B77EEB" w:rsidRPr="001F74B6" w:rsidRDefault="00B77EEB" w:rsidP="00AE4D54">
      <w:pPr>
        <w:ind w:right="-50"/>
        <w:jc w:val="both"/>
        <w:rPr>
          <w:rFonts w:ascii="Franklin Gothic Book" w:hAnsi="Franklin Gothic Book"/>
          <w:sz w:val="22"/>
          <w:szCs w:val="22"/>
        </w:rPr>
      </w:pPr>
    </w:p>
    <w:p w:rsidR="00B77EEB" w:rsidRPr="001F74B6" w:rsidRDefault="00B77EEB" w:rsidP="00602F19">
      <w:pPr>
        <w:numPr>
          <w:ilvl w:val="1"/>
          <w:numId w:val="21"/>
        </w:numPr>
        <w:tabs>
          <w:tab w:val="clear" w:pos="900"/>
        </w:tabs>
        <w:ind w:left="993" w:right="-50" w:hanging="284"/>
        <w:jc w:val="both"/>
        <w:rPr>
          <w:rFonts w:ascii="Franklin Gothic Book" w:hAnsi="Franklin Gothic Book"/>
          <w:sz w:val="22"/>
          <w:szCs w:val="22"/>
        </w:rPr>
      </w:pPr>
      <w:r w:rsidRPr="001F74B6">
        <w:rPr>
          <w:rFonts w:ascii="Franklin Gothic Book" w:hAnsi="Franklin Gothic Book"/>
          <w:sz w:val="22"/>
          <w:szCs w:val="22"/>
        </w:rPr>
        <w:t>Cuando el sobre presentado por medios remotos de comunicación electrónica, si es el caso, la documentación contengan virus informáticos o que no puedan abrirse por cualquier causa motivada por problemas técnicos imputables a sus programas o equipo de cómputo, se tendrán por no presentadas las proposiciones y demás documentación requerida por “</w:t>
      </w:r>
      <w:r>
        <w:rPr>
          <w:rFonts w:ascii="Franklin Gothic Book" w:hAnsi="Franklin Gothic Book"/>
          <w:caps/>
          <w:sz w:val="22"/>
          <w:szCs w:val="22"/>
        </w:rPr>
        <w:t>LOS ESTUDIOS</w:t>
      </w:r>
      <w:r w:rsidRPr="001F74B6">
        <w:rPr>
          <w:rFonts w:ascii="Franklin Gothic Book" w:hAnsi="Franklin Gothic Book"/>
          <w:sz w:val="22"/>
          <w:szCs w:val="22"/>
        </w:rPr>
        <w:t>”.</w:t>
      </w:r>
    </w:p>
    <w:p w:rsidR="00B77EEB" w:rsidRPr="001F74B6" w:rsidRDefault="00B77EEB" w:rsidP="00AE4D54">
      <w:pPr>
        <w:ind w:left="993" w:right="-50"/>
        <w:jc w:val="both"/>
        <w:rPr>
          <w:rFonts w:ascii="Franklin Gothic Book" w:hAnsi="Franklin Gothic Book"/>
          <w:sz w:val="22"/>
          <w:szCs w:val="22"/>
        </w:rPr>
      </w:pPr>
    </w:p>
    <w:p w:rsidR="00B77EEB" w:rsidRPr="001F74B6" w:rsidRDefault="00B77EEB" w:rsidP="00602F19">
      <w:pPr>
        <w:numPr>
          <w:ilvl w:val="1"/>
          <w:numId w:val="21"/>
        </w:numPr>
        <w:tabs>
          <w:tab w:val="clear" w:pos="900"/>
        </w:tabs>
        <w:ind w:left="993" w:right="-50" w:hanging="284"/>
        <w:jc w:val="both"/>
        <w:rPr>
          <w:rFonts w:ascii="Franklin Gothic Book" w:hAnsi="Franklin Gothic Book"/>
          <w:sz w:val="22"/>
          <w:szCs w:val="22"/>
        </w:rPr>
      </w:pPr>
      <w:r w:rsidRPr="001F74B6">
        <w:rPr>
          <w:rFonts w:ascii="Franklin Gothic Book" w:hAnsi="Franklin Gothic Book"/>
          <w:sz w:val="22"/>
          <w:szCs w:val="22"/>
          <w:lang w:val="es-ES_tradnl"/>
        </w:rPr>
        <w:t xml:space="preserve">En general el incumplimiento de alguno de los requisitos establecidos en la Convocatoria de la </w:t>
      </w:r>
      <w:r w:rsidRPr="001F74B6">
        <w:rPr>
          <w:rFonts w:ascii="Franklin Gothic Book" w:hAnsi="Franklin Gothic Book"/>
          <w:sz w:val="22"/>
          <w:szCs w:val="22"/>
        </w:rPr>
        <w:t>Invitación</w:t>
      </w:r>
      <w:r w:rsidRPr="001F74B6">
        <w:rPr>
          <w:rFonts w:ascii="Franklin Gothic Book" w:hAnsi="Franklin Gothic Book"/>
          <w:snapToGrid w:val="0"/>
          <w:sz w:val="22"/>
          <w:szCs w:val="22"/>
        </w:rPr>
        <w:t>.</w:t>
      </w:r>
    </w:p>
    <w:p w:rsidR="00B77EEB" w:rsidRPr="001F74B6" w:rsidRDefault="00B77EEB" w:rsidP="00AE4D54">
      <w:pPr>
        <w:pStyle w:val="TEXTO0"/>
        <w:widowControl/>
        <w:ind w:left="426" w:right="-50"/>
        <w:rPr>
          <w:rFonts w:ascii="Franklin Gothic Book" w:hAnsi="Franklin Gothic Book"/>
          <w:b/>
          <w:sz w:val="22"/>
          <w:szCs w:val="22"/>
        </w:rPr>
      </w:pPr>
    </w:p>
    <w:p w:rsidR="00B77EEB" w:rsidRPr="001F74B6" w:rsidRDefault="00B77EEB" w:rsidP="00BB2DD4">
      <w:pPr>
        <w:pStyle w:val="TEXTO0"/>
        <w:widowControl/>
        <w:ind w:left="1389" w:right="-50" w:hanging="709"/>
        <w:rPr>
          <w:rFonts w:ascii="Franklin Gothic Book" w:hAnsi="Franklin Gothic Book" w:cs="Arial"/>
          <w:b/>
          <w:bCs/>
          <w:color w:val="0000FF"/>
          <w:spacing w:val="-3"/>
          <w:sz w:val="22"/>
          <w:szCs w:val="22"/>
          <w:lang w:val="es-MX"/>
        </w:rPr>
      </w:pPr>
      <w:r w:rsidRPr="001F74B6">
        <w:rPr>
          <w:rFonts w:ascii="Franklin Gothic Book" w:hAnsi="Franklin Gothic Book"/>
          <w:b/>
          <w:color w:val="0000FF"/>
          <w:sz w:val="22"/>
          <w:szCs w:val="22"/>
        </w:rPr>
        <w:t xml:space="preserve">26.2 </w:t>
      </w:r>
      <w:r w:rsidRPr="001F74B6">
        <w:rPr>
          <w:rFonts w:ascii="Franklin Gothic Book" w:hAnsi="Franklin Gothic Book" w:cs="Arial"/>
          <w:b/>
          <w:bCs/>
          <w:color w:val="0000FF"/>
          <w:spacing w:val="-3"/>
          <w:sz w:val="22"/>
          <w:szCs w:val="22"/>
          <w:lang w:val="es-MX"/>
        </w:rPr>
        <w:t xml:space="preserve">CAUSAS DE </w:t>
      </w:r>
      <w:proofErr w:type="spellStart"/>
      <w:r w:rsidRPr="001F74B6">
        <w:rPr>
          <w:rFonts w:ascii="Franklin Gothic Book" w:hAnsi="Franklin Gothic Book" w:cs="Arial"/>
          <w:b/>
          <w:bCs/>
          <w:color w:val="0000FF"/>
          <w:spacing w:val="-3"/>
          <w:sz w:val="22"/>
          <w:szCs w:val="22"/>
          <w:lang w:val="es-MX"/>
        </w:rPr>
        <w:t>DESECHAMIENTO</w:t>
      </w:r>
      <w:proofErr w:type="spellEnd"/>
      <w:r w:rsidRPr="001F74B6">
        <w:rPr>
          <w:rFonts w:ascii="Franklin Gothic Book" w:hAnsi="Franklin Gothic Book" w:cs="Arial"/>
          <w:b/>
          <w:bCs/>
          <w:color w:val="0000FF"/>
          <w:spacing w:val="-3"/>
          <w:sz w:val="22"/>
          <w:szCs w:val="22"/>
          <w:lang w:val="es-MX"/>
        </w:rPr>
        <w:t xml:space="preserve"> QUE AFECTEN DIRECTAMENTE LA SOLVENCIA DE LAS PROPOSICIONES</w:t>
      </w:r>
    </w:p>
    <w:p w:rsidR="00B77EEB" w:rsidRPr="001F74B6" w:rsidRDefault="00B77EEB" w:rsidP="00AE4D54">
      <w:pPr>
        <w:pStyle w:val="Prrafodelista1"/>
        <w:ind w:right="-50"/>
        <w:rPr>
          <w:rFonts w:ascii="Franklin Gothic Book" w:hAnsi="Franklin Gothic Book" w:cs="Arial"/>
          <w:sz w:val="22"/>
          <w:szCs w:val="22"/>
          <w:lang w:val="es-ES_tradnl"/>
        </w:rPr>
      </w:pPr>
    </w:p>
    <w:p w:rsidR="00B77EEB" w:rsidRPr="001F74B6" w:rsidRDefault="00B77EEB" w:rsidP="00602F19">
      <w:pPr>
        <w:numPr>
          <w:ilvl w:val="0"/>
          <w:numId w:val="26"/>
        </w:numPr>
        <w:autoSpaceDE w:val="0"/>
        <w:autoSpaceDN w:val="0"/>
        <w:adjustRightInd w:val="0"/>
        <w:ind w:left="1051" w:right="-50" w:hanging="371"/>
        <w:jc w:val="both"/>
        <w:rPr>
          <w:rFonts w:ascii="Franklin Gothic Book" w:hAnsi="Franklin Gothic Book"/>
          <w:sz w:val="22"/>
          <w:szCs w:val="22"/>
        </w:rPr>
      </w:pPr>
      <w:r w:rsidRPr="001F74B6">
        <w:rPr>
          <w:rFonts w:ascii="Franklin Gothic Book" w:hAnsi="Franklin Gothic Book"/>
          <w:sz w:val="22"/>
          <w:szCs w:val="22"/>
        </w:rPr>
        <w:t>La falta de información o documentos que imposibiliten determinar su solvencia.</w:t>
      </w:r>
    </w:p>
    <w:p w:rsidR="00B77EEB" w:rsidRPr="001F74B6" w:rsidRDefault="00B77EEB" w:rsidP="00AE4D54">
      <w:pPr>
        <w:autoSpaceDE w:val="0"/>
        <w:autoSpaceDN w:val="0"/>
        <w:adjustRightInd w:val="0"/>
        <w:ind w:left="1051" w:right="-50"/>
        <w:jc w:val="both"/>
        <w:rPr>
          <w:rFonts w:ascii="Franklin Gothic Book" w:hAnsi="Franklin Gothic Book"/>
          <w:sz w:val="22"/>
          <w:szCs w:val="22"/>
        </w:rPr>
      </w:pPr>
    </w:p>
    <w:p w:rsidR="00B77EEB" w:rsidRPr="001F74B6" w:rsidRDefault="00B77EEB" w:rsidP="00602F19">
      <w:pPr>
        <w:numPr>
          <w:ilvl w:val="0"/>
          <w:numId w:val="26"/>
        </w:numPr>
        <w:autoSpaceDE w:val="0"/>
        <w:autoSpaceDN w:val="0"/>
        <w:adjustRightInd w:val="0"/>
        <w:ind w:left="1105" w:right="-50" w:hanging="425"/>
        <w:jc w:val="both"/>
        <w:rPr>
          <w:rFonts w:ascii="Franklin Gothic Book" w:hAnsi="Franklin Gothic Book"/>
          <w:sz w:val="22"/>
          <w:szCs w:val="22"/>
        </w:rPr>
      </w:pPr>
      <w:r w:rsidRPr="001F74B6">
        <w:rPr>
          <w:rFonts w:ascii="Franklin Gothic Book" w:hAnsi="Franklin Gothic Book"/>
          <w:sz w:val="22"/>
          <w:szCs w:val="22"/>
        </w:rPr>
        <w:t>El incumplimiento de las condiciones legales, técnicas y económicas respecto de las cuales se haya establecido expresamente en la convocatoria que afectarían la solvencia de la proposición.</w:t>
      </w:r>
    </w:p>
    <w:p w:rsidR="00B77EEB" w:rsidRPr="001F74B6" w:rsidRDefault="00B77EEB" w:rsidP="00AE4D54">
      <w:pPr>
        <w:pStyle w:val="Prrafodelista"/>
        <w:spacing w:line="240" w:lineRule="auto"/>
        <w:ind w:left="679" w:right="-50"/>
        <w:rPr>
          <w:rFonts w:ascii="Franklin Gothic Book" w:hAnsi="Franklin Gothic Book"/>
          <w:sz w:val="22"/>
          <w:szCs w:val="22"/>
        </w:rPr>
      </w:pPr>
    </w:p>
    <w:p w:rsidR="00B77EEB" w:rsidRPr="001F74B6" w:rsidRDefault="00B77EEB" w:rsidP="00602F19">
      <w:pPr>
        <w:numPr>
          <w:ilvl w:val="0"/>
          <w:numId w:val="26"/>
        </w:numPr>
        <w:autoSpaceDE w:val="0"/>
        <w:autoSpaceDN w:val="0"/>
        <w:adjustRightInd w:val="0"/>
        <w:ind w:left="1105" w:right="-50" w:hanging="425"/>
        <w:jc w:val="both"/>
        <w:rPr>
          <w:rFonts w:ascii="Franklin Gothic Book" w:hAnsi="Franklin Gothic Book"/>
          <w:sz w:val="22"/>
          <w:szCs w:val="22"/>
        </w:rPr>
      </w:pPr>
      <w:r w:rsidRPr="001F74B6">
        <w:rPr>
          <w:rFonts w:ascii="Franklin Gothic Book" w:hAnsi="Franklin Gothic Book"/>
          <w:sz w:val="22"/>
          <w:szCs w:val="22"/>
        </w:rPr>
        <w:t>Se acredite fehacientemente con la documentación idónea que la información o documentación proporcionada por los licitantes es falsa.</w:t>
      </w:r>
    </w:p>
    <w:p w:rsidR="00B77EEB" w:rsidRPr="001F74B6" w:rsidRDefault="00B77EEB" w:rsidP="00AE4D54">
      <w:pPr>
        <w:autoSpaceDE w:val="0"/>
        <w:autoSpaceDN w:val="0"/>
        <w:adjustRightInd w:val="0"/>
        <w:ind w:left="680" w:right="-50"/>
        <w:jc w:val="both"/>
        <w:rPr>
          <w:rFonts w:ascii="Franklin Gothic Book" w:hAnsi="Franklin Gothic Book"/>
          <w:sz w:val="22"/>
          <w:szCs w:val="22"/>
        </w:rPr>
      </w:pPr>
    </w:p>
    <w:p w:rsidR="00B77EEB" w:rsidRPr="001F74B6" w:rsidRDefault="00B77EEB" w:rsidP="00602F19">
      <w:pPr>
        <w:numPr>
          <w:ilvl w:val="0"/>
          <w:numId w:val="26"/>
        </w:numPr>
        <w:autoSpaceDE w:val="0"/>
        <w:autoSpaceDN w:val="0"/>
        <w:adjustRightInd w:val="0"/>
        <w:ind w:left="1105" w:right="-50" w:hanging="425"/>
        <w:jc w:val="both"/>
        <w:rPr>
          <w:rFonts w:ascii="Franklin Gothic Book" w:hAnsi="Franklin Gothic Book"/>
          <w:sz w:val="22"/>
          <w:szCs w:val="22"/>
        </w:rPr>
      </w:pPr>
      <w:r w:rsidRPr="001F74B6">
        <w:rPr>
          <w:rFonts w:ascii="Franklin Gothic Book" w:hAnsi="Franklin Gothic Book"/>
          <w:sz w:val="22"/>
          <w:szCs w:val="22"/>
        </w:rPr>
        <w:t>La falta de presentación de los escritos o manifiestos a que se refiere la fracción VIII del artículo 34 del Reglamento.</w:t>
      </w:r>
    </w:p>
    <w:p w:rsidR="00B77EEB" w:rsidRPr="001F74B6" w:rsidRDefault="00B77EEB" w:rsidP="00AE4D54">
      <w:pPr>
        <w:autoSpaceDE w:val="0"/>
        <w:autoSpaceDN w:val="0"/>
        <w:adjustRightInd w:val="0"/>
        <w:ind w:left="1051" w:right="-50"/>
        <w:jc w:val="both"/>
        <w:rPr>
          <w:rFonts w:ascii="Franklin Gothic Book" w:hAnsi="Franklin Gothic Book"/>
          <w:sz w:val="22"/>
          <w:szCs w:val="22"/>
        </w:rPr>
      </w:pPr>
    </w:p>
    <w:p w:rsidR="00B77EEB" w:rsidRPr="001F74B6" w:rsidRDefault="00B77EEB" w:rsidP="00602F19">
      <w:pPr>
        <w:numPr>
          <w:ilvl w:val="0"/>
          <w:numId w:val="26"/>
        </w:numPr>
        <w:autoSpaceDE w:val="0"/>
        <w:autoSpaceDN w:val="0"/>
        <w:adjustRightInd w:val="0"/>
        <w:ind w:left="1105" w:right="-50" w:hanging="425"/>
        <w:jc w:val="both"/>
        <w:rPr>
          <w:rFonts w:ascii="Franklin Gothic Book" w:hAnsi="Franklin Gothic Book"/>
          <w:sz w:val="22"/>
          <w:szCs w:val="22"/>
        </w:rPr>
      </w:pPr>
      <w:r w:rsidRPr="001F74B6">
        <w:rPr>
          <w:rFonts w:ascii="Franklin Gothic Book" w:hAnsi="Franklin Gothic Book"/>
          <w:sz w:val="22"/>
          <w:szCs w:val="22"/>
        </w:rPr>
        <w:t>Aquéllas que por las características, magnitud y complejidad de los trabajos a realizar, la convocante determine establecer expresamente en la convocatoria, porque afectan directamente la solvencia de la proposición.</w:t>
      </w:r>
    </w:p>
    <w:p w:rsidR="00B77EEB" w:rsidRPr="001F74B6" w:rsidRDefault="00B77EEB" w:rsidP="00AE4D54">
      <w:pPr>
        <w:pStyle w:val="Prrafodelista"/>
        <w:spacing w:line="240" w:lineRule="auto"/>
        <w:ind w:left="679" w:right="-50"/>
        <w:rPr>
          <w:rFonts w:ascii="Franklin Gothic Book" w:hAnsi="Franklin Gothic Book"/>
          <w:sz w:val="22"/>
          <w:szCs w:val="22"/>
        </w:rPr>
      </w:pPr>
    </w:p>
    <w:p w:rsidR="00B77EEB" w:rsidRPr="001F74B6" w:rsidRDefault="00B77EEB" w:rsidP="00602F19">
      <w:pPr>
        <w:pStyle w:val="TEXTO0"/>
        <w:widowControl/>
        <w:numPr>
          <w:ilvl w:val="0"/>
          <w:numId w:val="26"/>
        </w:numPr>
        <w:ind w:left="1105" w:right="-50" w:hanging="425"/>
        <w:rPr>
          <w:rFonts w:ascii="Franklin Gothic Book" w:hAnsi="Franklin Gothic Book"/>
          <w:sz w:val="22"/>
          <w:szCs w:val="22"/>
        </w:rPr>
      </w:pPr>
      <w:r w:rsidRPr="001F74B6">
        <w:rPr>
          <w:rFonts w:ascii="Franklin Gothic Book" w:hAnsi="Franklin Gothic Book"/>
          <w:sz w:val="22"/>
          <w:szCs w:val="22"/>
        </w:rPr>
        <w:t>Las demás circunstancias contenidas en la convocatoria, para las que se hayan señalado expresamente como causa para desechar la proposición.</w:t>
      </w:r>
    </w:p>
    <w:p w:rsidR="00B77EEB" w:rsidRPr="001F74B6" w:rsidRDefault="00B77EEB" w:rsidP="00AE4D54">
      <w:pPr>
        <w:tabs>
          <w:tab w:val="left" w:pos="1134"/>
        </w:tabs>
        <w:ind w:left="993" w:right="-50"/>
        <w:jc w:val="both"/>
        <w:rPr>
          <w:rFonts w:ascii="Arial" w:hAnsi="Arial"/>
        </w:rPr>
      </w:pPr>
    </w:p>
    <w:p w:rsidR="00B77EEB" w:rsidRPr="001F74B6" w:rsidRDefault="00B77EEB" w:rsidP="00BB2DD4">
      <w:pPr>
        <w:pStyle w:val="TEXTO0"/>
        <w:widowControl/>
        <w:ind w:left="1672" w:right="-50" w:hanging="992"/>
        <w:rPr>
          <w:rFonts w:ascii="Franklin Gothic Book" w:hAnsi="Franklin Gothic Book"/>
          <w:b/>
          <w:color w:val="0000FF"/>
          <w:sz w:val="22"/>
          <w:szCs w:val="22"/>
        </w:rPr>
      </w:pPr>
      <w:r w:rsidRPr="001F74B6">
        <w:rPr>
          <w:rFonts w:ascii="Franklin Gothic Book" w:hAnsi="Franklin Gothic Book"/>
          <w:b/>
          <w:color w:val="0000FF"/>
          <w:sz w:val="22"/>
          <w:szCs w:val="22"/>
        </w:rPr>
        <w:t xml:space="preserve">26.3. EN EL ASPECTO </w:t>
      </w:r>
      <w:proofErr w:type="spellStart"/>
      <w:r w:rsidRPr="001F74B6">
        <w:rPr>
          <w:rFonts w:ascii="Franklin Gothic Book" w:hAnsi="Franklin Gothic Book"/>
          <w:b/>
          <w:color w:val="0000FF"/>
          <w:sz w:val="22"/>
          <w:szCs w:val="22"/>
        </w:rPr>
        <w:t>TECNICO</w:t>
      </w:r>
      <w:proofErr w:type="spellEnd"/>
      <w:r w:rsidRPr="001F74B6">
        <w:rPr>
          <w:rFonts w:ascii="Franklin Gothic Book" w:hAnsi="Franklin Gothic Book"/>
          <w:b/>
          <w:color w:val="0000FF"/>
          <w:sz w:val="22"/>
          <w:szCs w:val="22"/>
        </w:rPr>
        <w:t>:</w:t>
      </w:r>
    </w:p>
    <w:p w:rsidR="00B77EEB" w:rsidRPr="001F74B6" w:rsidRDefault="00B77EEB" w:rsidP="00AE4D54">
      <w:pPr>
        <w:pStyle w:val="TEXTO0"/>
        <w:widowControl/>
        <w:ind w:left="1276" w:right="-50" w:hanging="567"/>
        <w:rPr>
          <w:rFonts w:ascii="Franklin Gothic Book" w:hAnsi="Franklin Gothic Book"/>
          <w:b/>
          <w:color w:val="0000FF"/>
          <w:sz w:val="22"/>
          <w:szCs w:val="22"/>
        </w:rPr>
      </w:pPr>
    </w:p>
    <w:p w:rsidR="00B77EEB" w:rsidRPr="001F74B6" w:rsidRDefault="00B77EEB" w:rsidP="00602F19">
      <w:pPr>
        <w:numPr>
          <w:ilvl w:val="4"/>
          <w:numId w:val="29"/>
        </w:numPr>
        <w:ind w:left="964" w:right="-50" w:hanging="284"/>
        <w:jc w:val="both"/>
        <w:rPr>
          <w:rFonts w:ascii="Franklin Gothic Book" w:hAnsi="Franklin Gothic Book"/>
          <w:sz w:val="22"/>
          <w:szCs w:val="22"/>
        </w:rPr>
      </w:pPr>
      <w:r w:rsidRPr="001F74B6">
        <w:rPr>
          <w:rFonts w:ascii="Franklin Gothic Book" w:hAnsi="Franklin Gothic Book"/>
          <w:sz w:val="22"/>
          <w:szCs w:val="22"/>
        </w:rPr>
        <w:t>Se proponga un plazo de ejecución mayor que el señalado como máximo por “</w:t>
      </w:r>
      <w:r>
        <w:rPr>
          <w:rFonts w:ascii="Franklin Gothic Book" w:hAnsi="Franklin Gothic Book"/>
          <w:caps/>
          <w:sz w:val="22"/>
          <w:szCs w:val="22"/>
        </w:rPr>
        <w:t>LOS ESTUDIOS</w:t>
      </w:r>
      <w:r w:rsidRPr="001F74B6">
        <w:rPr>
          <w:rFonts w:ascii="Franklin Gothic Book" w:hAnsi="Franklin Gothic Book"/>
          <w:sz w:val="22"/>
          <w:szCs w:val="22"/>
        </w:rPr>
        <w:t>”.</w:t>
      </w:r>
    </w:p>
    <w:p w:rsidR="00B77EEB" w:rsidRPr="001F74B6" w:rsidRDefault="00B77EEB" w:rsidP="00AE4D54">
      <w:pPr>
        <w:ind w:left="964" w:right="-50"/>
        <w:jc w:val="both"/>
        <w:rPr>
          <w:rFonts w:ascii="Franklin Gothic Book" w:hAnsi="Franklin Gothic Book"/>
          <w:sz w:val="22"/>
          <w:szCs w:val="22"/>
        </w:rPr>
      </w:pPr>
    </w:p>
    <w:p w:rsidR="00B77EEB" w:rsidRPr="001F74B6" w:rsidRDefault="00B77EEB" w:rsidP="00602F19">
      <w:pPr>
        <w:numPr>
          <w:ilvl w:val="4"/>
          <w:numId w:val="29"/>
        </w:numPr>
        <w:ind w:left="964" w:right="-50" w:hanging="284"/>
        <w:jc w:val="both"/>
        <w:rPr>
          <w:rFonts w:ascii="Franklin Gothic Book" w:hAnsi="Franklin Gothic Book"/>
          <w:sz w:val="22"/>
          <w:szCs w:val="22"/>
        </w:rPr>
      </w:pPr>
      <w:r w:rsidRPr="001F74B6">
        <w:rPr>
          <w:rFonts w:ascii="Franklin Gothic Book" w:hAnsi="Franklin Gothic Book"/>
          <w:sz w:val="22"/>
          <w:szCs w:val="22"/>
        </w:rPr>
        <w:t>Cuando la maquinaria y el equipo de construcción no sea el suficiente y adecuado para la ejecución de los trabajos ya sea propia o rentada, o que dicha información resulte falsa total o parcialmente, una vez que “</w:t>
      </w:r>
      <w:r>
        <w:rPr>
          <w:rFonts w:ascii="Franklin Gothic Book" w:hAnsi="Franklin Gothic Book"/>
          <w:caps/>
          <w:sz w:val="22"/>
          <w:szCs w:val="22"/>
        </w:rPr>
        <w:t>LOS ESTUDIOS</w:t>
      </w:r>
      <w:r w:rsidRPr="001F74B6">
        <w:rPr>
          <w:rFonts w:ascii="Franklin Gothic Book" w:hAnsi="Franklin Gothic Book"/>
          <w:sz w:val="22"/>
          <w:szCs w:val="22"/>
        </w:rPr>
        <w:t>” verifique la misma mediante inspección física.</w:t>
      </w:r>
    </w:p>
    <w:p w:rsidR="00B77EEB" w:rsidRPr="001F74B6" w:rsidRDefault="00B77EEB" w:rsidP="00AE4D54">
      <w:pPr>
        <w:ind w:left="964" w:right="-50" w:hanging="284"/>
        <w:jc w:val="both"/>
        <w:rPr>
          <w:rFonts w:ascii="Franklin Gothic Book" w:hAnsi="Franklin Gothic Book"/>
          <w:sz w:val="22"/>
          <w:szCs w:val="22"/>
        </w:rPr>
      </w:pPr>
    </w:p>
    <w:p w:rsidR="00B77EEB" w:rsidRPr="001F74B6" w:rsidRDefault="00B77EEB" w:rsidP="00602F19">
      <w:pPr>
        <w:numPr>
          <w:ilvl w:val="4"/>
          <w:numId w:val="29"/>
        </w:numPr>
        <w:ind w:left="964" w:right="-50" w:hanging="284"/>
        <w:jc w:val="both"/>
        <w:rPr>
          <w:rFonts w:ascii="Franklin Gothic Book" w:hAnsi="Franklin Gothic Book"/>
          <w:sz w:val="22"/>
          <w:szCs w:val="22"/>
        </w:rPr>
      </w:pPr>
      <w:r w:rsidRPr="001F74B6">
        <w:rPr>
          <w:rFonts w:ascii="Franklin Gothic Book" w:hAnsi="Franklin Gothic Book"/>
          <w:sz w:val="22"/>
          <w:szCs w:val="22"/>
        </w:rPr>
        <w:t>Cuando los materiales y equipos de instalación permanente no sea el adecuado y suficiente o no cumplan con los requerimientos establecidos en los Planos, Proyectos Arquitectónicos y de Ingeniería, Normas de Calidad de los Materiales y las Especificaciones Generales y Particulares de Construcción, aplicables al objeto de la presente Invitación.</w:t>
      </w:r>
    </w:p>
    <w:p w:rsidR="00B77EEB" w:rsidRPr="001F74B6" w:rsidRDefault="00B77EEB" w:rsidP="00AE4D54">
      <w:pPr>
        <w:ind w:left="964" w:right="-50" w:hanging="284"/>
        <w:jc w:val="both"/>
        <w:rPr>
          <w:rFonts w:ascii="Franklin Gothic Book" w:hAnsi="Franklin Gothic Book"/>
          <w:sz w:val="22"/>
          <w:szCs w:val="22"/>
        </w:rPr>
      </w:pPr>
    </w:p>
    <w:p w:rsidR="00B77EEB" w:rsidRPr="001F74B6" w:rsidRDefault="00B77EEB" w:rsidP="00602F19">
      <w:pPr>
        <w:numPr>
          <w:ilvl w:val="4"/>
          <w:numId w:val="29"/>
        </w:numPr>
        <w:ind w:left="964" w:right="-50" w:hanging="284"/>
        <w:jc w:val="both"/>
        <w:rPr>
          <w:rFonts w:ascii="Franklin Gothic Book" w:hAnsi="Franklin Gothic Book"/>
          <w:sz w:val="22"/>
          <w:szCs w:val="22"/>
        </w:rPr>
      </w:pPr>
      <w:r w:rsidRPr="001F74B6">
        <w:rPr>
          <w:rFonts w:ascii="Franklin Gothic Book" w:hAnsi="Franklin Gothic Book"/>
          <w:sz w:val="22"/>
          <w:szCs w:val="22"/>
        </w:rPr>
        <w:t>Cuando la planeación integral y el procedimiento constructivo para la realización de los trabajos, no este acordé con las actividades a desarrollar, y por lo tanto no se pueda determinar la factibilidad para la realización</w:t>
      </w:r>
      <w:r w:rsidRPr="001F74B6">
        <w:rPr>
          <w:rFonts w:ascii="Franklin Gothic Book" w:hAnsi="Franklin Gothic Book"/>
          <w:spacing w:val="-3"/>
          <w:sz w:val="22"/>
          <w:szCs w:val="22"/>
        </w:rPr>
        <w:t xml:space="preserve"> </w:t>
      </w:r>
      <w:r w:rsidRPr="001F74B6">
        <w:rPr>
          <w:rFonts w:ascii="Franklin Gothic Book" w:hAnsi="Franklin Gothic Book"/>
          <w:sz w:val="22"/>
          <w:szCs w:val="22"/>
        </w:rPr>
        <w:t>y conclusión de los trabajos.</w:t>
      </w:r>
    </w:p>
    <w:p w:rsidR="00B77EEB" w:rsidRPr="001F74B6" w:rsidRDefault="00B77EEB" w:rsidP="00AE4D54">
      <w:pPr>
        <w:ind w:left="964" w:right="-50" w:hanging="284"/>
        <w:jc w:val="both"/>
        <w:rPr>
          <w:rFonts w:ascii="Franklin Gothic Book" w:hAnsi="Franklin Gothic Book"/>
          <w:sz w:val="22"/>
          <w:szCs w:val="22"/>
        </w:rPr>
      </w:pPr>
    </w:p>
    <w:p w:rsidR="00B77EEB" w:rsidRPr="001F74B6" w:rsidRDefault="00B77EEB" w:rsidP="00602F19">
      <w:pPr>
        <w:numPr>
          <w:ilvl w:val="4"/>
          <w:numId w:val="29"/>
        </w:numPr>
        <w:ind w:left="964" w:right="-50" w:hanging="284"/>
        <w:jc w:val="both"/>
        <w:rPr>
          <w:rFonts w:ascii="Franklin Gothic Book" w:hAnsi="Franklin Gothic Book"/>
          <w:sz w:val="22"/>
          <w:szCs w:val="22"/>
        </w:rPr>
      </w:pPr>
      <w:r w:rsidRPr="001F74B6">
        <w:rPr>
          <w:rFonts w:ascii="Franklin Gothic Book" w:hAnsi="Franklin Gothic Book"/>
          <w:sz w:val="22"/>
          <w:szCs w:val="22"/>
        </w:rPr>
        <w:t>Cuando el personal profesional técnico, administrativo y de servicio encargado de la dirección, administración y ejecución de los trabajos, no sea el adecuado y suficiente o no cuente con la experiencia y capacidad necesaria para la realización de los trabajos con características técnicas y magnitud similares, objeto de la presente Convocatoria.</w:t>
      </w:r>
    </w:p>
    <w:p w:rsidR="00B77EEB" w:rsidRPr="001F74B6" w:rsidRDefault="00B77EEB" w:rsidP="00AE4D54">
      <w:pPr>
        <w:ind w:left="823" w:right="-50"/>
        <w:jc w:val="both"/>
        <w:rPr>
          <w:rFonts w:ascii="Franklin Gothic Book" w:hAnsi="Franklin Gothic Book"/>
          <w:sz w:val="22"/>
          <w:szCs w:val="22"/>
        </w:rPr>
      </w:pPr>
    </w:p>
    <w:p w:rsidR="00B77EEB" w:rsidRPr="001F74B6" w:rsidRDefault="00B77EEB" w:rsidP="00602F19">
      <w:pPr>
        <w:numPr>
          <w:ilvl w:val="4"/>
          <w:numId w:val="29"/>
        </w:numPr>
        <w:ind w:left="964" w:right="-50" w:hanging="284"/>
        <w:jc w:val="both"/>
        <w:rPr>
          <w:rFonts w:ascii="Franklin Gothic Book" w:hAnsi="Franklin Gothic Book"/>
          <w:sz w:val="22"/>
          <w:szCs w:val="22"/>
        </w:rPr>
      </w:pPr>
      <w:r w:rsidRPr="001F74B6">
        <w:rPr>
          <w:rFonts w:ascii="Franklin Gothic Book" w:hAnsi="Franklin Gothic Book"/>
          <w:sz w:val="22"/>
          <w:szCs w:val="22"/>
        </w:rPr>
        <w:t>Que el procedimiento constructivo descrito por el licitante demuestre que éste conoce los trabajos a realizar y que tiene la capacidad y la experiencia para ejecutarlos satisfactoriamente; dicho procedimiento debe ser acorde con el programa de ejecución considerado en su proposición.</w:t>
      </w:r>
    </w:p>
    <w:p w:rsidR="00B77EEB" w:rsidRPr="001F74B6" w:rsidRDefault="00B77EEB" w:rsidP="00AE4D54">
      <w:pPr>
        <w:autoSpaceDE w:val="0"/>
        <w:autoSpaceDN w:val="0"/>
        <w:adjustRightInd w:val="0"/>
        <w:ind w:left="190" w:right="-50"/>
        <w:jc w:val="both"/>
        <w:rPr>
          <w:rFonts w:ascii="Franklin Gothic Book" w:hAnsi="Franklin Gothic Book"/>
          <w:sz w:val="22"/>
          <w:szCs w:val="22"/>
        </w:rPr>
      </w:pPr>
    </w:p>
    <w:p w:rsidR="00B77EEB" w:rsidRPr="001F74B6" w:rsidRDefault="00B77EEB" w:rsidP="00602F19">
      <w:pPr>
        <w:numPr>
          <w:ilvl w:val="4"/>
          <w:numId w:val="29"/>
        </w:numPr>
        <w:ind w:left="964" w:right="-50" w:hanging="284"/>
        <w:jc w:val="both"/>
        <w:rPr>
          <w:rFonts w:ascii="Franklin Gothic Book" w:hAnsi="Franklin Gothic Book"/>
          <w:sz w:val="22"/>
          <w:szCs w:val="22"/>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rPr>
        <w:t xml:space="preserve"> </w:t>
      </w:r>
      <w:r w:rsidRPr="001F74B6">
        <w:rPr>
          <w:rFonts w:ascii="Franklin Gothic Book" w:hAnsi="Franklin Gothic Book"/>
          <w:sz w:val="22"/>
          <w:szCs w:val="22"/>
        </w:rPr>
        <w:t>verificará los estados financieros de los licitantes, entre otros:</w:t>
      </w:r>
    </w:p>
    <w:p w:rsidR="00B77EEB" w:rsidRPr="001F74B6" w:rsidRDefault="00B77EEB" w:rsidP="00AE4D54">
      <w:pPr>
        <w:pStyle w:val="Prrafodelista"/>
        <w:spacing w:line="240" w:lineRule="auto"/>
        <w:ind w:left="539" w:right="-50"/>
        <w:rPr>
          <w:rFonts w:ascii="Franklin Gothic Book" w:hAnsi="Franklin Gothic Book"/>
          <w:sz w:val="22"/>
          <w:szCs w:val="22"/>
        </w:rPr>
      </w:pPr>
    </w:p>
    <w:p w:rsidR="00B77EEB" w:rsidRPr="001F74B6" w:rsidRDefault="00B77EEB" w:rsidP="00602F19">
      <w:pPr>
        <w:numPr>
          <w:ilvl w:val="0"/>
          <w:numId w:val="36"/>
        </w:numPr>
        <w:autoSpaceDE w:val="0"/>
        <w:autoSpaceDN w:val="0"/>
        <w:adjustRightInd w:val="0"/>
        <w:ind w:left="1418" w:right="-50" w:hanging="284"/>
        <w:jc w:val="both"/>
        <w:rPr>
          <w:rFonts w:ascii="Franklin Gothic Book" w:hAnsi="Franklin Gothic Book"/>
          <w:sz w:val="22"/>
          <w:szCs w:val="22"/>
        </w:rPr>
      </w:pPr>
      <w:r w:rsidRPr="001F74B6">
        <w:rPr>
          <w:rFonts w:ascii="Franklin Gothic Book" w:hAnsi="Franklin Gothic Book"/>
          <w:sz w:val="22"/>
          <w:szCs w:val="22"/>
        </w:rPr>
        <w:t>Que el licitante cuente con el 100% del capital de los trabajos a realizar mismo que cubra el financiamiento del total de las cantidades y plazos considerados en su análisis financiero presentado.</w:t>
      </w:r>
    </w:p>
    <w:p w:rsidR="00B77EEB" w:rsidRPr="00890735" w:rsidRDefault="00B77EEB" w:rsidP="00AE4D54">
      <w:pPr>
        <w:autoSpaceDE w:val="0"/>
        <w:autoSpaceDN w:val="0"/>
        <w:adjustRightInd w:val="0"/>
        <w:ind w:left="1560" w:right="-50" w:hanging="426"/>
        <w:jc w:val="both"/>
        <w:rPr>
          <w:rFonts w:ascii="Franklin Gothic Book" w:hAnsi="Franklin Gothic Book"/>
          <w:sz w:val="16"/>
          <w:szCs w:val="16"/>
        </w:rPr>
      </w:pPr>
    </w:p>
    <w:p w:rsidR="00B77EEB" w:rsidRPr="001F74B6" w:rsidRDefault="00B77EEB" w:rsidP="00890735">
      <w:pPr>
        <w:numPr>
          <w:ilvl w:val="0"/>
          <w:numId w:val="36"/>
        </w:numPr>
        <w:autoSpaceDE w:val="0"/>
        <w:autoSpaceDN w:val="0"/>
        <w:adjustRightInd w:val="0"/>
        <w:ind w:left="1418" w:right="-50" w:hanging="284"/>
        <w:jc w:val="both"/>
        <w:rPr>
          <w:rFonts w:ascii="Franklin Gothic Book" w:hAnsi="Franklin Gothic Book"/>
          <w:sz w:val="22"/>
          <w:szCs w:val="22"/>
        </w:rPr>
      </w:pPr>
      <w:r w:rsidRPr="001F74B6">
        <w:rPr>
          <w:rFonts w:ascii="Franklin Gothic Book" w:hAnsi="Franklin Gothic Book"/>
          <w:sz w:val="22"/>
          <w:szCs w:val="22"/>
        </w:rPr>
        <w:t xml:space="preserve">Que el licitante tenga capacidad para pagar sus obligaciones, y </w:t>
      </w:r>
    </w:p>
    <w:p w:rsidR="00B77EEB" w:rsidRPr="00890735" w:rsidRDefault="00B77EEB" w:rsidP="00AE4D54">
      <w:pPr>
        <w:autoSpaceDE w:val="0"/>
        <w:autoSpaceDN w:val="0"/>
        <w:adjustRightInd w:val="0"/>
        <w:ind w:left="1560" w:right="-50" w:hanging="426"/>
        <w:jc w:val="both"/>
        <w:rPr>
          <w:rFonts w:ascii="Franklin Gothic Book" w:hAnsi="Franklin Gothic Book"/>
          <w:sz w:val="16"/>
          <w:szCs w:val="16"/>
        </w:rPr>
      </w:pPr>
    </w:p>
    <w:p w:rsidR="00B77EEB" w:rsidRPr="001F74B6" w:rsidRDefault="00B77EEB" w:rsidP="00890735">
      <w:pPr>
        <w:numPr>
          <w:ilvl w:val="0"/>
          <w:numId w:val="36"/>
        </w:numPr>
        <w:autoSpaceDE w:val="0"/>
        <w:autoSpaceDN w:val="0"/>
        <w:adjustRightInd w:val="0"/>
        <w:ind w:left="1418" w:right="-50" w:hanging="284"/>
        <w:jc w:val="both"/>
        <w:rPr>
          <w:rFonts w:ascii="Franklin Gothic Book" w:hAnsi="Franklin Gothic Book"/>
          <w:sz w:val="22"/>
          <w:szCs w:val="22"/>
        </w:rPr>
      </w:pPr>
      <w:r w:rsidRPr="001F74B6">
        <w:rPr>
          <w:rFonts w:ascii="Franklin Gothic Book" w:hAnsi="Franklin Gothic Book"/>
          <w:sz w:val="22"/>
          <w:szCs w:val="22"/>
        </w:rPr>
        <w:t>El grado en que el licitante depende del endeudamiento y la rentabilidad de la empresa,</w:t>
      </w:r>
    </w:p>
    <w:p w:rsidR="00B77EEB" w:rsidRPr="00890735" w:rsidRDefault="00B77EEB" w:rsidP="00890735">
      <w:pPr>
        <w:autoSpaceDE w:val="0"/>
        <w:autoSpaceDN w:val="0"/>
        <w:adjustRightInd w:val="0"/>
        <w:ind w:left="1560" w:right="-50" w:hanging="426"/>
        <w:jc w:val="both"/>
        <w:rPr>
          <w:rFonts w:ascii="Franklin Gothic Book" w:hAnsi="Franklin Gothic Book"/>
          <w:sz w:val="16"/>
          <w:szCs w:val="16"/>
        </w:rPr>
      </w:pPr>
    </w:p>
    <w:p w:rsidR="00B77EEB" w:rsidRPr="001F74B6" w:rsidRDefault="00B77EEB" w:rsidP="00602F19">
      <w:pPr>
        <w:numPr>
          <w:ilvl w:val="0"/>
          <w:numId w:val="36"/>
        </w:numPr>
        <w:autoSpaceDE w:val="0"/>
        <w:autoSpaceDN w:val="0"/>
        <w:adjustRightInd w:val="0"/>
        <w:ind w:left="1418" w:right="-50" w:hanging="284"/>
        <w:jc w:val="both"/>
        <w:rPr>
          <w:rFonts w:ascii="Franklin Gothic Book" w:hAnsi="Franklin Gothic Book"/>
          <w:sz w:val="22"/>
          <w:szCs w:val="22"/>
        </w:rPr>
      </w:pPr>
      <w:r w:rsidRPr="001F74B6">
        <w:rPr>
          <w:rFonts w:ascii="Franklin Gothic Book" w:hAnsi="Franklin Gothic Book"/>
          <w:sz w:val="22"/>
          <w:szCs w:val="22"/>
        </w:rPr>
        <w:t>En su caso, el grado de cumplimiento de los contratos celebrados por el licitante con dependencias o entidades, conforme a los parámetros establecidos en la Invitación, para efectos de lo dispuesto en el último párrafo del artículo 36 de “LA LEY”.</w:t>
      </w:r>
    </w:p>
    <w:p w:rsidR="00B77EEB" w:rsidRPr="001F74B6" w:rsidRDefault="00B77EEB" w:rsidP="00AE4D54">
      <w:pPr>
        <w:pStyle w:val="TEXTO0"/>
        <w:widowControl/>
        <w:ind w:right="-50"/>
        <w:rPr>
          <w:rFonts w:ascii="Franklin Gothic Book" w:hAnsi="Franklin Gothic Book"/>
          <w:sz w:val="22"/>
          <w:szCs w:val="22"/>
        </w:rPr>
      </w:pPr>
    </w:p>
    <w:p w:rsidR="00B77EEB" w:rsidRPr="001F74B6" w:rsidRDefault="00B77EEB" w:rsidP="00602F19">
      <w:pPr>
        <w:numPr>
          <w:ilvl w:val="4"/>
          <w:numId w:val="29"/>
        </w:numPr>
        <w:ind w:left="964" w:right="-50" w:hanging="284"/>
        <w:jc w:val="both"/>
        <w:rPr>
          <w:rFonts w:ascii="Franklin Gothic Book" w:hAnsi="Franklin Gothic Book"/>
          <w:spacing w:val="-3"/>
          <w:sz w:val="22"/>
          <w:szCs w:val="22"/>
        </w:rPr>
      </w:pPr>
      <w:r w:rsidRPr="001F74B6">
        <w:rPr>
          <w:rFonts w:ascii="Franklin Gothic Book" w:hAnsi="Franklin Gothic Book"/>
          <w:spacing w:val="-3"/>
          <w:sz w:val="22"/>
          <w:szCs w:val="22"/>
        </w:rPr>
        <w:t>De conformidad con las condiciones de pago establecidas en la convocatoria, se verificará, además de lo señalado anteriormente, los siguientes aspectos:</w:t>
      </w:r>
    </w:p>
    <w:p w:rsidR="00B77EEB" w:rsidRPr="001F74B6" w:rsidRDefault="00B77EEB" w:rsidP="00AE4D54">
      <w:pPr>
        <w:pStyle w:val="TEXTO0"/>
        <w:widowControl/>
        <w:ind w:right="-50"/>
        <w:rPr>
          <w:rFonts w:ascii="Franklin Gothic Book" w:hAnsi="Franklin Gothic Book"/>
          <w:sz w:val="22"/>
          <w:szCs w:val="22"/>
        </w:rPr>
      </w:pPr>
    </w:p>
    <w:p w:rsidR="00B77EEB" w:rsidRPr="001F74B6" w:rsidRDefault="00B77EEB" w:rsidP="00602F19">
      <w:pPr>
        <w:pStyle w:val="TEXTO0"/>
        <w:widowControl/>
        <w:numPr>
          <w:ilvl w:val="0"/>
          <w:numId w:val="13"/>
        </w:numPr>
        <w:ind w:left="1626" w:right="-50"/>
        <w:rPr>
          <w:rFonts w:ascii="Franklin Gothic Book" w:hAnsi="Franklin Gothic Book"/>
          <w:sz w:val="22"/>
          <w:szCs w:val="22"/>
        </w:rPr>
      </w:pPr>
      <w:r w:rsidRPr="001F74B6">
        <w:rPr>
          <w:rFonts w:ascii="Franklin Gothic Book" w:hAnsi="Franklin Gothic Book"/>
          <w:sz w:val="22"/>
          <w:szCs w:val="22"/>
        </w:rPr>
        <w:t xml:space="preserve"> De los programas:</w:t>
      </w:r>
    </w:p>
    <w:p w:rsidR="00B77EEB" w:rsidRPr="001F74B6" w:rsidRDefault="00B77EEB" w:rsidP="00AE4D54">
      <w:pPr>
        <w:pStyle w:val="TEXTO0"/>
        <w:widowControl/>
        <w:ind w:left="1626" w:right="-50"/>
        <w:rPr>
          <w:rFonts w:ascii="Franklin Gothic Book" w:hAnsi="Franklin Gothic Book"/>
          <w:sz w:val="22"/>
          <w:szCs w:val="22"/>
        </w:rPr>
      </w:pPr>
    </w:p>
    <w:p w:rsidR="00B77EEB" w:rsidRPr="001F74B6" w:rsidRDefault="00B77EEB" w:rsidP="00602F19">
      <w:pPr>
        <w:pStyle w:val="TEXTO0"/>
        <w:widowControl/>
        <w:numPr>
          <w:ilvl w:val="0"/>
          <w:numId w:val="14"/>
        </w:numPr>
        <w:ind w:left="1266" w:right="-50"/>
        <w:rPr>
          <w:rFonts w:ascii="Franklin Gothic Book" w:hAnsi="Franklin Gothic Book"/>
          <w:sz w:val="22"/>
          <w:szCs w:val="22"/>
        </w:rPr>
      </w:pPr>
      <w:r w:rsidRPr="001F74B6">
        <w:rPr>
          <w:rFonts w:ascii="Franklin Gothic Book" w:hAnsi="Franklin Gothic Book"/>
          <w:sz w:val="22"/>
          <w:szCs w:val="22"/>
        </w:rPr>
        <w:t>Que el programa de ejecución de los trabajos corresponda al plazo establecido por “</w:t>
      </w:r>
      <w:r>
        <w:rPr>
          <w:rFonts w:ascii="Franklin Gothic Book" w:hAnsi="Franklin Gothic Book"/>
          <w:caps/>
          <w:sz w:val="22"/>
          <w:szCs w:val="22"/>
        </w:rPr>
        <w:t>LOS ESTUDIOS</w:t>
      </w:r>
      <w:r w:rsidRPr="001F74B6">
        <w:rPr>
          <w:rFonts w:ascii="Franklin Gothic Book" w:hAnsi="Franklin Gothic Book"/>
          <w:sz w:val="22"/>
          <w:szCs w:val="22"/>
        </w:rPr>
        <w:t>”.</w:t>
      </w:r>
    </w:p>
    <w:p w:rsidR="00B77EEB" w:rsidRPr="001F74B6" w:rsidRDefault="00B77EEB" w:rsidP="00AE4D54">
      <w:pPr>
        <w:pStyle w:val="TEXTO0"/>
        <w:widowControl/>
        <w:ind w:left="1266" w:right="-50"/>
        <w:rPr>
          <w:rFonts w:ascii="Franklin Gothic Book" w:hAnsi="Franklin Gothic Book"/>
          <w:sz w:val="22"/>
          <w:szCs w:val="22"/>
        </w:rPr>
      </w:pPr>
    </w:p>
    <w:p w:rsidR="00B77EEB" w:rsidRPr="001F74B6" w:rsidRDefault="00B77EEB" w:rsidP="00602F19">
      <w:pPr>
        <w:pStyle w:val="TEXTO0"/>
        <w:widowControl/>
        <w:numPr>
          <w:ilvl w:val="0"/>
          <w:numId w:val="14"/>
        </w:numPr>
        <w:ind w:left="1266" w:right="-50"/>
        <w:rPr>
          <w:rFonts w:ascii="Franklin Gothic Book" w:hAnsi="Franklin Gothic Book"/>
          <w:sz w:val="22"/>
          <w:szCs w:val="22"/>
        </w:rPr>
      </w:pPr>
      <w:r w:rsidRPr="001F74B6">
        <w:rPr>
          <w:rFonts w:ascii="Franklin Gothic Book" w:hAnsi="Franklin Gothic Book"/>
          <w:sz w:val="22"/>
          <w:szCs w:val="22"/>
        </w:rPr>
        <w:t>Que los programas específicos cuantificados y calendarizados de suministros y utilización sean congruentes con el programa calendarizado de ejecución general de los trabajos.</w:t>
      </w:r>
    </w:p>
    <w:p w:rsidR="00B77EEB" w:rsidRPr="001F74B6" w:rsidRDefault="00B77EEB" w:rsidP="00AE4D54">
      <w:pPr>
        <w:pStyle w:val="TEXTO0"/>
        <w:widowControl/>
        <w:ind w:right="-50"/>
        <w:rPr>
          <w:rFonts w:ascii="Franklin Gothic Book" w:hAnsi="Franklin Gothic Book"/>
          <w:sz w:val="22"/>
          <w:szCs w:val="22"/>
        </w:rPr>
      </w:pPr>
    </w:p>
    <w:p w:rsidR="00B77EEB" w:rsidRPr="001F74B6" w:rsidRDefault="00B77EEB" w:rsidP="00602F19">
      <w:pPr>
        <w:pStyle w:val="TEXTO0"/>
        <w:widowControl/>
        <w:numPr>
          <w:ilvl w:val="0"/>
          <w:numId w:val="14"/>
        </w:numPr>
        <w:ind w:left="1266" w:right="-50"/>
        <w:rPr>
          <w:rFonts w:ascii="Franklin Gothic Book" w:hAnsi="Franklin Gothic Book"/>
          <w:sz w:val="22"/>
          <w:szCs w:val="22"/>
        </w:rPr>
      </w:pPr>
      <w:r w:rsidRPr="001F74B6">
        <w:rPr>
          <w:rFonts w:ascii="Franklin Gothic Book" w:hAnsi="Franklin Gothic Book"/>
          <w:sz w:val="22"/>
          <w:szCs w:val="22"/>
        </w:rPr>
        <w:t>Que los programas de suministro y utilización de materiales, mano de obra y maquinaria y equipo de construcción sean congruentes con los consumos y rendimientos considerados por el licitante y en el procedimiento constructivo a realizar.</w:t>
      </w:r>
    </w:p>
    <w:p w:rsidR="00B77EEB" w:rsidRPr="001F74B6" w:rsidRDefault="00B77EEB" w:rsidP="00AE4D54">
      <w:pPr>
        <w:pStyle w:val="TEXTO0"/>
        <w:widowControl/>
        <w:ind w:right="-50"/>
        <w:rPr>
          <w:rFonts w:ascii="Franklin Gothic Book" w:hAnsi="Franklin Gothic Book"/>
          <w:sz w:val="22"/>
          <w:szCs w:val="22"/>
        </w:rPr>
      </w:pPr>
    </w:p>
    <w:p w:rsidR="00B77EEB" w:rsidRPr="001F74B6" w:rsidRDefault="00B77EEB" w:rsidP="00602F19">
      <w:pPr>
        <w:pStyle w:val="TEXTO0"/>
        <w:widowControl/>
        <w:numPr>
          <w:ilvl w:val="0"/>
          <w:numId w:val="14"/>
        </w:numPr>
        <w:ind w:left="1266" w:right="-50"/>
        <w:rPr>
          <w:rFonts w:ascii="Franklin Gothic Book" w:hAnsi="Franklin Gothic Book"/>
          <w:sz w:val="22"/>
          <w:szCs w:val="22"/>
        </w:rPr>
      </w:pPr>
      <w:r w:rsidRPr="001F74B6">
        <w:rPr>
          <w:rFonts w:ascii="Franklin Gothic Book" w:hAnsi="Franklin Gothic Book"/>
          <w:sz w:val="22"/>
          <w:szCs w:val="22"/>
        </w:rPr>
        <w:t>Que los suministros sean congruentes con el programa de ejecución general, en caso de que se requiera de equipo de instalación permanente.</w:t>
      </w:r>
    </w:p>
    <w:p w:rsidR="00B77EEB" w:rsidRPr="001F74B6" w:rsidRDefault="00B77EEB" w:rsidP="00AE4D54">
      <w:pPr>
        <w:pStyle w:val="Prrafodelista"/>
        <w:spacing w:line="240" w:lineRule="auto"/>
        <w:ind w:left="1254" w:right="-50"/>
        <w:rPr>
          <w:rFonts w:ascii="Franklin Gothic Book" w:hAnsi="Franklin Gothic Book"/>
          <w:sz w:val="22"/>
          <w:szCs w:val="22"/>
        </w:rPr>
      </w:pPr>
    </w:p>
    <w:p w:rsidR="00B77EEB" w:rsidRPr="001F74B6" w:rsidRDefault="00B77EEB" w:rsidP="00602F19">
      <w:pPr>
        <w:pStyle w:val="TEXTO0"/>
        <w:widowControl/>
        <w:numPr>
          <w:ilvl w:val="0"/>
          <w:numId w:val="14"/>
        </w:numPr>
        <w:ind w:left="1266" w:right="-50"/>
        <w:rPr>
          <w:rFonts w:ascii="Franklin Gothic Book" w:hAnsi="Franklin Gothic Book"/>
          <w:sz w:val="22"/>
          <w:szCs w:val="22"/>
        </w:rPr>
      </w:pPr>
      <w:r w:rsidRPr="001F74B6">
        <w:rPr>
          <w:rFonts w:ascii="Franklin Gothic Book" w:hAnsi="Franklin Gothic Book"/>
          <w:sz w:val="22"/>
          <w:szCs w:val="22"/>
        </w:rPr>
        <w:t>Que los insumos propuestos por el licitante correspondan a los periodos presentados en los programas.</w:t>
      </w:r>
    </w:p>
    <w:p w:rsidR="00B77EEB" w:rsidRPr="001F74B6" w:rsidRDefault="00B77EEB" w:rsidP="00AE4D54">
      <w:pPr>
        <w:pStyle w:val="Prrafodelista"/>
        <w:spacing w:line="240" w:lineRule="auto"/>
        <w:ind w:left="1254" w:right="-50"/>
        <w:rPr>
          <w:rFonts w:ascii="Franklin Gothic Book" w:hAnsi="Franklin Gothic Book"/>
          <w:color w:val="FF0000"/>
          <w:sz w:val="22"/>
          <w:szCs w:val="22"/>
        </w:rPr>
      </w:pPr>
    </w:p>
    <w:p w:rsidR="00B77EEB" w:rsidRPr="001F74B6" w:rsidRDefault="00B77EEB" w:rsidP="00602F19">
      <w:pPr>
        <w:pStyle w:val="TEXTO0"/>
        <w:widowControl/>
        <w:numPr>
          <w:ilvl w:val="0"/>
          <w:numId w:val="13"/>
        </w:numPr>
        <w:ind w:left="1255" w:right="-50" w:hanging="283"/>
        <w:rPr>
          <w:rFonts w:ascii="Franklin Gothic Book" w:hAnsi="Franklin Gothic Book"/>
          <w:sz w:val="22"/>
          <w:szCs w:val="22"/>
        </w:rPr>
      </w:pPr>
      <w:r w:rsidRPr="001F74B6">
        <w:rPr>
          <w:rFonts w:ascii="Franklin Gothic Book" w:hAnsi="Franklin Gothic Book"/>
          <w:sz w:val="22"/>
          <w:szCs w:val="22"/>
        </w:rPr>
        <w:t>De la maquinaria y equipo:</w:t>
      </w:r>
    </w:p>
    <w:p w:rsidR="00B77EEB" w:rsidRPr="001F74B6" w:rsidRDefault="00B77EEB" w:rsidP="00AE4D54">
      <w:pPr>
        <w:pStyle w:val="TEXTO0"/>
        <w:widowControl/>
        <w:ind w:left="1626" w:right="-50"/>
        <w:rPr>
          <w:rFonts w:ascii="Franklin Gothic Book" w:hAnsi="Franklin Gothic Book"/>
          <w:sz w:val="22"/>
          <w:szCs w:val="22"/>
        </w:rPr>
      </w:pPr>
    </w:p>
    <w:p w:rsidR="00B77EEB" w:rsidRPr="001F74B6" w:rsidRDefault="00B77EEB" w:rsidP="00602F19">
      <w:pPr>
        <w:pStyle w:val="TEXTO0"/>
        <w:widowControl/>
        <w:numPr>
          <w:ilvl w:val="0"/>
          <w:numId w:val="15"/>
        </w:numPr>
        <w:ind w:left="1266" w:right="-50"/>
        <w:rPr>
          <w:rFonts w:ascii="Franklin Gothic Book" w:hAnsi="Franklin Gothic Book"/>
          <w:sz w:val="22"/>
          <w:szCs w:val="22"/>
        </w:rPr>
      </w:pPr>
      <w:r w:rsidRPr="001F74B6">
        <w:rPr>
          <w:rFonts w:ascii="Franklin Gothic Book" w:hAnsi="Franklin Gothic Book"/>
          <w:sz w:val="22"/>
          <w:szCs w:val="22"/>
        </w:rPr>
        <w:t>Que la maquinaria y el equipo de construcción sean los adecuados, necesarios y suficientes para ejecutar los trabajos objeto de la Invitación, y que los datos coincidan con el listado de maquinaria y equipo presentado por el licitante.</w:t>
      </w:r>
    </w:p>
    <w:p w:rsidR="00B77EEB" w:rsidRPr="00890735" w:rsidRDefault="00B77EEB" w:rsidP="00AE4D54">
      <w:pPr>
        <w:pStyle w:val="TEXTO0"/>
        <w:widowControl/>
        <w:ind w:left="1266" w:right="-50"/>
        <w:rPr>
          <w:rFonts w:ascii="Franklin Gothic Book" w:hAnsi="Franklin Gothic Book"/>
          <w:sz w:val="16"/>
          <w:szCs w:val="16"/>
        </w:rPr>
      </w:pPr>
    </w:p>
    <w:p w:rsidR="00B77EEB" w:rsidRPr="001F74B6" w:rsidRDefault="00B77EEB" w:rsidP="00602F19">
      <w:pPr>
        <w:pStyle w:val="TEXTO0"/>
        <w:widowControl/>
        <w:numPr>
          <w:ilvl w:val="0"/>
          <w:numId w:val="15"/>
        </w:numPr>
        <w:ind w:left="1266" w:right="-50"/>
        <w:rPr>
          <w:rFonts w:ascii="Franklin Gothic Book" w:hAnsi="Franklin Gothic Book"/>
          <w:sz w:val="22"/>
          <w:szCs w:val="22"/>
        </w:rPr>
      </w:pPr>
      <w:r w:rsidRPr="001F74B6">
        <w:rPr>
          <w:rFonts w:ascii="Franklin Gothic Book" w:hAnsi="Franklin Gothic Book"/>
          <w:sz w:val="22"/>
          <w:szCs w:val="22"/>
        </w:rPr>
        <w:t>Que las características y capacidad de la maquinaria y equipo de construcción, consideradas por el licitante sean las adecuadas para desarrollar el trabajo en las condiciones particulares donde deberá ejecutarse y que sean congruentes con el procedimiento de construcción propuesto por el contratista o con las restricciones técnicas, cuando la dependencia o entidad fije un procedimiento.</w:t>
      </w:r>
    </w:p>
    <w:p w:rsidR="00B77EEB" w:rsidRPr="00890735" w:rsidRDefault="00B77EEB" w:rsidP="00AE4D54">
      <w:pPr>
        <w:pStyle w:val="Prrafodelista"/>
        <w:spacing w:line="240" w:lineRule="auto"/>
        <w:ind w:left="1254" w:right="-50"/>
        <w:rPr>
          <w:rFonts w:ascii="Franklin Gothic Book" w:hAnsi="Franklin Gothic Book"/>
          <w:sz w:val="16"/>
          <w:szCs w:val="16"/>
        </w:rPr>
      </w:pPr>
    </w:p>
    <w:p w:rsidR="00B77EEB" w:rsidRDefault="00B77EEB" w:rsidP="00602F19">
      <w:pPr>
        <w:pStyle w:val="TEXTO0"/>
        <w:widowControl/>
        <w:numPr>
          <w:ilvl w:val="0"/>
          <w:numId w:val="15"/>
        </w:numPr>
        <w:ind w:left="1266" w:right="-50"/>
        <w:rPr>
          <w:rFonts w:ascii="Franklin Gothic Book" w:hAnsi="Franklin Gothic Book"/>
          <w:sz w:val="22"/>
          <w:szCs w:val="22"/>
        </w:rPr>
      </w:pPr>
      <w:r w:rsidRPr="001F74B6">
        <w:rPr>
          <w:rFonts w:ascii="Franklin Gothic Book" w:hAnsi="Franklin Gothic Book"/>
          <w:sz w:val="22"/>
          <w:szCs w:val="22"/>
        </w:rPr>
        <w:t>Que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w:t>
      </w:r>
    </w:p>
    <w:p w:rsidR="00B77EEB" w:rsidRPr="001F74B6" w:rsidRDefault="00B77EEB" w:rsidP="00602F19">
      <w:pPr>
        <w:pStyle w:val="TEXTO0"/>
        <w:widowControl/>
        <w:numPr>
          <w:ilvl w:val="0"/>
          <w:numId w:val="13"/>
        </w:numPr>
        <w:ind w:left="1189" w:right="-50" w:hanging="283"/>
        <w:rPr>
          <w:rFonts w:ascii="Franklin Gothic Book" w:hAnsi="Franklin Gothic Book"/>
          <w:sz w:val="22"/>
          <w:szCs w:val="22"/>
        </w:rPr>
      </w:pPr>
      <w:r w:rsidRPr="001F74B6">
        <w:rPr>
          <w:rFonts w:ascii="Franklin Gothic Book" w:hAnsi="Franklin Gothic Book"/>
          <w:sz w:val="22"/>
          <w:szCs w:val="22"/>
        </w:rPr>
        <w:t>De los materiales:</w:t>
      </w:r>
    </w:p>
    <w:p w:rsidR="00B77EEB" w:rsidRPr="00890735" w:rsidRDefault="00B77EEB" w:rsidP="00AE4D54">
      <w:pPr>
        <w:pStyle w:val="TEXTO0"/>
        <w:widowControl/>
        <w:ind w:left="1560" w:right="-50"/>
        <w:rPr>
          <w:rFonts w:ascii="Franklin Gothic Book" w:hAnsi="Franklin Gothic Book"/>
          <w:sz w:val="16"/>
          <w:szCs w:val="16"/>
        </w:rPr>
      </w:pPr>
    </w:p>
    <w:p w:rsidR="00B77EEB" w:rsidRPr="001F74B6" w:rsidRDefault="00B77EEB" w:rsidP="00602F19">
      <w:pPr>
        <w:pStyle w:val="TEXTO0"/>
        <w:widowControl/>
        <w:numPr>
          <w:ilvl w:val="0"/>
          <w:numId w:val="16"/>
        </w:numPr>
        <w:ind w:left="1200" w:right="-50"/>
        <w:rPr>
          <w:rFonts w:ascii="Franklin Gothic Book" w:hAnsi="Franklin Gothic Book"/>
          <w:sz w:val="22"/>
          <w:szCs w:val="22"/>
        </w:rPr>
      </w:pPr>
      <w:r w:rsidRPr="001F74B6">
        <w:rPr>
          <w:rFonts w:ascii="Franklin Gothic Book" w:hAnsi="Franklin Gothic Book"/>
          <w:sz w:val="22"/>
          <w:szCs w:val="22"/>
        </w:rPr>
        <w:t xml:space="preserve">Que en el consumo del material por unidad de medida, determinado por el licitante para el concepto de trabajo en que intervienen, se consideren los desperdicios, mermas y, en su caso, los usos de acuerdo con la vida útil del material de que se trate. </w:t>
      </w:r>
    </w:p>
    <w:p w:rsidR="00B77EEB" w:rsidRPr="00890735" w:rsidRDefault="00B77EEB" w:rsidP="00AE4D54">
      <w:pPr>
        <w:pStyle w:val="TEXTO0"/>
        <w:widowControl/>
        <w:ind w:left="1200" w:right="-50"/>
        <w:rPr>
          <w:rFonts w:ascii="Franklin Gothic Book" w:hAnsi="Franklin Gothic Book"/>
          <w:sz w:val="16"/>
          <w:szCs w:val="16"/>
        </w:rPr>
      </w:pPr>
    </w:p>
    <w:p w:rsidR="00B77EEB" w:rsidRPr="001F74B6" w:rsidRDefault="00B77EEB" w:rsidP="00602F19">
      <w:pPr>
        <w:pStyle w:val="TEXTO0"/>
        <w:widowControl/>
        <w:numPr>
          <w:ilvl w:val="0"/>
          <w:numId w:val="16"/>
        </w:numPr>
        <w:ind w:left="1200" w:right="-50"/>
        <w:rPr>
          <w:rFonts w:ascii="Franklin Gothic Book" w:hAnsi="Franklin Gothic Book"/>
          <w:sz w:val="22"/>
          <w:szCs w:val="22"/>
        </w:rPr>
      </w:pPr>
      <w:r w:rsidRPr="001F74B6">
        <w:rPr>
          <w:rFonts w:ascii="Franklin Gothic Book" w:hAnsi="Franklin Gothic Book"/>
          <w:sz w:val="22"/>
          <w:szCs w:val="22"/>
        </w:rPr>
        <w:t>Que las características, especificaciones y calidad de los materiales y equipos de instalación permanente sean las requeridas en las normas de calidad y especificaciones generales y particulares de construcción, establecidas en la convocatoria.</w:t>
      </w:r>
    </w:p>
    <w:p w:rsidR="00B77EEB" w:rsidRPr="001F74B6" w:rsidRDefault="00B77EEB" w:rsidP="00AE4D54">
      <w:pPr>
        <w:pStyle w:val="Prrafodelista"/>
        <w:spacing w:line="240" w:lineRule="auto"/>
        <w:ind w:left="1188" w:right="-50"/>
        <w:rPr>
          <w:rFonts w:ascii="Franklin Gothic Book" w:hAnsi="Franklin Gothic Book"/>
          <w:sz w:val="22"/>
          <w:szCs w:val="22"/>
        </w:rPr>
      </w:pPr>
    </w:p>
    <w:p w:rsidR="00B77EEB" w:rsidRPr="001F74B6" w:rsidRDefault="00B77EEB" w:rsidP="00602F19">
      <w:pPr>
        <w:pStyle w:val="TEXTO0"/>
        <w:widowControl/>
        <w:numPr>
          <w:ilvl w:val="0"/>
          <w:numId w:val="13"/>
        </w:numPr>
        <w:ind w:left="1189" w:right="-50" w:hanging="283"/>
        <w:rPr>
          <w:rFonts w:ascii="Franklin Gothic Book" w:hAnsi="Franklin Gothic Book"/>
          <w:sz w:val="22"/>
          <w:szCs w:val="22"/>
        </w:rPr>
      </w:pPr>
      <w:r w:rsidRPr="001F74B6">
        <w:rPr>
          <w:rFonts w:ascii="Franklin Gothic Book" w:hAnsi="Franklin Gothic Book"/>
          <w:sz w:val="22"/>
          <w:szCs w:val="22"/>
        </w:rPr>
        <w:t>De la mano de obra:</w:t>
      </w:r>
    </w:p>
    <w:p w:rsidR="00B77EEB" w:rsidRPr="00890735" w:rsidRDefault="00B77EEB" w:rsidP="00AE4D54">
      <w:pPr>
        <w:pStyle w:val="TEXTO0"/>
        <w:widowControl/>
        <w:ind w:left="1560" w:right="-50"/>
        <w:rPr>
          <w:rFonts w:ascii="Franklin Gothic Book" w:hAnsi="Franklin Gothic Book"/>
          <w:sz w:val="16"/>
          <w:szCs w:val="16"/>
        </w:rPr>
      </w:pPr>
    </w:p>
    <w:p w:rsidR="00B77EEB" w:rsidRPr="001F74B6" w:rsidRDefault="00B77EEB" w:rsidP="00602F19">
      <w:pPr>
        <w:pStyle w:val="TEXTO0"/>
        <w:widowControl/>
        <w:numPr>
          <w:ilvl w:val="0"/>
          <w:numId w:val="17"/>
        </w:numPr>
        <w:ind w:left="1200" w:right="-50"/>
        <w:rPr>
          <w:rFonts w:ascii="Franklin Gothic Book" w:hAnsi="Franklin Gothic Book"/>
          <w:sz w:val="22"/>
          <w:szCs w:val="22"/>
        </w:rPr>
      </w:pPr>
      <w:r w:rsidRPr="001F74B6">
        <w:rPr>
          <w:rFonts w:ascii="Franklin Gothic Book" w:hAnsi="Franklin Gothic Book"/>
          <w:sz w:val="22"/>
          <w:szCs w:val="22"/>
        </w:rPr>
        <w:t>Que el personal administrativo, técnico y de obra sea el adecuado y suficiente para ejecutar los trabajos.</w:t>
      </w:r>
    </w:p>
    <w:p w:rsidR="00B77EEB" w:rsidRPr="00890735" w:rsidRDefault="00B77EEB" w:rsidP="00AE4D54">
      <w:pPr>
        <w:pStyle w:val="TEXTO0"/>
        <w:widowControl/>
        <w:ind w:left="1200" w:right="-50"/>
        <w:rPr>
          <w:rFonts w:ascii="Franklin Gothic Book" w:hAnsi="Franklin Gothic Book"/>
          <w:sz w:val="16"/>
          <w:szCs w:val="16"/>
        </w:rPr>
      </w:pPr>
    </w:p>
    <w:p w:rsidR="00B77EEB" w:rsidRPr="001F74B6" w:rsidRDefault="00B77EEB" w:rsidP="00602F19">
      <w:pPr>
        <w:pStyle w:val="TEXTO0"/>
        <w:widowControl/>
        <w:numPr>
          <w:ilvl w:val="0"/>
          <w:numId w:val="17"/>
        </w:numPr>
        <w:ind w:left="1200" w:right="-50"/>
        <w:rPr>
          <w:rFonts w:ascii="Franklin Gothic Book" w:hAnsi="Franklin Gothic Book"/>
          <w:sz w:val="22"/>
          <w:szCs w:val="22"/>
        </w:rPr>
      </w:pPr>
      <w:r w:rsidRPr="001F74B6">
        <w:rPr>
          <w:rFonts w:ascii="Franklin Gothic Book" w:hAnsi="Franklin Gothic Book"/>
          <w:sz w:val="22"/>
          <w:szCs w:val="22"/>
        </w:rPr>
        <w:t>Que los rendimientos considerados se encuentren dentro de los márgenes razonables y aceptables de acuerdo con el procedimiento constructivo propuesto por el licitante, tomando en cuenta los rendimientos observados de experiencias anteriores, así como las condiciones ambientales de la zona y las características particulares bajo las cuales deben realizarse los trabajos.</w:t>
      </w:r>
    </w:p>
    <w:p w:rsidR="00B77EEB" w:rsidRPr="00890735" w:rsidRDefault="00B77EEB" w:rsidP="00AE4D54">
      <w:pPr>
        <w:pStyle w:val="TEXTO0"/>
        <w:widowControl/>
        <w:ind w:left="1200" w:right="-50"/>
        <w:rPr>
          <w:rFonts w:ascii="Franklin Gothic Book" w:hAnsi="Franklin Gothic Book"/>
          <w:sz w:val="16"/>
          <w:szCs w:val="16"/>
        </w:rPr>
      </w:pPr>
    </w:p>
    <w:p w:rsidR="00B77EEB" w:rsidRPr="001F74B6" w:rsidRDefault="00B77EEB" w:rsidP="00AE4D54">
      <w:pPr>
        <w:pStyle w:val="TEXTO0"/>
        <w:widowControl/>
        <w:ind w:left="1189" w:right="-50" w:hanging="283"/>
        <w:rPr>
          <w:rFonts w:ascii="Franklin Gothic Book" w:hAnsi="Franklin Gothic Book"/>
          <w:sz w:val="22"/>
          <w:szCs w:val="22"/>
        </w:rPr>
      </w:pPr>
      <w:r w:rsidRPr="001F74B6">
        <w:rPr>
          <w:rFonts w:ascii="Franklin Gothic Book" w:hAnsi="Franklin Gothic Book"/>
          <w:sz w:val="22"/>
          <w:szCs w:val="22"/>
        </w:rPr>
        <w:t>c) Que se hayan considerado trabajadores de la especialidad requerida para la ejecución de los conceptos más significativos.</w:t>
      </w:r>
    </w:p>
    <w:p w:rsidR="00B77EEB" w:rsidRPr="001F74B6" w:rsidRDefault="00B77EEB" w:rsidP="00AE4D54">
      <w:pPr>
        <w:pStyle w:val="Prrafodelista1"/>
        <w:ind w:right="-50"/>
        <w:rPr>
          <w:rFonts w:ascii="Arial" w:hAnsi="Arial" w:cs="Arial"/>
        </w:rPr>
      </w:pPr>
    </w:p>
    <w:p w:rsidR="00B77EEB" w:rsidRPr="001F74B6" w:rsidRDefault="00B77EEB" w:rsidP="00BB2DD4">
      <w:pPr>
        <w:pStyle w:val="Prrafodelista1"/>
        <w:ind w:left="708" w:right="-50"/>
        <w:rPr>
          <w:rFonts w:ascii="Franklin Gothic Book" w:hAnsi="Franklin Gothic Book" w:cs="Arial"/>
          <w:b/>
          <w:color w:val="0000FF"/>
          <w:sz w:val="22"/>
          <w:szCs w:val="22"/>
        </w:rPr>
      </w:pPr>
      <w:r w:rsidRPr="001F74B6">
        <w:rPr>
          <w:rFonts w:ascii="Franklin Gothic Book" w:hAnsi="Franklin Gothic Book" w:cs="Arial"/>
          <w:b/>
          <w:color w:val="0000FF"/>
          <w:sz w:val="22"/>
          <w:szCs w:val="22"/>
        </w:rPr>
        <w:t>26</w:t>
      </w:r>
      <w:r w:rsidR="00101CF1">
        <w:rPr>
          <w:rFonts w:ascii="Franklin Gothic Book" w:hAnsi="Franklin Gothic Book" w:cs="Arial"/>
          <w:b/>
          <w:color w:val="0000FF"/>
          <w:sz w:val="22"/>
          <w:szCs w:val="22"/>
        </w:rPr>
        <w:t xml:space="preserve">.4. </w:t>
      </w:r>
      <w:r w:rsidRPr="001F74B6">
        <w:rPr>
          <w:rFonts w:ascii="Franklin Gothic Book" w:hAnsi="Franklin Gothic Book" w:cs="Arial"/>
          <w:b/>
          <w:color w:val="0000FF"/>
          <w:sz w:val="22"/>
          <w:szCs w:val="22"/>
        </w:rPr>
        <w:t xml:space="preserve">EN EL ASPECTO </w:t>
      </w:r>
      <w:proofErr w:type="spellStart"/>
      <w:r w:rsidRPr="001F74B6">
        <w:rPr>
          <w:rFonts w:ascii="Franklin Gothic Book" w:hAnsi="Franklin Gothic Book" w:cs="Arial"/>
          <w:b/>
          <w:color w:val="0000FF"/>
          <w:sz w:val="22"/>
          <w:szCs w:val="22"/>
        </w:rPr>
        <w:t>ECONOMICO</w:t>
      </w:r>
      <w:proofErr w:type="spellEnd"/>
      <w:r w:rsidRPr="001F74B6">
        <w:rPr>
          <w:rFonts w:ascii="Franklin Gothic Book" w:hAnsi="Franklin Gothic Book" w:cs="Arial"/>
          <w:b/>
          <w:color w:val="0000FF"/>
          <w:sz w:val="22"/>
          <w:szCs w:val="22"/>
        </w:rPr>
        <w:t>:</w:t>
      </w:r>
    </w:p>
    <w:p w:rsidR="00B77EEB" w:rsidRPr="001F74B6" w:rsidRDefault="00B77EEB" w:rsidP="00BB2DD4">
      <w:pPr>
        <w:pStyle w:val="Prrafodelista1"/>
        <w:ind w:left="284" w:right="-51"/>
        <w:rPr>
          <w:rFonts w:ascii="Franklin Gothic Book" w:hAnsi="Franklin Gothic Book" w:cs="Arial"/>
          <w:b/>
          <w:color w:val="0000FF"/>
          <w:sz w:val="22"/>
          <w:szCs w:val="22"/>
        </w:rPr>
      </w:pPr>
    </w:p>
    <w:p w:rsidR="00B77EEB" w:rsidRDefault="00B77EEB" w:rsidP="00BB2DD4">
      <w:pPr>
        <w:numPr>
          <w:ilvl w:val="0"/>
          <w:numId w:val="37"/>
        </w:numPr>
        <w:ind w:left="1134" w:right="-51" w:hanging="283"/>
        <w:jc w:val="both"/>
        <w:rPr>
          <w:rFonts w:ascii="Franklin Gothic Book" w:hAnsi="Franklin Gothic Book"/>
          <w:sz w:val="22"/>
          <w:szCs w:val="22"/>
        </w:rPr>
      </w:pPr>
      <w:r w:rsidRPr="001F74B6">
        <w:rPr>
          <w:rFonts w:ascii="Franklin Gothic Book" w:hAnsi="Franklin Gothic Book"/>
          <w:spacing w:val="-3"/>
          <w:sz w:val="22"/>
          <w:szCs w:val="22"/>
        </w:rPr>
        <w:t xml:space="preserve">Cuando no se presente la totalidad de los análisis de precio de los conceptos de trabajo </w:t>
      </w:r>
      <w:r w:rsidRPr="001F74B6">
        <w:rPr>
          <w:rFonts w:ascii="Franklin Gothic Book" w:hAnsi="Franklin Gothic Book"/>
          <w:sz w:val="22"/>
          <w:szCs w:val="22"/>
        </w:rPr>
        <w:t>que conforman el presupuesto.</w:t>
      </w:r>
    </w:p>
    <w:p w:rsidR="00BB2DD4" w:rsidRPr="00890735" w:rsidRDefault="00BB2DD4" w:rsidP="00BB2DD4">
      <w:pPr>
        <w:ind w:left="1134" w:right="-51"/>
        <w:jc w:val="both"/>
        <w:rPr>
          <w:rFonts w:ascii="Franklin Gothic Book" w:hAnsi="Franklin Gothic Book"/>
          <w:sz w:val="16"/>
          <w:szCs w:val="16"/>
        </w:rPr>
      </w:pPr>
    </w:p>
    <w:p w:rsidR="00B77EEB" w:rsidRDefault="00B77EEB" w:rsidP="00BB2DD4">
      <w:pPr>
        <w:numPr>
          <w:ilvl w:val="0"/>
          <w:numId w:val="37"/>
        </w:numPr>
        <w:ind w:left="1134" w:right="-51" w:hanging="283"/>
        <w:jc w:val="both"/>
        <w:rPr>
          <w:rFonts w:ascii="Franklin Gothic Book" w:hAnsi="Franklin Gothic Book"/>
          <w:spacing w:val="-3"/>
          <w:sz w:val="22"/>
          <w:szCs w:val="22"/>
        </w:rPr>
      </w:pPr>
      <w:r w:rsidRPr="001F74B6">
        <w:rPr>
          <w:rFonts w:ascii="Franklin Gothic Book" w:hAnsi="Franklin Gothic Book"/>
          <w:spacing w:val="-3"/>
          <w:sz w:val="22"/>
          <w:szCs w:val="22"/>
        </w:rPr>
        <w:t>Cuando los precios unitarios no estén debidamente estructurados en cuanto a los Costos directos, Costos Indirectos, Costos por Financiamiento, Cargo por Utilidad y Cargos Adicionales, de conformidad con lo establecido en los anexos económicos, y siempre que tal omisión afecte la solvencia de la proposición.</w:t>
      </w:r>
    </w:p>
    <w:p w:rsidR="00BB2DD4" w:rsidRPr="00890735" w:rsidRDefault="00BB2DD4" w:rsidP="00BB2DD4">
      <w:pPr>
        <w:ind w:right="-51"/>
        <w:jc w:val="both"/>
        <w:rPr>
          <w:rFonts w:ascii="Franklin Gothic Book" w:hAnsi="Franklin Gothic Book"/>
          <w:spacing w:val="-3"/>
          <w:sz w:val="16"/>
          <w:szCs w:val="16"/>
        </w:rPr>
      </w:pPr>
    </w:p>
    <w:p w:rsidR="00B77EEB" w:rsidRPr="00BB2DD4" w:rsidRDefault="00B77EEB" w:rsidP="00BB2DD4">
      <w:pPr>
        <w:numPr>
          <w:ilvl w:val="0"/>
          <w:numId w:val="37"/>
        </w:numPr>
        <w:ind w:left="1134" w:right="-51" w:hanging="283"/>
        <w:jc w:val="both"/>
        <w:rPr>
          <w:rFonts w:ascii="Franklin Gothic Book" w:hAnsi="Franklin Gothic Book"/>
          <w:sz w:val="22"/>
          <w:szCs w:val="22"/>
        </w:rPr>
      </w:pPr>
      <w:r w:rsidRPr="001F74B6">
        <w:rPr>
          <w:rFonts w:ascii="Franklin Gothic Book" w:hAnsi="Franklin Gothic Book"/>
          <w:spacing w:val="-3"/>
          <w:sz w:val="22"/>
          <w:szCs w:val="22"/>
        </w:rPr>
        <w:t>Cuando se omitan escribir con letra y número uno o varios precios unitarios, y siempre que tal omisión afecte la solvencia de la proposición.</w:t>
      </w:r>
    </w:p>
    <w:p w:rsidR="00BB2DD4" w:rsidRPr="00890735" w:rsidRDefault="00BB2DD4" w:rsidP="00BB2DD4">
      <w:pPr>
        <w:ind w:right="-51"/>
        <w:jc w:val="both"/>
        <w:rPr>
          <w:rFonts w:ascii="Franklin Gothic Book" w:hAnsi="Franklin Gothic Book"/>
          <w:sz w:val="16"/>
          <w:szCs w:val="16"/>
        </w:rPr>
      </w:pPr>
    </w:p>
    <w:p w:rsidR="00B77EEB" w:rsidRDefault="00B77EEB" w:rsidP="00BB2DD4">
      <w:pPr>
        <w:numPr>
          <w:ilvl w:val="0"/>
          <w:numId w:val="37"/>
        </w:numPr>
        <w:ind w:left="1134" w:right="-51" w:hanging="283"/>
        <w:jc w:val="both"/>
        <w:rPr>
          <w:rFonts w:ascii="Franklin Gothic Book" w:hAnsi="Franklin Gothic Book"/>
          <w:spacing w:val="-3"/>
          <w:sz w:val="22"/>
          <w:szCs w:val="22"/>
        </w:rPr>
      </w:pPr>
      <w:r w:rsidRPr="001F74B6">
        <w:rPr>
          <w:rFonts w:ascii="Franklin Gothic Book" w:hAnsi="Franklin Gothic Book"/>
          <w:spacing w:val="-3"/>
          <w:sz w:val="22"/>
          <w:szCs w:val="22"/>
        </w:rPr>
        <w:t xml:space="preserve">Cuando el catálogo de conceptos no contenga todos los conceptos de trabajo o, las cantidades de obra, no correspondan a los proporcionados por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rPr>
        <w:t xml:space="preserve"> en la presente Convocatoria o derivadas de las juntas de aclaraciones, y siempre que tal omisión afecte la solvencia de la proposición.</w:t>
      </w:r>
    </w:p>
    <w:p w:rsidR="00BB2DD4" w:rsidRPr="00890735" w:rsidRDefault="00BB2DD4" w:rsidP="00BB2DD4">
      <w:pPr>
        <w:ind w:left="1134" w:right="-51"/>
        <w:jc w:val="both"/>
        <w:rPr>
          <w:rFonts w:ascii="Franklin Gothic Book" w:hAnsi="Franklin Gothic Book"/>
          <w:spacing w:val="-3"/>
          <w:sz w:val="16"/>
          <w:szCs w:val="16"/>
        </w:rPr>
      </w:pPr>
    </w:p>
    <w:p w:rsidR="00B77EEB" w:rsidRDefault="00B77EEB" w:rsidP="00BB2DD4">
      <w:pPr>
        <w:numPr>
          <w:ilvl w:val="0"/>
          <w:numId w:val="37"/>
        </w:numPr>
        <w:ind w:left="1134" w:right="-51" w:hanging="283"/>
        <w:jc w:val="both"/>
        <w:rPr>
          <w:rFonts w:ascii="Franklin Gothic Book" w:hAnsi="Franklin Gothic Book"/>
          <w:spacing w:val="-3"/>
          <w:sz w:val="22"/>
          <w:szCs w:val="22"/>
        </w:rPr>
      </w:pPr>
      <w:r w:rsidRPr="001F74B6">
        <w:rPr>
          <w:rFonts w:ascii="Franklin Gothic Book" w:hAnsi="Franklin Gothic Book"/>
          <w:spacing w:val="-3"/>
          <w:sz w:val="22"/>
          <w:szCs w:val="22"/>
        </w:rPr>
        <w:t>Cuando el importe de los análisis de los precios unitarios no correspondan a los indicados por el Licitante, en el catálogo de conceptos de su proposición, y siempre que tal omisión afecte la solvencia de la misma.</w:t>
      </w:r>
    </w:p>
    <w:p w:rsidR="00BB2DD4" w:rsidRPr="00890735" w:rsidRDefault="00BB2DD4" w:rsidP="00BB2DD4">
      <w:pPr>
        <w:ind w:left="1134" w:right="-51"/>
        <w:jc w:val="both"/>
        <w:rPr>
          <w:rFonts w:ascii="Franklin Gothic Book" w:hAnsi="Franklin Gothic Book"/>
          <w:spacing w:val="-3"/>
          <w:sz w:val="16"/>
          <w:szCs w:val="16"/>
        </w:rPr>
      </w:pPr>
    </w:p>
    <w:p w:rsidR="00B77EEB" w:rsidRDefault="00B77EEB" w:rsidP="00BB2DD4">
      <w:pPr>
        <w:numPr>
          <w:ilvl w:val="0"/>
          <w:numId w:val="37"/>
        </w:numPr>
        <w:ind w:left="1134" w:right="-51" w:hanging="283"/>
        <w:jc w:val="both"/>
        <w:rPr>
          <w:rFonts w:ascii="Franklin Gothic Book" w:hAnsi="Franklin Gothic Book"/>
          <w:spacing w:val="-3"/>
          <w:sz w:val="22"/>
          <w:szCs w:val="22"/>
        </w:rPr>
      </w:pPr>
      <w:r w:rsidRPr="001F74B6">
        <w:rPr>
          <w:rFonts w:ascii="Franklin Gothic Book" w:hAnsi="Franklin Gothic Book"/>
          <w:spacing w:val="-3"/>
          <w:sz w:val="22"/>
          <w:szCs w:val="22"/>
        </w:rPr>
        <w:t>Cuando la integración de los Costos Directos no cumpla con las condiciones establecidas en los Planos, Proyectos Arquitectónicos y de Ingeniería, Normas de Calidad de los Materiales y las Especificaciones Generales y Particulares de Construcción, en cuanto a materiales, mano de obra, herramienta, maquinaria y equipo de construcción aplicables al objeto de la presente Convocatoria, y siempre que tal omisión afecte la solvencia de la proposición.</w:t>
      </w:r>
    </w:p>
    <w:p w:rsidR="00BB2DD4" w:rsidRPr="001F74B6" w:rsidRDefault="00BB2DD4" w:rsidP="00BB2DD4">
      <w:pPr>
        <w:ind w:right="-51"/>
        <w:jc w:val="both"/>
        <w:rPr>
          <w:rFonts w:ascii="Franklin Gothic Book" w:hAnsi="Franklin Gothic Book"/>
          <w:spacing w:val="-3"/>
          <w:sz w:val="22"/>
          <w:szCs w:val="22"/>
        </w:rPr>
      </w:pPr>
    </w:p>
    <w:p w:rsidR="00B77EEB" w:rsidRPr="001F74B6" w:rsidRDefault="00B77EEB" w:rsidP="00BB2DD4">
      <w:pPr>
        <w:numPr>
          <w:ilvl w:val="0"/>
          <w:numId w:val="37"/>
        </w:numPr>
        <w:ind w:left="1134" w:right="-51" w:hanging="283"/>
        <w:jc w:val="both"/>
        <w:rPr>
          <w:rFonts w:ascii="Franklin Gothic Book" w:hAnsi="Franklin Gothic Book"/>
          <w:sz w:val="22"/>
          <w:szCs w:val="22"/>
        </w:rPr>
      </w:pPr>
      <w:r w:rsidRPr="001F74B6">
        <w:rPr>
          <w:rFonts w:ascii="Franklin Gothic Book" w:hAnsi="Franklin Gothic Book"/>
          <w:spacing w:val="-3"/>
          <w:sz w:val="22"/>
          <w:szCs w:val="22"/>
        </w:rPr>
        <w:t>Cuando en la integración detallada de los análisis de los conceptos de trabajo y en el análisis de los precios unitarios hayan intervenido destajos, lotes, precios globales, o no vengan suficientemente desglosados los materiales y equipos, así mismo que presente cuadrillas de mano de obra de las que no se incluya el estudio de las mismas, y siempre que tal omisión afecte la solvencia de la proposición.</w:t>
      </w:r>
    </w:p>
    <w:p w:rsidR="00B77EEB" w:rsidRPr="001F74B6" w:rsidRDefault="00B77EEB" w:rsidP="00BB2DD4">
      <w:pPr>
        <w:ind w:left="1134" w:right="-51"/>
        <w:jc w:val="both"/>
        <w:rPr>
          <w:rFonts w:ascii="Franklin Gothic Book" w:hAnsi="Franklin Gothic Book"/>
          <w:sz w:val="22"/>
          <w:szCs w:val="22"/>
        </w:rPr>
      </w:pPr>
    </w:p>
    <w:p w:rsidR="00B77EEB" w:rsidRPr="001F74B6" w:rsidRDefault="00B77EEB" w:rsidP="00BB2DD4">
      <w:pPr>
        <w:pStyle w:val="Texto"/>
        <w:spacing w:after="0" w:line="240" w:lineRule="auto"/>
        <w:ind w:left="709" w:right="-51" w:firstLine="0"/>
        <w:rPr>
          <w:rFonts w:ascii="Franklin Gothic Book" w:hAnsi="Franklin Gothic Book"/>
          <w:spacing w:val="-3"/>
          <w:sz w:val="22"/>
          <w:szCs w:val="22"/>
        </w:rPr>
      </w:pPr>
      <w:r w:rsidRPr="001F74B6">
        <w:rPr>
          <w:rFonts w:ascii="Franklin Gothic Book" w:hAnsi="Franklin Gothic Book"/>
          <w:spacing w:val="-3"/>
          <w:sz w:val="22"/>
          <w:szCs w:val="22"/>
        </w:rPr>
        <w:t>Al finalizar la evaluación de las proposiciones y, en su caso, la aplicación del criterio de adjudicación previsto en el artículo 67 del Reglamento de “LA LEY”, La Convocante emitirá un fallo en el que se hagan constar los aspectos a que se refiere el artículo 39 de “LA LEY”.</w:t>
      </w:r>
    </w:p>
    <w:p w:rsidR="00B77EEB" w:rsidRPr="001F74B6" w:rsidRDefault="00B77EEB" w:rsidP="00AE4D54">
      <w:pPr>
        <w:pStyle w:val="Texto"/>
        <w:spacing w:after="0" w:line="240" w:lineRule="auto"/>
        <w:ind w:left="709" w:right="-50" w:firstLine="0"/>
        <w:rPr>
          <w:rFonts w:ascii="Franklin Gothic Book" w:hAnsi="Franklin Gothic Book"/>
          <w:spacing w:val="-3"/>
          <w:sz w:val="22"/>
          <w:szCs w:val="22"/>
        </w:rPr>
      </w:pPr>
    </w:p>
    <w:p w:rsidR="00B77EEB" w:rsidRPr="001F74B6" w:rsidRDefault="00B77EEB" w:rsidP="00AE4D54">
      <w:pPr>
        <w:pStyle w:val="Texto"/>
        <w:spacing w:after="0" w:line="240" w:lineRule="auto"/>
        <w:ind w:left="709" w:right="-50" w:firstLine="0"/>
        <w:rPr>
          <w:rFonts w:ascii="Franklin Gothic Book" w:hAnsi="Franklin Gothic Book"/>
          <w:spacing w:val="-3"/>
          <w:sz w:val="22"/>
          <w:szCs w:val="22"/>
        </w:rPr>
      </w:pPr>
      <w:r w:rsidRPr="001F74B6">
        <w:rPr>
          <w:rFonts w:ascii="Franklin Gothic Book" w:hAnsi="Franklin Gothic Book"/>
          <w:spacing w:val="-3"/>
          <w:sz w:val="22"/>
          <w:szCs w:val="22"/>
        </w:rPr>
        <w:t xml:space="preserve">Las proposiciones desechadas durante el presente procedimiento de contratación, podrán devolverse cuando sea solicitado por los licitantes, o bien, podrán ser destruidas en los términos del último párrafo del artículo 74 de </w:t>
      </w:r>
      <w:r w:rsidRPr="001F74B6">
        <w:rPr>
          <w:rFonts w:ascii="Franklin Gothic Book" w:hAnsi="Franklin Gothic Book"/>
          <w:sz w:val="22"/>
          <w:szCs w:val="22"/>
        </w:rPr>
        <w:t>“LA LEY”</w:t>
      </w:r>
      <w:r w:rsidRPr="001F74B6">
        <w:rPr>
          <w:rFonts w:ascii="Franklin Gothic Book" w:hAnsi="Franklin Gothic Book"/>
          <w:spacing w:val="-3"/>
          <w:sz w:val="22"/>
          <w:szCs w:val="22"/>
        </w:rPr>
        <w:t xml:space="preserve">. No obstante las proposiciones solventes que hayan sido sujetas de la aplicación de los criterios de adjudicación, serán las únicas que no podrán devolverse o destruirse y pasarán a formar parte de los expedientes de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rPr>
        <w:t xml:space="preserve">, quedando sujetas a las disposiciones correspondientes a la guarda, custodia y disposición final de los expedientes, y demás aplicables, así como a las previstas en el artículo 74 de </w:t>
      </w:r>
      <w:r w:rsidRPr="001F74B6">
        <w:rPr>
          <w:rFonts w:ascii="Franklin Gothic Book" w:hAnsi="Franklin Gothic Book"/>
          <w:sz w:val="22"/>
          <w:szCs w:val="22"/>
        </w:rPr>
        <w:t>“LA LEY”</w:t>
      </w:r>
      <w:r w:rsidRPr="001F74B6">
        <w:rPr>
          <w:rFonts w:ascii="Franklin Gothic Book" w:hAnsi="Franklin Gothic Book"/>
          <w:spacing w:val="-3"/>
          <w:sz w:val="22"/>
          <w:szCs w:val="22"/>
        </w:rPr>
        <w:t xml:space="preserve">. </w:t>
      </w:r>
    </w:p>
    <w:p w:rsidR="00B77EEB" w:rsidRPr="001F74B6" w:rsidRDefault="00B77EEB" w:rsidP="00AE4D54">
      <w:pPr>
        <w:pStyle w:val="Texto"/>
        <w:spacing w:after="0" w:line="240" w:lineRule="auto"/>
        <w:ind w:left="997" w:right="-50" w:firstLine="0"/>
        <w:rPr>
          <w:rFonts w:ascii="Franklin Gothic Book" w:hAnsi="Franklin Gothic Book"/>
          <w:spacing w:val="-3"/>
          <w:sz w:val="22"/>
          <w:szCs w:val="22"/>
        </w:rPr>
      </w:pPr>
    </w:p>
    <w:p w:rsidR="00B77EEB" w:rsidRPr="001F74B6" w:rsidRDefault="00B77EEB" w:rsidP="00AE4D54">
      <w:pPr>
        <w:pStyle w:val="Texto"/>
        <w:spacing w:after="0" w:line="240" w:lineRule="auto"/>
        <w:ind w:left="709" w:right="-50" w:firstLine="0"/>
        <w:rPr>
          <w:rFonts w:ascii="Franklin Gothic Book" w:hAnsi="Franklin Gothic Book"/>
          <w:spacing w:val="-3"/>
          <w:sz w:val="22"/>
          <w:szCs w:val="22"/>
        </w:rPr>
      </w:pPr>
      <w:r w:rsidRPr="001F74B6">
        <w:rPr>
          <w:rFonts w:ascii="Franklin Gothic Book" w:hAnsi="Franklin Gothic Book"/>
          <w:spacing w:val="-3"/>
          <w:sz w:val="22"/>
          <w:szCs w:val="22"/>
        </w:rPr>
        <w:t xml:space="preserve">Las proposiciones desechadas durante la </w:t>
      </w:r>
      <w:r w:rsidRPr="001F74B6">
        <w:rPr>
          <w:rFonts w:ascii="Franklin Gothic Book" w:hAnsi="Franklin Gothic Book"/>
          <w:sz w:val="22"/>
          <w:szCs w:val="22"/>
        </w:rPr>
        <w:t>Invitación</w:t>
      </w:r>
      <w:r w:rsidRPr="001F74B6">
        <w:rPr>
          <w:rFonts w:ascii="Franklin Gothic Book" w:hAnsi="Franklin Gothic Book"/>
          <w:spacing w:val="-3"/>
          <w:sz w:val="22"/>
          <w:szCs w:val="22"/>
        </w:rPr>
        <w:t xml:space="preserve"> pública,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rPr>
        <w:t xml:space="preserve"> podrá proceder a su devolución o destrucción.</w:t>
      </w:r>
    </w:p>
    <w:p w:rsidR="00B77EEB" w:rsidRPr="003E3807" w:rsidRDefault="00B77EEB" w:rsidP="00AE4D54">
      <w:pPr>
        <w:pStyle w:val="Texto"/>
        <w:spacing w:after="0" w:line="240" w:lineRule="auto"/>
        <w:ind w:left="709" w:right="-50" w:firstLine="0"/>
        <w:rPr>
          <w:rFonts w:ascii="Franklin Gothic Book" w:hAnsi="Franklin Gothic Book"/>
          <w:spacing w:val="-3"/>
          <w:sz w:val="40"/>
          <w:szCs w:val="40"/>
        </w:rPr>
      </w:pPr>
    </w:p>
    <w:p w:rsidR="00B77EEB" w:rsidRPr="001F74B6" w:rsidRDefault="00B77EEB" w:rsidP="00AE4D54">
      <w:pPr>
        <w:pStyle w:val="BBASE"/>
        <w:tabs>
          <w:tab w:val="left" w:pos="709"/>
        </w:tabs>
        <w:spacing w:before="0"/>
        <w:ind w:left="426" w:right="-50"/>
        <w:rPr>
          <w:rFonts w:ascii="Franklin Gothic Book" w:hAnsi="Franklin Gothic Book"/>
          <w:color w:val="0000FF"/>
          <w:spacing w:val="-3"/>
          <w:sz w:val="22"/>
          <w:szCs w:val="22"/>
          <w:lang w:eastAsia="es-ES"/>
        </w:rPr>
      </w:pPr>
      <w:r w:rsidRPr="001F74B6">
        <w:rPr>
          <w:rFonts w:ascii="Franklin Gothic Book" w:hAnsi="Franklin Gothic Book"/>
          <w:color w:val="0000FF"/>
          <w:spacing w:val="-3"/>
          <w:sz w:val="22"/>
          <w:szCs w:val="22"/>
          <w:lang w:eastAsia="es-ES"/>
        </w:rPr>
        <w:t>27.</w:t>
      </w:r>
      <w:r w:rsidR="002B6C91">
        <w:rPr>
          <w:rFonts w:ascii="Franklin Gothic Book" w:hAnsi="Franklin Gothic Book"/>
          <w:color w:val="0000FF"/>
          <w:spacing w:val="-3"/>
          <w:sz w:val="22"/>
          <w:szCs w:val="22"/>
          <w:lang w:eastAsia="es-ES"/>
        </w:rPr>
        <w:t xml:space="preserve"> </w:t>
      </w:r>
      <w:r w:rsidRPr="001F74B6">
        <w:rPr>
          <w:rFonts w:ascii="Franklin Gothic Book" w:hAnsi="Franklin Gothic Book"/>
          <w:caps/>
          <w:color w:val="0000FF"/>
          <w:sz w:val="22"/>
          <w:szCs w:val="22"/>
        </w:rPr>
        <w:t>INVitación</w:t>
      </w:r>
      <w:r w:rsidRPr="001F74B6">
        <w:rPr>
          <w:rFonts w:ascii="Franklin Gothic Book" w:hAnsi="Franklin Gothic Book"/>
          <w:caps/>
          <w:color w:val="0000FF"/>
          <w:spacing w:val="-3"/>
          <w:sz w:val="22"/>
          <w:szCs w:val="22"/>
          <w:lang w:eastAsia="es-ES"/>
        </w:rPr>
        <w:t xml:space="preserve"> </w:t>
      </w:r>
      <w:r w:rsidRPr="001F74B6">
        <w:rPr>
          <w:rFonts w:ascii="Franklin Gothic Book" w:hAnsi="Franklin Gothic Book"/>
          <w:color w:val="0000FF"/>
          <w:spacing w:val="-3"/>
          <w:sz w:val="22"/>
          <w:szCs w:val="22"/>
          <w:lang w:eastAsia="es-ES"/>
        </w:rPr>
        <w:t>DESIERTA</w:t>
      </w:r>
    </w:p>
    <w:p w:rsidR="00B77EEB" w:rsidRPr="001F74B6" w:rsidRDefault="00B77EEB" w:rsidP="00AE4D54">
      <w:pPr>
        <w:ind w:left="426" w:right="-50"/>
        <w:rPr>
          <w:rFonts w:ascii="Franklin Gothic Book" w:hAnsi="Franklin Gothic Book"/>
          <w:spacing w:val="-3"/>
          <w:sz w:val="22"/>
          <w:szCs w:val="22"/>
        </w:rPr>
      </w:pPr>
    </w:p>
    <w:p w:rsidR="00B77EEB" w:rsidRPr="001F74B6" w:rsidRDefault="00B77EEB" w:rsidP="00AE4D54">
      <w:pPr>
        <w:ind w:left="426" w:right="-50"/>
        <w:jc w:val="both"/>
        <w:rPr>
          <w:rFonts w:ascii="Franklin Gothic Book" w:hAnsi="Franklin Gothic Book"/>
          <w:spacing w:val="-3"/>
          <w:sz w:val="22"/>
          <w:szCs w:val="22"/>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00412927">
        <w:rPr>
          <w:rFonts w:ascii="Franklin Gothic Book" w:hAnsi="Franklin Gothic Book"/>
          <w:spacing w:val="-3"/>
          <w:sz w:val="22"/>
          <w:szCs w:val="22"/>
        </w:rPr>
        <w:t xml:space="preserve"> </w:t>
      </w:r>
      <w:r w:rsidRPr="001F74B6">
        <w:rPr>
          <w:rFonts w:ascii="Franklin Gothic Book" w:hAnsi="Franklin Gothic Book"/>
          <w:spacing w:val="-3"/>
          <w:sz w:val="22"/>
          <w:szCs w:val="22"/>
        </w:rPr>
        <w:t>procederá</w:t>
      </w:r>
      <w:r w:rsidR="00412927">
        <w:rPr>
          <w:rFonts w:ascii="Franklin Gothic Book" w:hAnsi="Franklin Gothic Book"/>
          <w:spacing w:val="-3"/>
          <w:sz w:val="22"/>
          <w:szCs w:val="22"/>
        </w:rPr>
        <w:t>n</w:t>
      </w:r>
      <w:r w:rsidRPr="001F74B6">
        <w:rPr>
          <w:rFonts w:ascii="Franklin Gothic Book" w:hAnsi="Franklin Gothic Book"/>
          <w:spacing w:val="-3"/>
          <w:sz w:val="22"/>
          <w:szCs w:val="22"/>
        </w:rPr>
        <w:t xml:space="preserve"> a declarar desierta la Inv</w:t>
      </w:r>
      <w:r w:rsidRPr="001F74B6">
        <w:rPr>
          <w:rFonts w:ascii="Franklin Gothic Book" w:hAnsi="Franklin Gothic Book"/>
          <w:sz w:val="22"/>
          <w:szCs w:val="22"/>
        </w:rPr>
        <w:t>itación</w:t>
      </w:r>
      <w:r w:rsidRPr="001F74B6">
        <w:rPr>
          <w:rFonts w:ascii="Franklin Gothic Book" w:hAnsi="Franklin Gothic Book"/>
          <w:spacing w:val="-3"/>
          <w:sz w:val="22"/>
          <w:szCs w:val="22"/>
        </w:rPr>
        <w:t>, cuando:</w:t>
      </w:r>
    </w:p>
    <w:p w:rsidR="00B77EEB" w:rsidRPr="001F74B6" w:rsidRDefault="00B77EEB" w:rsidP="00AE4D54">
      <w:pPr>
        <w:ind w:left="426" w:right="-50"/>
        <w:jc w:val="both"/>
        <w:rPr>
          <w:rFonts w:ascii="Franklin Gothic Book" w:hAnsi="Franklin Gothic Book"/>
          <w:spacing w:val="-3"/>
          <w:sz w:val="22"/>
          <w:szCs w:val="22"/>
        </w:rPr>
      </w:pPr>
    </w:p>
    <w:p w:rsidR="00B77EEB" w:rsidRPr="001F74B6" w:rsidRDefault="00B77EEB" w:rsidP="0008487D">
      <w:pPr>
        <w:numPr>
          <w:ilvl w:val="0"/>
          <w:numId w:val="38"/>
        </w:numPr>
        <w:ind w:left="709" w:right="-50" w:hanging="283"/>
        <w:jc w:val="both"/>
        <w:rPr>
          <w:rFonts w:ascii="Franklin Gothic Book" w:hAnsi="Franklin Gothic Book"/>
          <w:spacing w:val="-3"/>
          <w:sz w:val="22"/>
          <w:szCs w:val="22"/>
        </w:rPr>
      </w:pPr>
      <w:r w:rsidRPr="001F74B6">
        <w:rPr>
          <w:rFonts w:ascii="Franklin Gothic Book" w:hAnsi="Franklin Gothic Book"/>
          <w:spacing w:val="-3"/>
          <w:sz w:val="22"/>
          <w:szCs w:val="22"/>
        </w:rPr>
        <w:t xml:space="preserve">Las propuestas presentadas no reúnan los requisitos de la Convocatoria de la </w:t>
      </w:r>
      <w:r w:rsidRPr="001F74B6">
        <w:rPr>
          <w:rFonts w:ascii="Franklin Gothic Book" w:hAnsi="Franklin Gothic Book"/>
          <w:sz w:val="22"/>
          <w:szCs w:val="22"/>
        </w:rPr>
        <w:t>Invitación</w:t>
      </w:r>
      <w:r w:rsidRPr="001F74B6">
        <w:rPr>
          <w:rFonts w:ascii="Franklin Gothic Book" w:hAnsi="Franklin Gothic Book"/>
          <w:spacing w:val="-3"/>
          <w:sz w:val="22"/>
          <w:szCs w:val="22"/>
        </w:rPr>
        <w:t xml:space="preserve"> o sus precios de insumos no fueren aceptables, de conformidad con el artículo 40 de </w:t>
      </w:r>
      <w:r w:rsidRPr="001F74B6">
        <w:rPr>
          <w:rFonts w:ascii="Franklin Gothic Book" w:hAnsi="Franklin Gothic Book"/>
          <w:sz w:val="22"/>
          <w:szCs w:val="22"/>
        </w:rPr>
        <w:t>“LA LEY”</w:t>
      </w:r>
      <w:r w:rsidRPr="001F74B6">
        <w:rPr>
          <w:rFonts w:ascii="Franklin Gothic Book" w:hAnsi="Franklin Gothic Book"/>
          <w:spacing w:val="-3"/>
          <w:sz w:val="22"/>
          <w:szCs w:val="22"/>
        </w:rPr>
        <w:t xml:space="preserve"> y 72 de su Reglamento.</w:t>
      </w:r>
    </w:p>
    <w:p w:rsidR="00B77EEB" w:rsidRPr="001F74B6" w:rsidRDefault="00B77EEB" w:rsidP="0008487D">
      <w:pPr>
        <w:ind w:left="709" w:right="-50" w:hanging="283"/>
        <w:jc w:val="both"/>
        <w:rPr>
          <w:rFonts w:ascii="Franklin Gothic Book" w:hAnsi="Franklin Gothic Book"/>
          <w:spacing w:val="-3"/>
          <w:sz w:val="22"/>
          <w:szCs w:val="22"/>
        </w:rPr>
      </w:pPr>
    </w:p>
    <w:p w:rsidR="00B77EEB" w:rsidRPr="001F74B6" w:rsidRDefault="00B77EEB" w:rsidP="0008487D">
      <w:pPr>
        <w:numPr>
          <w:ilvl w:val="0"/>
          <w:numId w:val="38"/>
        </w:numPr>
        <w:ind w:left="709" w:right="-50" w:hanging="283"/>
        <w:jc w:val="both"/>
        <w:rPr>
          <w:rFonts w:ascii="Franklin Gothic Book" w:hAnsi="Franklin Gothic Book"/>
          <w:spacing w:val="-3"/>
          <w:sz w:val="22"/>
          <w:szCs w:val="22"/>
        </w:rPr>
      </w:pPr>
      <w:r w:rsidRPr="001F74B6">
        <w:rPr>
          <w:rFonts w:ascii="Franklin Gothic Book" w:hAnsi="Franklin Gothic Book"/>
          <w:spacing w:val="-3"/>
          <w:sz w:val="22"/>
          <w:szCs w:val="22"/>
        </w:rPr>
        <w:t>Cuando no se reciban al menos tres propuestas susceptibles de analizar técnicamente en el acto de presentación y apertura de proposiciones, “</w:t>
      </w:r>
      <w:r>
        <w:rPr>
          <w:rFonts w:ascii="Franklin Gothic Book" w:hAnsi="Franklin Gothic Book"/>
          <w:spacing w:val="-3"/>
          <w:sz w:val="22"/>
          <w:szCs w:val="22"/>
        </w:rPr>
        <w:t>LOS ESTUDIOS</w:t>
      </w:r>
      <w:r w:rsidRPr="001F74B6">
        <w:rPr>
          <w:rFonts w:ascii="Franklin Gothic Book" w:hAnsi="Franklin Gothic Book"/>
          <w:spacing w:val="-3"/>
          <w:sz w:val="22"/>
          <w:szCs w:val="22"/>
        </w:rPr>
        <w:t>” podrá optar por declarar desierta la invitación, o bien, continuar con el procedimiento y evaluar las proposiciones presentadas con fundamento en el segundo párrafo de la fracción III. del artículo 44 de “LA LEY”.</w:t>
      </w:r>
    </w:p>
    <w:p w:rsidR="00B77EEB" w:rsidRPr="001F74B6" w:rsidRDefault="00B77EEB" w:rsidP="0008487D">
      <w:pPr>
        <w:ind w:left="709" w:right="-50" w:hanging="283"/>
        <w:jc w:val="both"/>
        <w:rPr>
          <w:rFonts w:ascii="Franklin Gothic Book" w:hAnsi="Franklin Gothic Book"/>
          <w:spacing w:val="-3"/>
          <w:sz w:val="22"/>
          <w:szCs w:val="22"/>
        </w:rPr>
      </w:pPr>
    </w:p>
    <w:p w:rsidR="00B77EEB" w:rsidRPr="001F74B6" w:rsidRDefault="00B77EEB" w:rsidP="0008487D">
      <w:pPr>
        <w:numPr>
          <w:ilvl w:val="0"/>
          <w:numId w:val="38"/>
        </w:numPr>
        <w:ind w:left="709" w:right="-50" w:hanging="283"/>
        <w:jc w:val="both"/>
        <w:rPr>
          <w:rFonts w:ascii="Franklin Gothic Book" w:hAnsi="Franklin Gothic Book"/>
          <w:spacing w:val="-3"/>
          <w:sz w:val="22"/>
          <w:szCs w:val="22"/>
        </w:rPr>
      </w:pPr>
      <w:r w:rsidRPr="001F74B6">
        <w:rPr>
          <w:rFonts w:ascii="Franklin Gothic Book" w:hAnsi="Franklin Gothic Book"/>
          <w:spacing w:val="-3"/>
          <w:sz w:val="22"/>
          <w:szCs w:val="22"/>
        </w:rPr>
        <w:t>Las propuestas presentadas rebasen el presupuesto autorizado para la presente Invitación.</w:t>
      </w:r>
    </w:p>
    <w:p w:rsidR="00B77EEB" w:rsidRPr="003E3807" w:rsidRDefault="00B77EEB" w:rsidP="00AE4D54">
      <w:pPr>
        <w:ind w:left="426" w:right="-50"/>
        <w:rPr>
          <w:rFonts w:ascii="Franklin Gothic Book" w:hAnsi="Franklin Gothic Book"/>
          <w:spacing w:val="-3"/>
          <w:sz w:val="40"/>
          <w:szCs w:val="40"/>
        </w:rPr>
      </w:pPr>
    </w:p>
    <w:p w:rsidR="00B77EEB" w:rsidRPr="001F74B6" w:rsidRDefault="00B77EEB" w:rsidP="00AE4D54">
      <w:pPr>
        <w:pStyle w:val="BBASE"/>
        <w:spacing w:before="0"/>
        <w:ind w:left="426" w:right="-50"/>
        <w:rPr>
          <w:rFonts w:ascii="Franklin Gothic Book" w:hAnsi="Franklin Gothic Book"/>
          <w:color w:val="0000FF"/>
          <w:spacing w:val="-3"/>
          <w:sz w:val="22"/>
          <w:szCs w:val="22"/>
          <w:lang w:eastAsia="es-ES"/>
        </w:rPr>
      </w:pPr>
      <w:r w:rsidRPr="001F74B6">
        <w:rPr>
          <w:rFonts w:ascii="Franklin Gothic Book" w:hAnsi="Franklin Gothic Book"/>
          <w:color w:val="0000FF"/>
          <w:spacing w:val="-3"/>
          <w:sz w:val="22"/>
          <w:szCs w:val="22"/>
          <w:lang w:eastAsia="es-ES"/>
        </w:rPr>
        <w:t>28</w:t>
      </w:r>
      <w:r w:rsidR="002B6C91">
        <w:rPr>
          <w:rFonts w:ascii="Franklin Gothic Book" w:hAnsi="Franklin Gothic Book"/>
          <w:color w:val="0000FF"/>
          <w:spacing w:val="-3"/>
          <w:sz w:val="22"/>
          <w:szCs w:val="22"/>
          <w:lang w:eastAsia="es-ES"/>
        </w:rPr>
        <w:t xml:space="preserve">. </w:t>
      </w:r>
      <w:r w:rsidRPr="001F74B6">
        <w:rPr>
          <w:rFonts w:ascii="Franklin Gothic Book" w:hAnsi="Franklin Gothic Book"/>
          <w:color w:val="0000FF"/>
          <w:spacing w:val="-3"/>
          <w:sz w:val="22"/>
          <w:szCs w:val="22"/>
          <w:lang w:eastAsia="es-ES"/>
        </w:rPr>
        <w:t>SUSPENSIÓN O NULIDAD DEL PROCEDIMIENTO DE CONTRATACIÓN</w:t>
      </w:r>
    </w:p>
    <w:p w:rsidR="00B77EEB" w:rsidRPr="001F74B6" w:rsidRDefault="00B77EEB" w:rsidP="00AE4D54">
      <w:pPr>
        <w:pStyle w:val="BBASE"/>
        <w:spacing w:before="0"/>
        <w:ind w:left="426" w:right="-50"/>
        <w:rPr>
          <w:rFonts w:ascii="Franklin Gothic Book" w:hAnsi="Franklin Gothic Book"/>
          <w:b w:val="0"/>
          <w:bCs w:val="0"/>
          <w:color w:val="0000FF"/>
          <w:spacing w:val="-3"/>
          <w:sz w:val="22"/>
          <w:szCs w:val="22"/>
          <w:lang w:eastAsia="es-ES"/>
        </w:rPr>
      </w:pPr>
    </w:p>
    <w:p w:rsidR="00B77EEB" w:rsidRDefault="00B77EEB" w:rsidP="00AE4D54">
      <w:pPr>
        <w:pStyle w:val="BTEX1"/>
        <w:spacing w:before="0"/>
        <w:ind w:left="426" w:right="-50"/>
        <w:rPr>
          <w:rFonts w:ascii="Franklin Gothic Book" w:hAnsi="Franklin Gothic Book"/>
          <w:spacing w:val="-3"/>
          <w:sz w:val="22"/>
          <w:szCs w:val="22"/>
          <w:lang w:val="es-ES" w:eastAsia="es-ES"/>
        </w:rPr>
      </w:pPr>
      <w:r w:rsidRPr="001F74B6">
        <w:rPr>
          <w:rFonts w:ascii="Franklin Gothic Book" w:hAnsi="Franklin Gothic Book"/>
          <w:spacing w:val="-3"/>
          <w:sz w:val="22"/>
          <w:szCs w:val="22"/>
          <w:lang w:val="es-ES" w:eastAsia="es-ES"/>
        </w:rPr>
        <w:t>La Secretaría de la Función Pública en el ejercicio de sus facultades podrá suspender el procedimiento de contra</w:t>
      </w:r>
      <w:r w:rsidR="00412927">
        <w:rPr>
          <w:rFonts w:ascii="Franklin Gothic Book" w:hAnsi="Franklin Gothic Book"/>
          <w:spacing w:val="-3"/>
          <w:sz w:val="22"/>
          <w:szCs w:val="22"/>
          <w:lang w:val="es-ES" w:eastAsia="es-ES"/>
        </w:rPr>
        <w:t xml:space="preserve">tación o determinar su nulidad </w:t>
      </w:r>
      <w:r w:rsidRPr="001F74B6">
        <w:rPr>
          <w:rFonts w:ascii="Franklin Gothic Book" w:hAnsi="Franklin Gothic Book"/>
          <w:spacing w:val="-3"/>
          <w:sz w:val="22"/>
          <w:szCs w:val="22"/>
          <w:lang w:val="es-ES" w:eastAsia="es-ES"/>
        </w:rPr>
        <w:t xml:space="preserve">parcial o total, en los términos de los artículos 88, 89, 90, 92 y demás relativos de </w:t>
      </w:r>
      <w:r w:rsidRPr="001F74B6">
        <w:rPr>
          <w:rFonts w:ascii="Franklin Gothic Book" w:hAnsi="Franklin Gothic Book"/>
          <w:sz w:val="22"/>
          <w:szCs w:val="22"/>
        </w:rPr>
        <w:t>“LA LEY”</w:t>
      </w:r>
      <w:r w:rsidRPr="001F74B6">
        <w:rPr>
          <w:rFonts w:ascii="Franklin Gothic Book" w:hAnsi="Franklin Gothic Book"/>
          <w:spacing w:val="-3"/>
          <w:sz w:val="22"/>
          <w:szCs w:val="22"/>
          <w:lang w:val="es-ES" w:eastAsia="es-ES"/>
        </w:rPr>
        <w:t>.</w:t>
      </w:r>
    </w:p>
    <w:p w:rsidR="003E3807" w:rsidRPr="001F74B6" w:rsidRDefault="003E3807" w:rsidP="00AE4D54">
      <w:pPr>
        <w:pStyle w:val="BTEX1"/>
        <w:spacing w:before="0"/>
        <w:ind w:left="426" w:right="-50"/>
        <w:rPr>
          <w:rFonts w:ascii="Franklin Gothic Book" w:hAnsi="Franklin Gothic Book"/>
          <w:spacing w:val="-3"/>
          <w:sz w:val="22"/>
          <w:szCs w:val="22"/>
          <w:lang w:val="es-ES" w:eastAsia="es-ES"/>
        </w:rPr>
      </w:pPr>
    </w:p>
    <w:p w:rsidR="00B77EEB" w:rsidRPr="001F74B6" w:rsidRDefault="00B77EEB" w:rsidP="00AE4D54">
      <w:pPr>
        <w:pStyle w:val="BBASE"/>
        <w:tabs>
          <w:tab w:val="left" w:pos="709"/>
        </w:tabs>
        <w:spacing w:before="0"/>
        <w:ind w:left="426" w:right="-50"/>
        <w:rPr>
          <w:rFonts w:ascii="Franklin Gothic Book" w:hAnsi="Franklin Gothic Book"/>
          <w:color w:val="0000FF"/>
          <w:spacing w:val="-3"/>
          <w:sz w:val="22"/>
          <w:szCs w:val="22"/>
          <w:lang w:val="es-ES" w:eastAsia="es-ES"/>
        </w:rPr>
      </w:pPr>
      <w:r w:rsidRPr="001F74B6">
        <w:rPr>
          <w:rFonts w:ascii="Franklin Gothic Book" w:hAnsi="Franklin Gothic Book"/>
          <w:color w:val="0000FF"/>
          <w:spacing w:val="-3"/>
          <w:sz w:val="22"/>
          <w:szCs w:val="22"/>
          <w:lang w:val="es-ES" w:eastAsia="es-ES"/>
        </w:rPr>
        <w:t>29</w:t>
      </w:r>
      <w:r w:rsidR="002B6C91">
        <w:rPr>
          <w:rFonts w:ascii="Franklin Gothic Book" w:hAnsi="Franklin Gothic Book"/>
          <w:color w:val="0000FF"/>
          <w:spacing w:val="-3"/>
          <w:sz w:val="22"/>
          <w:szCs w:val="22"/>
          <w:lang w:val="es-ES" w:eastAsia="es-ES"/>
        </w:rPr>
        <w:t xml:space="preserve">. </w:t>
      </w:r>
      <w:r w:rsidRPr="001F74B6">
        <w:rPr>
          <w:rFonts w:ascii="Franklin Gothic Book" w:hAnsi="Franklin Gothic Book"/>
          <w:color w:val="0000FF"/>
          <w:spacing w:val="-3"/>
          <w:sz w:val="22"/>
          <w:szCs w:val="22"/>
          <w:lang w:val="es-ES" w:eastAsia="es-ES"/>
        </w:rPr>
        <w:t xml:space="preserve">CANCELACIÓN DE LA </w:t>
      </w:r>
      <w:proofErr w:type="spellStart"/>
      <w:r w:rsidRPr="001F74B6">
        <w:rPr>
          <w:rFonts w:ascii="Franklin Gothic Book" w:hAnsi="Franklin Gothic Book"/>
          <w:color w:val="0000FF"/>
          <w:spacing w:val="-3"/>
          <w:sz w:val="22"/>
          <w:szCs w:val="22"/>
          <w:lang w:val="es-ES" w:eastAsia="es-ES"/>
        </w:rPr>
        <w:t>INV</w:t>
      </w:r>
      <w:r w:rsidRPr="001F74B6">
        <w:rPr>
          <w:rFonts w:ascii="Franklin Gothic Book" w:hAnsi="Franklin Gothic Book"/>
          <w:caps/>
          <w:color w:val="0000FF"/>
          <w:sz w:val="22"/>
          <w:szCs w:val="22"/>
        </w:rPr>
        <w:t>itación</w:t>
      </w:r>
      <w:proofErr w:type="spellEnd"/>
    </w:p>
    <w:p w:rsidR="00B77EEB" w:rsidRPr="001F74B6" w:rsidRDefault="00B77EEB" w:rsidP="00AE4D54">
      <w:pPr>
        <w:pStyle w:val="Texto"/>
        <w:spacing w:after="0" w:line="240" w:lineRule="auto"/>
        <w:ind w:left="426" w:right="-50" w:firstLine="0"/>
        <w:rPr>
          <w:rFonts w:ascii="Franklin Gothic Book" w:hAnsi="Franklin Gothic Book"/>
          <w:spacing w:val="-3"/>
          <w:sz w:val="22"/>
          <w:szCs w:val="22"/>
        </w:rPr>
      </w:pPr>
    </w:p>
    <w:p w:rsidR="00B77EEB" w:rsidRDefault="00B77EEB" w:rsidP="00AE4D54">
      <w:pPr>
        <w:pStyle w:val="Texto"/>
        <w:spacing w:after="0" w:line="240" w:lineRule="auto"/>
        <w:ind w:left="426" w:right="-50" w:firstLine="0"/>
        <w:rPr>
          <w:rFonts w:ascii="Franklin Gothic Book" w:hAnsi="Franklin Gothic Book"/>
          <w:spacing w:val="-3"/>
          <w:sz w:val="22"/>
          <w:szCs w:val="22"/>
        </w:rPr>
      </w:pPr>
      <w:r w:rsidRPr="001F74B6">
        <w:rPr>
          <w:rFonts w:ascii="Franklin Gothic Book" w:hAnsi="Franklin Gothic Book"/>
          <w:spacing w:val="-3"/>
          <w:sz w:val="22"/>
          <w:szCs w:val="22"/>
        </w:rPr>
        <w:t xml:space="preserve">En términos del artículo 40 de “LA LEY”,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rPr>
        <w:t xml:space="preserve"> podrá cancelar la Invitación por las causas siguientes:</w:t>
      </w:r>
    </w:p>
    <w:p w:rsidR="00412927" w:rsidRPr="001F74B6" w:rsidRDefault="00412927" w:rsidP="00412927">
      <w:pPr>
        <w:pStyle w:val="Texto"/>
        <w:spacing w:after="0" w:line="240" w:lineRule="auto"/>
        <w:ind w:right="-50"/>
        <w:rPr>
          <w:rFonts w:ascii="Franklin Gothic Book" w:hAnsi="Franklin Gothic Book"/>
          <w:spacing w:val="-3"/>
          <w:sz w:val="22"/>
          <w:szCs w:val="22"/>
        </w:rPr>
      </w:pPr>
    </w:p>
    <w:p w:rsidR="00B77EEB" w:rsidRPr="001F74B6" w:rsidRDefault="00B77EEB" w:rsidP="00602F19">
      <w:pPr>
        <w:pStyle w:val="Texto"/>
        <w:numPr>
          <w:ilvl w:val="0"/>
          <w:numId w:val="39"/>
        </w:numPr>
        <w:spacing w:after="0" w:line="240" w:lineRule="auto"/>
        <w:ind w:left="426" w:right="-50" w:firstLine="0"/>
        <w:rPr>
          <w:rFonts w:ascii="Franklin Gothic Book" w:hAnsi="Franklin Gothic Book"/>
          <w:spacing w:val="-3"/>
          <w:sz w:val="22"/>
          <w:szCs w:val="22"/>
        </w:rPr>
      </w:pPr>
      <w:r w:rsidRPr="001F74B6">
        <w:rPr>
          <w:rFonts w:ascii="Franklin Gothic Book" w:hAnsi="Franklin Gothic Book"/>
          <w:spacing w:val="-3"/>
          <w:sz w:val="22"/>
          <w:szCs w:val="22"/>
        </w:rPr>
        <w:t>Por caso fortuito o de fuerza mayor, en cuyo caso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rPr>
        <w:t xml:space="preserve"> no reembolsará pago alguno al licitante.</w:t>
      </w:r>
    </w:p>
    <w:p w:rsidR="00B77EEB" w:rsidRPr="001F74B6" w:rsidRDefault="00B77EEB" w:rsidP="00AE4D54">
      <w:pPr>
        <w:pStyle w:val="Texto"/>
        <w:spacing w:after="0" w:line="240" w:lineRule="auto"/>
        <w:ind w:left="426" w:right="-50" w:firstLine="0"/>
        <w:rPr>
          <w:rFonts w:ascii="Franklin Gothic Book" w:hAnsi="Franklin Gothic Book"/>
          <w:spacing w:val="-3"/>
          <w:sz w:val="22"/>
          <w:szCs w:val="22"/>
        </w:rPr>
      </w:pPr>
    </w:p>
    <w:p w:rsidR="00B77EEB" w:rsidRPr="001F74B6" w:rsidRDefault="00B77EEB" w:rsidP="00602F19">
      <w:pPr>
        <w:pStyle w:val="Texto"/>
        <w:numPr>
          <w:ilvl w:val="0"/>
          <w:numId w:val="39"/>
        </w:numPr>
        <w:spacing w:after="0" w:line="240" w:lineRule="auto"/>
        <w:ind w:left="426" w:right="-50" w:firstLine="0"/>
        <w:rPr>
          <w:rFonts w:ascii="Franklin Gothic Book" w:hAnsi="Franklin Gothic Book"/>
          <w:spacing w:val="-3"/>
          <w:sz w:val="22"/>
          <w:szCs w:val="22"/>
        </w:rPr>
      </w:pPr>
      <w:r w:rsidRPr="001F74B6">
        <w:rPr>
          <w:rFonts w:ascii="Franklin Gothic Book" w:hAnsi="Franklin Gothic Book"/>
          <w:spacing w:val="-3"/>
          <w:sz w:val="22"/>
          <w:szCs w:val="22"/>
        </w:rPr>
        <w:t xml:space="preserve">Cuando existan circunstancias justificadas, que provoquen la extinción de la necesidad de contratar los trabajos, o que de continuarse con el procedimiento de contratación se pudiera ocasionar un daño o perjuicio a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rPr>
        <w:t xml:space="preserve">. </w:t>
      </w:r>
    </w:p>
    <w:p w:rsidR="00B77EEB" w:rsidRPr="001F74B6" w:rsidRDefault="00B77EEB" w:rsidP="003E3807">
      <w:pPr>
        <w:pStyle w:val="Texto"/>
        <w:spacing w:after="0" w:line="240" w:lineRule="auto"/>
        <w:ind w:left="426" w:right="-50" w:firstLine="0"/>
        <w:rPr>
          <w:rFonts w:ascii="Franklin Gothic Book" w:hAnsi="Franklin Gothic Book"/>
          <w:spacing w:val="-3"/>
          <w:sz w:val="22"/>
          <w:szCs w:val="22"/>
        </w:rPr>
      </w:pPr>
    </w:p>
    <w:p w:rsidR="00B77EEB" w:rsidRPr="001F74B6" w:rsidRDefault="00B77EEB" w:rsidP="00602F19">
      <w:pPr>
        <w:pStyle w:val="Texto"/>
        <w:numPr>
          <w:ilvl w:val="0"/>
          <w:numId w:val="39"/>
        </w:numPr>
        <w:spacing w:after="0" w:line="240" w:lineRule="auto"/>
        <w:ind w:left="426" w:right="-50" w:firstLine="0"/>
        <w:rPr>
          <w:rFonts w:ascii="Franklin Gothic Book" w:hAnsi="Franklin Gothic Book"/>
          <w:spacing w:val="-3"/>
          <w:sz w:val="22"/>
          <w:szCs w:val="22"/>
        </w:rPr>
      </w:pPr>
      <w:r w:rsidRPr="001F74B6">
        <w:rPr>
          <w:rFonts w:ascii="Franklin Gothic Book" w:hAnsi="Franklin Gothic Book"/>
          <w:spacing w:val="-3"/>
          <w:sz w:val="22"/>
          <w:szCs w:val="22"/>
        </w:rPr>
        <w:t xml:space="preserve">Asimismo, de conformidad con el último párrafo de la disposición octava del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w:t>
      </w:r>
      <w:r w:rsidRPr="001F74B6">
        <w:rPr>
          <w:rFonts w:ascii="Franklin Gothic Book" w:hAnsi="Franklin Gothic Book"/>
          <w:b/>
          <w:spacing w:val="-3"/>
          <w:sz w:val="22"/>
          <w:szCs w:val="22"/>
        </w:rPr>
        <w:t>la pérdida del mecanismo de seguridad dará lugar a la cancelación de la Invitación</w:t>
      </w:r>
      <w:r w:rsidRPr="001F74B6">
        <w:rPr>
          <w:rFonts w:ascii="Franklin Gothic Book" w:hAnsi="Franklin Gothic Book"/>
          <w:spacing w:val="-3"/>
          <w:sz w:val="22"/>
          <w:szCs w:val="22"/>
        </w:rPr>
        <w:t>.</w:t>
      </w:r>
    </w:p>
    <w:p w:rsidR="00B77EEB" w:rsidRPr="001F74B6" w:rsidRDefault="00B77EEB" w:rsidP="00AE4D54">
      <w:pPr>
        <w:pStyle w:val="Texto"/>
        <w:spacing w:after="0" w:line="240" w:lineRule="auto"/>
        <w:ind w:left="426" w:right="-50" w:firstLine="0"/>
        <w:rPr>
          <w:rFonts w:ascii="Franklin Gothic Book" w:hAnsi="Franklin Gothic Book"/>
          <w:spacing w:val="-3"/>
          <w:sz w:val="22"/>
          <w:szCs w:val="22"/>
        </w:rPr>
      </w:pPr>
    </w:p>
    <w:p w:rsidR="00B77EEB" w:rsidRPr="001F74B6" w:rsidRDefault="00B77EEB" w:rsidP="00AE4D54">
      <w:pPr>
        <w:pStyle w:val="Texto"/>
        <w:spacing w:after="0" w:line="240" w:lineRule="auto"/>
        <w:ind w:left="426" w:right="-50" w:firstLine="0"/>
        <w:rPr>
          <w:rFonts w:ascii="Franklin Gothic Book" w:hAnsi="Franklin Gothic Book"/>
          <w:spacing w:val="-3"/>
          <w:sz w:val="22"/>
          <w:szCs w:val="22"/>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rPr>
        <w:t xml:space="preserve"> precisara el motivo de la cancelación de la Invitación, la cual se hará del conocimiento de los licitantes y no será procedente contra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rPr>
        <w:t xml:space="preserve"> recurso alguno, sin embargo podrán interponer la inconformidad en términos del Título Séptimo, Capítulo Primero de </w:t>
      </w:r>
      <w:r w:rsidRPr="001F74B6">
        <w:rPr>
          <w:rFonts w:ascii="Franklin Gothic Book" w:hAnsi="Franklin Gothic Book"/>
          <w:sz w:val="22"/>
          <w:szCs w:val="22"/>
        </w:rPr>
        <w:t>“LA LEY”</w:t>
      </w:r>
      <w:r w:rsidRPr="001F74B6">
        <w:rPr>
          <w:rFonts w:ascii="Franklin Gothic Book" w:hAnsi="Franklin Gothic Book"/>
          <w:spacing w:val="-3"/>
          <w:sz w:val="22"/>
          <w:szCs w:val="22"/>
        </w:rPr>
        <w:t>.</w:t>
      </w:r>
    </w:p>
    <w:p w:rsidR="00B77EEB" w:rsidRPr="001F74B6" w:rsidRDefault="00B77EEB" w:rsidP="00AE4D54">
      <w:pPr>
        <w:pStyle w:val="Prrafodelista1"/>
        <w:ind w:left="426" w:right="-50"/>
        <w:rPr>
          <w:rFonts w:ascii="Franklin Gothic Book" w:hAnsi="Franklin Gothic Book" w:cs="Arial"/>
          <w:spacing w:val="-3"/>
          <w:sz w:val="22"/>
          <w:szCs w:val="22"/>
        </w:rPr>
      </w:pPr>
    </w:p>
    <w:p w:rsidR="00B77EEB" w:rsidRPr="001F74B6" w:rsidRDefault="00B77EEB" w:rsidP="00AE4D54">
      <w:pPr>
        <w:pStyle w:val="Sangra2detindependiente1"/>
        <w:ind w:left="426" w:right="-50"/>
        <w:rPr>
          <w:rFonts w:ascii="Franklin Gothic Book" w:hAnsi="Franklin Gothic Book"/>
          <w:b/>
          <w:color w:val="0000FF"/>
          <w:sz w:val="22"/>
          <w:szCs w:val="22"/>
        </w:rPr>
      </w:pPr>
      <w:r w:rsidRPr="001F74B6">
        <w:rPr>
          <w:rFonts w:ascii="Franklin Gothic Book" w:hAnsi="Franklin Gothic Book"/>
          <w:b/>
          <w:color w:val="0000FF"/>
          <w:sz w:val="22"/>
          <w:szCs w:val="22"/>
        </w:rPr>
        <w:t>F.</w:t>
      </w:r>
      <w:r w:rsidRPr="001F74B6">
        <w:rPr>
          <w:rFonts w:ascii="Franklin Gothic Book" w:hAnsi="Franklin Gothic Book"/>
          <w:b/>
          <w:color w:val="0000FF"/>
          <w:sz w:val="22"/>
          <w:szCs w:val="22"/>
        </w:rPr>
        <w:tab/>
      </w:r>
      <w:r w:rsidRPr="001F74B6">
        <w:rPr>
          <w:rFonts w:ascii="Franklin Gothic Book" w:hAnsi="Franklin Gothic Book" w:cs="Arial"/>
          <w:b/>
          <w:bCs/>
          <w:color w:val="0000FF"/>
          <w:spacing w:val="-3"/>
          <w:sz w:val="22"/>
          <w:szCs w:val="22"/>
        </w:rPr>
        <w:t xml:space="preserve">CRITERIOS DE </w:t>
      </w:r>
      <w:proofErr w:type="spellStart"/>
      <w:r w:rsidRPr="001F74B6">
        <w:rPr>
          <w:rFonts w:ascii="Franklin Gothic Book" w:hAnsi="Franklin Gothic Book" w:cs="Arial"/>
          <w:b/>
          <w:bCs/>
          <w:color w:val="0000FF"/>
          <w:spacing w:val="-3"/>
          <w:sz w:val="22"/>
          <w:szCs w:val="22"/>
        </w:rPr>
        <w:t>ADJUDICACION</w:t>
      </w:r>
      <w:proofErr w:type="spellEnd"/>
    </w:p>
    <w:p w:rsidR="00B77EEB" w:rsidRPr="001F74B6" w:rsidRDefault="00B77EEB" w:rsidP="00AE4D54">
      <w:pPr>
        <w:pStyle w:val="Prrafodelista1"/>
        <w:ind w:left="426" w:right="-50"/>
        <w:rPr>
          <w:rFonts w:ascii="Franklin Gothic Book" w:hAnsi="Franklin Gothic Book" w:cs="Arial"/>
          <w:spacing w:val="-3"/>
          <w:sz w:val="22"/>
          <w:szCs w:val="22"/>
        </w:rPr>
      </w:pPr>
    </w:p>
    <w:p w:rsidR="00B77EEB" w:rsidRPr="001F74B6" w:rsidRDefault="00B77EEB" w:rsidP="00AE4D54">
      <w:pPr>
        <w:autoSpaceDE w:val="0"/>
        <w:autoSpaceDN w:val="0"/>
        <w:adjustRightInd w:val="0"/>
        <w:ind w:left="426" w:right="-50"/>
        <w:jc w:val="both"/>
        <w:rPr>
          <w:rFonts w:ascii="Franklin Gothic Book" w:hAnsi="Franklin Gothic Book"/>
          <w:spacing w:val="-3"/>
          <w:sz w:val="22"/>
          <w:szCs w:val="22"/>
        </w:rPr>
      </w:pPr>
      <w:r w:rsidRPr="001F74B6">
        <w:rPr>
          <w:rFonts w:ascii="Franklin Gothic Book" w:hAnsi="Franklin Gothic Book"/>
          <w:spacing w:val="-3"/>
          <w:sz w:val="22"/>
          <w:szCs w:val="22"/>
        </w:rPr>
        <w:t xml:space="preserve">Una vez hecha la evaluación de las proposiciones en los términos del numeral anterior, el contrato se adjudicará a un solo licitante, a aquél cuya proposición resulte solvente porque reúne, las condiciones legales, técnicas y económicas requeridas por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3"/>
          <w:sz w:val="22"/>
          <w:szCs w:val="22"/>
        </w:rPr>
        <w:t>, y garantice satisfactoriamente el cumplimiento de las obligaciones respectivas.</w:t>
      </w:r>
    </w:p>
    <w:p w:rsidR="00B77EEB" w:rsidRPr="001F74B6" w:rsidRDefault="00B77EEB" w:rsidP="00AE4D54">
      <w:pPr>
        <w:autoSpaceDE w:val="0"/>
        <w:autoSpaceDN w:val="0"/>
        <w:adjustRightInd w:val="0"/>
        <w:ind w:left="426" w:right="-50"/>
        <w:jc w:val="both"/>
        <w:rPr>
          <w:rFonts w:ascii="Franklin Gothic Book" w:hAnsi="Franklin Gothic Book"/>
          <w:spacing w:val="-3"/>
          <w:sz w:val="22"/>
          <w:szCs w:val="22"/>
        </w:rPr>
      </w:pPr>
    </w:p>
    <w:p w:rsidR="00B77EEB" w:rsidRPr="001F74B6" w:rsidRDefault="00B77EEB" w:rsidP="00AE4D54">
      <w:pPr>
        <w:pStyle w:val="Prrafodelista1"/>
        <w:ind w:left="426" w:right="-50"/>
        <w:jc w:val="both"/>
        <w:rPr>
          <w:rFonts w:ascii="Franklin Gothic Book" w:hAnsi="Franklin Gothic Book" w:cs="Arial"/>
          <w:spacing w:val="-3"/>
          <w:sz w:val="22"/>
          <w:szCs w:val="22"/>
        </w:rPr>
      </w:pPr>
      <w:r w:rsidRPr="001F74B6">
        <w:rPr>
          <w:rFonts w:ascii="Franklin Gothic Book" w:hAnsi="Franklin Gothic Book" w:cs="Arial"/>
          <w:spacing w:val="-3"/>
          <w:sz w:val="22"/>
          <w:szCs w:val="22"/>
        </w:rPr>
        <w:t>Si resultare que dos o más proposiciones son solventes porque reúnen las condiciones antes señaladas, el contrato se adjudicará a quien presente la proposición que resulte económicamente más conveniente para el Estado, que será aquella que otorgue mayor certeza en la ejecución y conclusión de los trabajos que pretendan contratarse, por asegurar las mejores condiciones de contratación en cuanto a precio, calidad, financiamiento, oportunidad y demás circunstancias pertinentes.</w:t>
      </w:r>
    </w:p>
    <w:p w:rsidR="00B77EEB" w:rsidRPr="001F74B6" w:rsidRDefault="00B77EEB" w:rsidP="00AE4D54">
      <w:pPr>
        <w:pStyle w:val="Prrafodelista1"/>
        <w:ind w:left="426" w:right="-50"/>
        <w:rPr>
          <w:rFonts w:ascii="Franklin Gothic Book" w:hAnsi="Franklin Gothic Book" w:cs="Arial"/>
          <w:spacing w:val="-3"/>
          <w:sz w:val="22"/>
          <w:szCs w:val="22"/>
        </w:rPr>
      </w:pPr>
    </w:p>
    <w:p w:rsidR="00B77EEB" w:rsidRPr="001F74B6" w:rsidRDefault="00B77EEB" w:rsidP="00AE4D54">
      <w:pPr>
        <w:pStyle w:val="TEXTO0"/>
        <w:widowControl/>
        <w:ind w:left="426" w:right="-50"/>
        <w:rPr>
          <w:rFonts w:ascii="Franklin Gothic Book" w:hAnsi="Franklin Gothic Book"/>
          <w:sz w:val="22"/>
          <w:szCs w:val="22"/>
        </w:rPr>
      </w:pPr>
      <w:r w:rsidRPr="001F74B6">
        <w:rPr>
          <w:rFonts w:ascii="Franklin Gothic Book" w:hAnsi="Franklin Gothic Book"/>
          <w:sz w:val="22"/>
          <w:szCs w:val="22"/>
        </w:rPr>
        <w:t>Las dos proposiciones solventes cuyos precios fueron los más bajos si se utilizó el criterio de evaluación binario, u otras proposiciones adicionales que determine “</w:t>
      </w:r>
      <w:r>
        <w:rPr>
          <w:rFonts w:ascii="Franklin Gothic Book" w:hAnsi="Franklin Gothic Book"/>
          <w:caps/>
          <w:sz w:val="22"/>
          <w:szCs w:val="22"/>
        </w:rPr>
        <w:t>LOS ESTUDIOS</w:t>
      </w:r>
      <w:r w:rsidRPr="001F74B6">
        <w:rPr>
          <w:rFonts w:ascii="Franklin Gothic Book" w:hAnsi="Franklin Gothic Book"/>
          <w:sz w:val="22"/>
          <w:szCs w:val="22"/>
        </w:rPr>
        <w:t xml:space="preserve">”, serán las únicas que no podrán devolverse a los licitantes o destruirse y pasarán a formar parte de los expedientes de </w:t>
      </w:r>
      <w:r w:rsidRPr="001F74B6">
        <w:rPr>
          <w:rFonts w:ascii="Franklin Gothic Book" w:hAnsi="Franklin Gothic Book"/>
          <w:spacing w:val="-2"/>
          <w:sz w:val="22"/>
          <w:szCs w:val="22"/>
        </w:rPr>
        <w:t>“</w:t>
      </w:r>
      <w:r>
        <w:rPr>
          <w:rFonts w:ascii="Franklin Gothic Book" w:hAnsi="Franklin Gothic Book"/>
          <w:spacing w:val="-2"/>
          <w:sz w:val="22"/>
          <w:szCs w:val="22"/>
        </w:rPr>
        <w:t>LOS ESTUDIOS</w:t>
      </w:r>
      <w:r w:rsidRPr="001F74B6">
        <w:rPr>
          <w:rFonts w:ascii="Franklin Gothic Book" w:hAnsi="Franklin Gothic Book"/>
          <w:spacing w:val="-2"/>
          <w:sz w:val="22"/>
          <w:szCs w:val="22"/>
        </w:rPr>
        <w:t xml:space="preserve">” </w:t>
      </w:r>
      <w:r w:rsidRPr="001F74B6">
        <w:rPr>
          <w:rFonts w:ascii="Franklin Gothic Book" w:hAnsi="Franklin Gothic Book"/>
          <w:sz w:val="22"/>
          <w:szCs w:val="22"/>
        </w:rPr>
        <w:t>por el término previsto en el quinto párrafo del artículo 74 de “LA LEY” y, por lo tanto, quedarán sujetas a las disposiciones correspondientes a la guarda, custodia y disposición final de los expedientes y demás ordenamientos aplicables.</w:t>
      </w:r>
    </w:p>
    <w:p w:rsidR="00B77EEB" w:rsidRPr="001F74B6" w:rsidRDefault="00B77EEB" w:rsidP="00AE4D54">
      <w:pPr>
        <w:pStyle w:val="TEXTO0"/>
        <w:widowControl/>
        <w:ind w:left="426" w:right="-50"/>
        <w:rPr>
          <w:rFonts w:ascii="Franklin Gothic Book" w:hAnsi="Franklin Gothic Book"/>
          <w:b/>
          <w:color w:val="0000FF"/>
          <w:sz w:val="22"/>
          <w:szCs w:val="22"/>
        </w:rPr>
      </w:pPr>
    </w:p>
    <w:p w:rsidR="00B77EEB" w:rsidRPr="001F74B6" w:rsidRDefault="00B77EEB" w:rsidP="00AE4D54">
      <w:pPr>
        <w:pStyle w:val="TEXTO0"/>
        <w:widowControl/>
        <w:ind w:left="426" w:right="-50"/>
        <w:rPr>
          <w:rFonts w:ascii="Franklin Gothic Book" w:hAnsi="Franklin Gothic Book"/>
          <w:b/>
          <w:color w:val="0000FF"/>
          <w:sz w:val="22"/>
          <w:szCs w:val="22"/>
        </w:rPr>
      </w:pPr>
      <w:r w:rsidRPr="001F74B6">
        <w:rPr>
          <w:rFonts w:ascii="Franklin Gothic Book" w:hAnsi="Franklin Gothic Book"/>
          <w:b/>
          <w:color w:val="0000FF"/>
          <w:sz w:val="22"/>
          <w:szCs w:val="22"/>
        </w:rPr>
        <w:t>30</w:t>
      </w:r>
      <w:r w:rsidR="002B6C91">
        <w:rPr>
          <w:rFonts w:ascii="Franklin Gothic Book" w:hAnsi="Franklin Gothic Book"/>
          <w:b/>
          <w:color w:val="0000FF"/>
          <w:sz w:val="22"/>
          <w:szCs w:val="22"/>
        </w:rPr>
        <w:t xml:space="preserve">. </w:t>
      </w:r>
      <w:r w:rsidRPr="001F74B6">
        <w:rPr>
          <w:rFonts w:ascii="Franklin Gothic Book" w:hAnsi="Franklin Gothic Book"/>
          <w:b/>
          <w:color w:val="0000FF"/>
          <w:sz w:val="22"/>
          <w:szCs w:val="22"/>
        </w:rPr>
        <w:t>ADJUDICACIÓN DEL CONTRATO</w:t>
      </w:r>
    </w:p>
    <w:p w:rsidR="00B77EEB" w:rsidRPr="003E3807" w:rsidRDefault="00B77EEB" w:rsidP="00AE4D54">
      <w:pPr>
        <w:pStyle w:val="TEXTO0"/>
        <w:widowControl/>
        <w:ind w:left="426" w:right="-50"/>
        <w:rPr>
          <w:rFonts w:ascii="Franklin Gothic Book" w:hAnsi="Franklin Gothic Book"/>
          <w:sz w:val="16"/>
          <w:szCs w:val="16"/>
        </w:rPr>
      </w:pPr>
    </w:p>
    <w:p w:rsidR="00B77EEB" w:rsidRPr="001F74B6" w:rsidRDefault="00B77EEB" w:rsidP="00AE4D54">
      <w:pPr>
        <w:pStyle w:val="TEXTO0"/>
        <w:widowControl/>
        <w:ind w:left="426" w:right="-50"/>
        <w:rPr>
          <w:rFonts w:ascii="Franklin Gothic Book" w:hAnsi="Franklin Gothic Book"/>
          <w:sz w:val="22"/>
          <w:szCs w:val="22"/>
        </w:rPr>
      </w:pPr>
      <w:r w:rsidRPr="001F74B6">
        <w:rPr>
          <w:rFonts w:ascii="Franklin Gothic Book" w:hAnsi="Franklin Gothic Book"/>
          <w:sz w:val="22"/>
          <w:szCs w:val="22"/>
        </w:rPr>
        <w:t>Una vez hecha la evaluación de las proposiciones en los términos del numeral anterior, el contrato se adjudicará a un solo licitante, a aquél cuya proposición resulte solvente porque reúne, las condiciones legales, técnicas y económicas requeridas por “</w:t>
      </w:r>
      <w:r>
        <w:rPr>
          <w:rFonts w:ascii="Franklin Gothic Book" w:hAnsi="Franklin Gothic Book"/>
          <w:caps/>
          <w:sz w:val="22"/>
          <w:szCs w:val="22"/>
        </w:rPr>
        <w:t>LOS ESTUDIOS</w:t>
      </w:r>
      <w:r w:rsidRPr="001F74B6">
        <w:rPr>
          <w:rFonts w:ascii="Franklin Gothic Book" w:hAnsi="Franklin Gothic Book"/>
          <w:sz w:val="22"/>
          <w:szCs w:val="22"/>
        </w:rPr>
        <w:t>”, y garantice satisfactoriamente el cumplimiento de las obligaciones respectivas.</w:t>
      </w:r>
    </w:p>
    <w:p w:rsidR="00B77EEB" w:rsidRPr="001F74B6" w:rsidRDefault="00B77EEB" w:rsidP="00AE4D54">
      <w:pPr>
        <w:pStyle w:val="TEXTO0"/>
        <w:widowControl/>
        <w:ind w:left="426" w:right="-50"/>
        <w:rPr>
          <w:rFonts w:ascii="Franklin Gothic Book" w:hAnsi="Franklin Gothic Book"/>
          <w:sz w:val="22"/>
          <w:szCs w:val="22"/>
        </w:rPr>
      </w:pPr>
      <w:r w:rsidRPr="001F74B6">
        <w:rPr>
          <w:rFonts w:ascii="Franklin Gothic Book" w:hAnsi="Franklin Gothic Book"/>
          <w:sz w:val="22"/>
          <w:szCs w:val="22"/>
        </w:rPr>
        <w:t>Si resultare que dos o más proposiciones son solventes porque reúnen las condiciones antes señaladas, el contrato se adjudicará a quien presente la proposición que resulte económicamente más conveniente para el Estado, que será aquella que otorgue mayor certeza en la ejecución y conclusión de los trabajos que pretenden contratarse, por asegurar las mejores condiciones de contratación en cuanto a precio, calidad, financiamiento, oportunidad y demás circunstancias pertinentes.</w:t>
      </w:r>
    </w:p>
    <w:p w:rsidR="00B77EEB" w:rsidRPr="003E3807" w:rsidRDefault="00B77EEB" w:rsidP="00AE4D54">
      <w:pPr>
        <w:pStyle w:val="TEXTO0"/>
        <w:widowControl/>
        <w:ind w:left="426" w:right="-50"/>
        <w:rPr>
          <w:rFonts w:ascii="Franklin Gothic Book" w:hAnsi="Franklin Gothic Book"/>
        </w:rPr>
      </w:pPr>
    </w:p>
    <w:p w:rsidR="00B77EEB" w:rsidRPr="001F74B6" w:rsidRDefault="00B77EEB" w:rsidP="00AE4D54">
      <w:pPr>
        <w:pStyle w:val="TEXTO0"/>
        <w:widowControl/>
        <w:ind w:left="426" w:right="-50"/>
        <w:rPr>
          <w:rFonts w:ascii="Franklin Gothic Book" w:hAnsi="Franklin Gothic Book"/>
          <w:sz w:val="22"/>
          <w:szCs w:val="22"/>
        </w:rPr>
      </w:pPr>
      <w:r w:rsidRPr="001F74B6">
        <w:rPr>
          <w:rFonts w:ascii="Franklin Gothic Book" w:hAnsi="Franklin Gothic Book"/>
          <w:sz w:val="22"/>
          <w:szCs w:val="22"/>
        </w:rPr>
        <w:t>Para efectos del párrafo anterior, y en cumplimiento al artículo 67 fracción I del Reglamento de “LA LEY”, el contrato se adjudicará al licitante que oferte el precio más bajo.</w:t>
      </w:r>
    </w:p>
    <w:p w:rsidR="00B77EEB" w:rsidRPr="003E3807" w:rsidRDefault="00B77EEB" w:rsidP="00AE4D54">
      <w:pPr>
        <w:pStyle w:val="TEXTO0"/>
        <w:widowControl/>
        <w:ind w:left="426" w:right="-50"/>
        <w:rPr>
          <w:rFonts w:ascii="Franklin Gothic Book" w:hAnsi="Franklin Gothic Book"/>
        </w:rPr>
      </w:pPr>
    </w:p>
    <w:p w:rsidR="00B77EEB" w:rsidRPr="001F74B6" w:rsidRDefault="00B77EEB" w:rsidP="00AE4D54">
      <w:pPr>
        <w:pStyle w:val="TEXTO0"/>
        <w:widowControl/>
        <w:ind w:left="426" w:right="-50"/>
        <w:rPr>
          <w:rFonts w:ascii="Franklin Gothic Book" w:hAnsi="Franklin Gothic Book"/>
          <w:sz w:val="22"/>
          <w:szCs w:val="22"/>
        </w:rPr>
      </w:pPr>
      <w:r w:rsidRPr="001F74B6">
        <w:rPr>
          <w:rFonts w:ascii="Franklin Gothic Book" w:hAnsi="Franklin Gothic Book"/>
          <w:sz w:val="22"/>
          <w:szCs w:val="22"/>
        </w:rPr>
        <w:t>El contrato debe corresponder al modelo proporcionado en los documentos de convocatoria al cual se le incorporarán todos los derechos y obligaciones entre las dos partes; con la notificación del fallo se señalará la fecha, hora y lugar en que se firmará el contrato, misma que estará comprendida dentro de los quince días naturales siguientes al de la notificación, de conformidad con lo establecido en el artículo 47 de “LA LEY”.</w:t>
      </w:r>
    </w:p>
    <w:p w:rsidR="00B77EEB" w:rsidRPr="003E3807" w:rsidRDefault="00B77EEB" w:rsidP="00AE4D54">
      <w:pPr>
        <w:pStyle w:val="TEXTO0"/>
        <w:widowControl/>
        <w:ind w:left="426" w:right="-50"/>
        <w:rPr>
          <w:rFonts w:ascii="Franklin Gothic Book" w:hAnsi="Franklin Gothic Book"/>
        </w:rPr>
      </w:pPr>
    </w:p>
    <w:p w:rsidR="00B77EEB" w:rsidRPr="001F74B6" w:rsidRDefault="00B77EEB" w:rsidP="00AE4D54">
      <w:pPr>
        <w:pStyle w:val="TEXTO0"/>
        <w:widowControl/>
        <w:ind w:left="426" w:right="-50"/>
        <w:rPr>
          <w:rFonts w:ascii="Franklin Gothic Book" w:hAnsi="Franklin Gothic Book"/>
          <w:b/>
          <w:i/>
          <w:sz w:val="22"/>
          <w:szCs w:val="22"/>
        </w:rPr>
      </w:pPr>
      <w:r w:rsidRPr="001F74B6">
        <w:rPr>
          <w:rFonts w:ascii="Franklin Gothic Book" w:hAnsi="Franklin Gothic Book"/>
          <w:b/>
          <w:i/>
          <w:sz w:val="22"/>
          <w:szCs w:val="22"/>
        </w:rPr>
        <w:t xml:space="preserve">Nota: El licitante a quien se le adjudique el respectivo contrato de no firmarlo por causas imputables al mismo será sancionado en los términos del Artículo 78 de </w:t>
      </w:r>
      <w:r w:rsidRPr="001F74B6">
        <w:rPr>
          <w:rFonts w:ascii="Franklin Gothic Book" w:hAnsi="Franklin Gothic Book"/>
          <w:sz w:val="22"/>
          <w:szCs w:val="22"/>
        </w:rPr>
        <w:t>“</w:t>
      </w:r>
      <w:r w:rsidRPr="001F74B6">
        <w:rPr>
          <w:rFonts w:ascii="Franklin Gothic Book" w:hAnsi="Franklin Gothic Book"/>
          <w:b/>
          <w:i/>
          <w:sz w:val="22"/>
          <w:szCs w:val="22"/>
        </w:rPr>
        <w:t>LA LEY”.</w:t>
      </w:r>
    </w:p>
    <w:p w:rsidR="004929C7" w:rsidRPr="003E3807" w:rsidRDefault="004929C7" w:rsidP="00AE4D54">
      <w:pPr>
        <w:pStyle w:val="TEXTO0"/>
        <w:widowControl/>
        <w:ind w:left="426" w:right="-50"/>
        <w:rPr>
          <w:rFonts w:ascii="Franklin Gothic Book" w:hAnsi="Franklin Gothic Book"/>
        </w:rPr>
      </w:pPr>
    </w:p>
    <w:p w:rsidR="00B77EEB" w:rsidRPr="001F74B6" w:rsidRDefault="00B77EEB" w:rsidP="00AE4D54">
      <w:pPr>
        <w:pStyle w:val="TEXTO0"/>
        <w:widowControl/>
        <w:ind w:left="426" w:right="-50"/>
        <w:rPr>
          <w:rFonts w:ascii="Franklin Gothic Book" w:hAnsi="Franklin Gothic Book"/>
          <w:sz w:val="22"/>
          <w:szCs w:val="22"/>
        </w:rPr>
      </w:pPr>
      <w:r w:rsidRPr="001F74B6">
        <w:rPr>
          <w:rFonts w:ascii="Franklin Gothic Book" w:hAnsi="Franklin Gothic Book"/>
          <w:sz w:val="22"/>
          <w:szCs w:val="22"/>
        </w:rPr>
        <w:t>La firma del contrato, por parte del licitante adjudicado será dentro de los 15 quince días naturales, contados a partir de la notificación de fallo.</w:t>
      </w:r>
    </w:p>
    <w:p w:rsidR="00B77EEB" w:rsidRPr="003E3807" w:rsidRDefault="00B77EEB" w:rsidP="00AE4D54">
      <w:pPr>
        <w:pStyle w:val="TEXTO0"/>
        <w:widowControl/>
        <w:ind w:left="426" w:right="-50"/>
        <w:rPr>
          <w:rFonts w:ascii="Franklin Gothic Book" w:hAnsi="Franklin Gothic Book"/>
        </w:rPr>
      </w:pPr>
    </w:p>
    <w:p w:rsidR="00B77EEB" w:rsidRPr="001F74B6" w:rsidRDefault="00B77EEB" w:rsidP="00AE4D54">
      <w:pPr>
        <w:pStyle w:val="TEXTO0"/>
        <w:widowControl/>
        <w:ind w:left="426" w:right="-50"/>
        <w:rPr>
          <w:rFonts w:ascii="Franklin Gothic Book" w:hAnsi="Franklin Gothic Book"/>
          <w:sz w:val="22"/>
          <w:szCs w:val="22"/>
        </w:rPr>
      </w:pPr>
      <w:r w:rsidRPr="001F74B6">
        <w:rPr>
          <w:rFonts w:ascii="Franklin Gothic Book" w:hAnsi="Franklin Gothic Book"/>
          <w:sz w:val="22"/>
          <w:szCs w:val="22"/>
        </w:rPr>
        <w:t>Si “</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2"/>
          <w:sz w:val="22"/>
          <w:szCs w:val="22"/>
        </w:rPr>
        <w:t xml:space="preserve"> </w:t>
      </w:r>
      <w:r w:rsidRPr="001F74B6">
        <w:rPr>
          <w:rFonts w:ascii="Franklin Gothic Book" w:hAnsi="Franklin Gothic Book"/>
          <w:sz w:val="22"/>
          <w:szCs w:val="22"/>
        </w:rPr>
        <w:t>no firm</w:t>
      </w:r>
      <w:r w:rsidR="00412927">
        <w:rPr>
          <w:rFonts w:ascii="Franklin Gothic Book" w:hAnsi="Franklin Gothic Book"/>
          <w:sz w:val="22"/>
          <w:szCs w:val="22"/>
        </w:rPr>
        <w:t>an</w:t>
      </w:r>
      <w:r w:rsidRPr="001F74B6">
        <w:rPr>
          <w:rFonts w:ascii="Franklin Gothic Book" w:hAnsi="Franklin Gothic Book"/>
          <w:sz w:val="22"/>
          <w:szCs w:val="22"/>
        </w:rPr>
        <w:t xml:space="preserve"> el contrato respectivo o cambia las condiciones de la Convocatoria que motivaron el fallo correspondiente, el licitante ganador, sin incurrir en responsabilidad, no estará obligado a ejecutar los trabajos. En este supuesto, “</w:t>
      </w:r>
      <w:r>
        <w:rPr>
          <w:rFonts w:ascii="Franklin Gothic Book" w:hAnsi="Franklin Gothic Book"/>
          <w:caps/>
          <w:sz w:val="22"/>
          <w:szCs w:val="22"/>
        </w:rPr>
        <w:t>LOS ESTUDIOS</w:t>
      </w:r>
      <w:r w:rsidRPr="001F74B6">
        <w:rPr>
          <w:rFonts w:ascii="Franklin Gothic Book" w:hAnsi="Franklin Gothic Book"/>
          <w:sz w:val="22"/>
          <w:szCs w:val="22"/>
        </w:rPr>
        <w:t>”, a solicitud escrita del licitante adjudicado, cubrirá los gastos no recuperables en que hubiere incurrido para preparar y elaborar su proposición, siempre que éstos sean razonables, estén debidamente comprobados y se relacionen directamente con la Invitación d</w:t>
      </w:r>
      <w:r w:rsidR="00412927">
        <w:rPr>
          <w:rFonts w:ascii="Franklin Gothic Book" w:hAnsi="Franklin Gothic Book"/>
          <w:sz w:val="22"/>
          <w:szCs w:val="22"/>
        </w:rPr>
        <w:t xml:space="preserve">e que se trate, de conformidad </w:t>
      </w:r>
      <w:r w:rsidRPr="001F74B6">
        <w:rPr>
          <w:rFonts w:ascii="Franklin Gothic Book" w:hAnsi="Franklin Gothic Book"/>
          <w:sz w:val="22"/>
          <w:szCs w:val="22"/>
        </w:rPr>
        <w:t>a lo dispuesto en el Artículo 47, párrafo cuarto de “LA LEY”.</w:t>
      </w:r>
    </w:p>
    <w:p w:rsidR="00B77EEB" w:rsidRPr="003E3807" w:rsidRDefault="00B77EEB" w:rsidP="00AE4D54">
      <w:pPr>
        <w:pStyle w:val="TEXTO0"/>
        <w:widowControl/>
        <w:ind w:left="426" w:right="-50"/>
        <w:rPr>
          <w:rFonts w:ascii="Franklin Gothic Book" w:hAnsi="Franklin Gothic Book"/>
        </w:rPr>
      </w:pPr>
    </w:p>
    <w:p w:rsidR="00B77EEB" w:rsidRPr="001F74B6" w:rsidRDefault="00B77EEB" w:rsidP="00AE4D54">
      <w:pPr>
        <w:pStyle w:val="TEXTO0"/>
        <w:widowControl/>
        <w:ind w:left="426" w:right="-50"/>
        <w:rPr>
          <w:rFonts w:ascii="Franklin Gothic Book" w:hAnsi="Franklin Gothic Book"/>
          <w:sz w:val="22"/>
          <w:szCs w:val="22"/>
        </w:rPr>
      </w:pPr>
      <w:r w:rsidRPr="001F74B6">
        <w:rPr>
          <w:rFonts w:ascii="Franklin Gothic Book" w:hAnsi="Franklin Gothic Book"/>
          <w:sz w:val="22"/>
          <w:szCs w:val="22"/>
        </w:rPr>
        <w:t>Los derechos y obligaciones que se deriven de los contratos no podrán cederse en forma parcial o total en favor de cualquier otra persona, con excepción de los derechos de cobro sobre las estimaciones por trabajos ejecutados, en cuyo caso se deberá contar con el consentimiento de “</w:t>
      </w:r>
      <w:r>
        <w:rPr>
          <w:rFonts w:ascii="Franklin Gothic Book" w:hAnsi="Franklin Gothic Book"/>
          <w:caps/>
          <w:sz w:val="22"/>
          <w:szCs w:val="22"/>
        </w:rPr>
        <w:t>LOS ESTUDIOS</w:t>
      </w:r>
      <w:r w:rsidRPr="001F74B6">
        <w:rPr>
          <w:rFonts w:ascii="Franklin Gothic Book" w:hAnsi="Franklin Gothic Book"/>
          <w:sz w:val="22"/>
          <w:szCs w:val="22"/>
        </w:rPr>
        <w:t>”.</w:t>
      </w:r>
    </w:p>
    <w:p w:rsidR="00B77EEB" w:rsidRPr="003E3807" w:rsidRDefault="00B77EEB" w:rsidP="00AE4D54">
      <w:pPr>
        <w:pStyle w:val="TEXTO0"/>
        <w:widowControl/>
        <w:ind w:left="426" w:right="-50"/>
        <w:rPr>
          <w:rFonts w:ascii="Franklin Gothic Book" w:hAnsi="Franklin Gothic Book"/>
        </w:rPr>
      </w:pPr>
    </w:p>
    <w:p w:rsidR="00B77EEB" w:rsidRPr="001F74B6" w:rsidRDefault="00B77EEB" w:rsidP="00AE4D54">
      <w:pPr>
        <w:pStyle w:val="TEXTO0"/>
        <w:widowControl/>
        <w:ind w:left="426" w:right="-50"/>
        <w:rPr>
          <w:rFonts w:ascii="Franklin Gothic Book" w:hAnsi="Franklin Gothic Book"/>
          <w:sz w:val="22"/>
          <w:szCs w:val="22"/>
        </w:rPr>
      </w:pPr>
      <w:r w:rsidRPr="001F74B6">
        <w:rPr>
          <w:rFonts w:ascii="Franklin Gothic Book" w:hAnsi="Franklin Gothic Book"/>
          <w:sz w:val="22"/>
          <w:szCs w:val="22"/>
        </w:rPr>
        <w:t xml:space="preserve">El licitante adjudicado deberá presentar las garantías </w:t>
      </w:r>
      <w:r w:rsidRPr="009067E0">
        <w:rPr>
          <w:rFonts w:ascii="Franklin Gothic Book" w:hAnsi="Franklin Gothic Book"/>
          <w:sz w:val="22"/>
          <w:szCs w:val="22"/>
        </w:rPr>
        <w:t>de cumplimiento, correspondientes</w:t>
      </w:r>
      <w:r w:rsidRPr="001F74B6">
        <w:rPr>
          <w:rFonts w:ascii="Franklin Gothic Book" w:hAnsi="Franklin Gothic Book"/>
          <w:sz w:val="22"/>
          <w:szCs w:val="22"/>
        </w:rPr>
        <w:t xml:space="preserve"> al 10 % del monto de su proposición, dentro de los quince días naturales siguientes a la fecha de notificación de fallo.</w:t>
      </w:r>
    </w:p>
    <w:p w:rsidR="00B77EEB" w:rsidRPr="003E3807" w:rsidRDefault="00B77EEB" w:rsidP="00AE4D54">
      <w:pPr>
        <w:pStyle w:val="TEXTO0"/>
        <w:widowControl/>
        <w:ind w:left="426" w:right="-50"/>
        <w:rPr>
          <w:rFonts w:ascii="Franklin Gothic Book" w:hAnsi="Franklin Gothic Book"/>
        </w:rPr>
      </w:pPr>
    </w:p>
    <w:p w:rsidR="00B77EEB" w:rsidRDefault="00B77EEB" w:rsidP="00AE4D54">
      <w:pPr>
        <w:pStyle w:val="TEXTO0"/>
        <w:widowControl/>
        <w:ind w:left="426" w:right="-50"/>
        <w:rPr>
          <w:rFonts w:ascii="Franklin Gothic Book" w:hAnsi="Franklin Gothic Book"/>
          <w:sz w:val="22"/>
          <w:szCs w:val="22"/>
        </w:rPr>
      </w:pPr>
      <w:r w:rsidRPr="001F74B6">
        <w:rPr>
          <w:rFonts w:ascii="Franklin Gothic Book" w:hAnsi="Franklin Gothic Book"/>
          <w:sz w:val="22"/>
          <w:szCs w:val="22"/>
        </w:rPr>
        <w:t>En su caso, la Convocante podrá, dentro de su presupuesto autorizado, modificar el contrato mediante convenios, en los términos establecidos en el artículo 59 de “LA LEY” y artículos 99 al 109 de su Reglamento.</w:t>
      </w:r>
    </w:p>
    <w:p w:rsidR="0008487D" w:rsidRPr="001F74B6" w:rsidRDefault="0008487D" w:rsidP="00AE4D54">
      <w:pPr>
        <w:pStyle w:val="TEXTO0"/>
        <w:widowControl/>
        <w:ind w:left="426" w:right="-50"/>
        <w:rPr>
          <w:rFonts w:ascii="Franklin Gothic Book" w:hAnsi="Franklin Gothic Book"/>
          <w:sz w:val="22"/>
          <w:szCs w:val="22"/>
        </w:rPr>
      </w:pPr>
    </w:p>
    <w:p w:rsidR="00B77EEB" w:rsidRPr="001F74B6" w:rsidRDefault="00B77EEB" w:rsidP="00AE4D54">
      <w:pPr>
        <w:pStyle w:val="TEXTO0"/>
        <w:widowControl/>
        <w:ind w:left="426" w:right="-50"/>
        <w:rPr>
          <w:rFonts w:ascii="Franklin Gothic Book" w:hAnsi="Franklin Gothic Book"/>
          <w:b/>
          <w:color w:val="0000FF"/>
          <w:sz w:val="22"/>
          <w:szCs w:val="22"/>
        </w:rPr>
      </w:pPr>
      <w:r w:rsidRPr="001F74B6">
        <w:rPr>
          <w:rFonts w:ascii="Franklin Gothic Book" w:hAnsi="Franklin Gothic Book"/>
          <w:b/>
          <w:color w:val="0000FF"/>
          <w:sz w:val="22"/>
          <w:szCs w:val="22"/>
        </w:rPr>
        <w:t xml:space="preserve">31. </w:t>
      </w:r>
      <w:r w:rsidR="002B6C91">
        <w:rPr>
          <w:rFonts w:ascii="Franklin Gothic Book" w:hAnsi="Franklin Gothic Book"/>
          <w:b/>
          <w:color w:val="0000FF"/>
          <w:sz w:val="22"/>
          <w:szCs w:val="22"/>
        </w:rPr>
        <w:t xml:space="preserve"> </w:t>
      </w:r>
      <w:r w:rsidRPr="001F74B6">
        <w:rPr>
          <w:rFonts w:ascii="Franklin Gothic Book" w:hAnsi="Franklin Gothic Book"/>
          <w:b/>
          <w:color w:val="0000FF"/>
          <w:sz w:val="22"/>
          <w:szCs w:val="22"/>
        </w:rPr>
        <w:t>COMPROBACIÓN DEL CONTRATISTA DE ESTAR AL CORRIENTE EN EL PAGO DE LOS IMPUESTOS.</w:t>
      </w:r>
    </w:p>
    <w:p w:rsidR="00B77EEB" w:rsidRPr="003E3807" w:rsidRDefault="00B77EEB" w:rsidP="00AE4D54">
      <w:pPr>
        <w:pStyle w:val="TEXTO0"/>
        <w:widowControl/>
        <w:ind w:left="426" w:right="-50"/>
        <w:rPr>
          <w:rFonts w:ascii="Franklin Gothic Book" w:hAnsi="Franklin Gothic Book"/>
          <w:sz w:val="16"/>
          <w:szCs w:val="16"/>
        </w:rPr>
      </w:pPr>
    </w:p>
    <w:p w:rsidR="00E13A77" w:rsidRDefault="00E13A77" w:rsidP="0008487D">
      <w:pPr>
        <w:pStyle w:val="TEXTO0"/>
        <w:widowControl/>
        <w:ind w:left="426" w:right="-50"/>
        <w:rPr>
          <w:rFonts w:ascii="Franklin Gothic Book" w:hAnsi="Franklin Gothic Book"/>
          <w:sz w:val="22"/>
          <w:szCs w:val="22"/>
        </w:rPr>
      </w:pPr>
      <w:r w:rsidRPr="00E13A77">
        <w:rPr>
          <w:rFonts w:ascii="Franklin Gothic Book" w:hAnsi="Franklin Gothic Book"/>
          <w:sz w:val="22"/>
          <w:szCs w:val="22"/>
        </w:rPr>
        <w:t>El licitante adjudicado deberá presentar en la Gerencia de Recursos Materiales, Servicios Generales y Obra Pública ubicada en Atletas No. 2, Colonia Country Club, Delegación Coyoacán, C.P. 04210, Ciudad de México, dentro de los 2 días hábiles posteriores a la fe</w:t>
      </w:r>
      <w:r>
        <w:rPr>
          <w:rFonts w:ascii="Franklin Gothic Book" w:hAnsi="Franklin Gothic Book"/>
          <w:sz w:val="22"/>
          <w:szCs w:val="22"/>
        </w:rPr>
        <w:t>cha de notificación del fallo los siguientes</w:t>
      </w:r>
      <w:r w:rsidRPr="00E13A77">
        <w:rPr>
          <w:rFonts w:ascii="Franklin Gothic Book" w:hAnsi="Franklin Gothic Book"/>
          <w:sz w:val="22"/>
          <w:szCs w:val="22"/>
        </w:rPr>
        <w:t xml:space="preserve"> documento</w:t>
      </w:r>
      <w:r>
        <w:rPr>
          <w:rFonts w:ascii="Franklin Gothic Book" w:hAnsi="Franklin Gothic Book"/>
          <w:sz w:val="22"/>
          <w:szCs w:val="22"/>
        </w:rPr>
        <w:t>s:</w:t>
      </w:r>
    </w:p>
    <w:p w:rsidR="00E13A77" w:rsidRPr="003E3807" w:rsidRDefault="00E13A77" w:rsidP="0008487D">
      <w:pPr>
        <w:pStyle w:val="TEXTO0"/>
        <w:widowControl/>
        <w:ind w:left="426" w:right="-50"/>
        <w:rPr>
          <w:rFonts w:ascii="Franklin Gothic Book" w:hAnsi="Franklin Gothic Book"/>
          <w:sz w:val="16"/>
          <w:szCs w:val="16"/>
        </w:rPr>
      </w:pPr>
    </w:p>
    <w:p w:rsidR="00C46F35" w:rsidRPr="00E13A77" w:rsidRDefault="00C46F35" w:rsidP="0008487D">
      <w:pPr>
        <w:pStyle w:val="TEXTO0"/>
        <w:widowControl/>
        <w:ind w:left="426" w:right="-50"/>
        <w:rPr>
          <w:rFonts w:ascii="Franklin Gothic Book" w:hAnsi="Franklin Gothic Book"/>
          <w:sz w:val="22"/>
          <w:szCs w:val="22"/>
        </w:rPr>
      </w:pPr>
      <w:r w:rsidRPr="00E13A77">
        <w:rPr>
          <w:rFonts w:ascii="Franklin Gothic Book" w:hAnsi="Franklin Gothic Book"/>
          <w:sz w:val="22"/>
          <w:szCs w:val="22"/>
        </w:rPr>
        <w:t>En cumplimiento al artículo 32-D del Código Fiscal de la Federación y de conformidad con la regla</w:t>
      </w:r>
      <w:r w:rsidRPr="00C46F35">
        <w:rPr>
          <w:rFonts w:ascii="Franklin Gothic Book" w:hAnsi="Franklin Gothic Book"/>
          <w:color w:val="FF0000"/>
          <w:sz w:val="22"/>
          <w:szCs w:val="22"/>
        </w:rPr>
        <w:t xml:space="preserve"> </w:t>
      </w:r>
      <w:r w:rsidRPr="00E13A77">
        <w:rPr>
          <w:rFonts w:ascii="Franklin Gothic Book" w:hAnsi="Franklin Gothic Book"/>
          <w:sz w:val="22"/>
          <w:szCs w:val="22"/>
        </w:rPr>
        <w:t xml:space="preserve">2.1.31. </w:t>
      </w:r>
      <w:proofErr w:type="gramStart"/>
      <w:r w:rsidRPr="00E13A77">
        <w:rPr>
          <w:rFonts w:ascii="Franklin Gothic Book" w:hAnsi="Franklin Gothic Book"/>
          <w:sz w:val="22"/>
          <w:szCs w:val="22"/>
        </w:rPr>
        <w:t>de</w:t>
      </w:r>
      <w:proofErr w:type="gramEnd"/>
      <w:r w:rsidRPr="00E13A77">
        <w:rPr>
          <w:rFonts w:ascii="Franklin Gothic Book" w:hAnsi="Franklin Gothic Book"/>
          <w:sz w:val="22"/>
          <w:szCs w:val="22"/>
        </w:rPr>
        <w:t xml:space="preserve"> la Resolución Miscelánea Fiscal para el año 2018 (publicada en el Diario Oficial de la Federación el día 22 de diciembre de 2017), </w:t>
      </w:r>
      <w:r w:rsidR="00E13A77">
        <w:rPr>
          <w:rFonts w:ascii="Franklin Gothic Book" w:hAnsi="Franklin Gothic Book"/>
          <w:sz w:val="22"/>
          <w:szCs w:val="22"/>
        </w:rPr>
        <w:t xml:space="preserve">deberá presentar el documento </w:t>
      </w:r>
      <w:r w:rsidRPr="00E13A77">
        <w:rPr>
          <w:rFonts w:ascii="Franklin Gothic Book" w:hAnsi="Franklin Gothic Book"/>
          <w:sz w:val="22"/>
          <w:szCs w:val="22"/>
        </w:rPr>
        <w:t>vigente expedido por el SAT, en el que se emita la opinión positiva del cumplimiento de obligaciones fiscales en términos de lo dispuesto por la regla 2.1.31. (</w:t>
      </w:r>
      <w:r w:rsidRPr="00357D9F">
        <w:rPr>
          <w:rFonts w:ascii="Franklin Gothic Book" w:hAnsi="Franklin Gothic Book"/>
          <w:b/>
          <w:color w:val="0000FF"/>
          <w:sz w:val="22"/>
          <w:szCs w:val="22"/>
        </w:rPr>
        <w:t>Escrito 2</w:t>
      </w:r>
      <w:r w:rsidR="00357D9F">
        <w:rPr>
          <w:rFonts w:ascii="Franklin Gothic Book" w:hAnsi="Franklin Gothic Book"/>
          <w:sz w:val="22"/>
          <w:szCs w:val="22"/>
        </w:rPr>
        <w:t>).</w:t>
      </w:r>
      <w:r w:rsidRPr="00E13A77">
        <w:rPr>
          <w:rFonts w:ascii="Franklin Gothic Book" w:hAnsi="Franklin Gothic Book"/>
          <w:sz w:val="22"/>
          <w:szCs w:val="22"/>
        </w:rPr>
        <w:t xml:space="preserve"> </w:t>
      </w:r>
    </w:p>
    <w:p w:rsidR="00C46F35" w:rsidRPr="00E13A77" w:rsidRDefault="00C46F35" w:rsidP="0008487D">
      <w:pPr>
        <w:pStyle w:val="TEXTO0"/>
        <w:widowControl/>
        <w:ind w:left="426" w:right="-50"/>
        <w:rPr>
          <w:rFonts w:ascii="Franklin Gothic Book" w:hAnsi="Franklin Gothic Book"/>
          <w:sz w:val="22"/>
          <w:szCs w:val="22"/>
        </w:rPr>
      </w:pPr>
      <w:r w:rsidRPr="00E13A77">
        <w:rPr>
          <w:rFonts w:ascii="Franklin Gothic Book" w:hAnsi="Franklin Gothic Book"/>
          <w:sz w:val="22"/>
          <w:szCs w:val="22"/>
        </w:rPr>
        <w:t>Asimismo, en cumplimiento al artículo en mención y en el ACUERDO ACDO.SAl.HCT.101214/281.P.DIR y su Anexo Único, dictado por el H. Consejo Técnico, relativo a las Reglas para la obtención de la opinión de cumplimiento de obligaciones fiscales en materia de seguridad social, publicado en el Diario Oficial de la Federación el día 27 de febrero de 2015, el licitante adjudicado también está obligado a presentar la opinión favorable del cumplimiento de obligaciones fiscales en materia de seguridad social.</w:t>
      </w:r>
      <w:r w:rsidR="00B75BBE">
        <w:rPr>
          <w:rFonts w:ascii="Franklin Gothic Book" w:hAnsi="Franklin Gothic Book"/>
          <w:sz w:val="22"/>
          <w:szCs w:val="22"/>
        </w:rPr>
        <w:t xml:space="preserve"> (</w:t>
      </w:r>
      <w:r w:rsidR="00B75BBE" w:rsidRPr="00E31C36">
        <w:rPr>
          <w:rFonts w:ascii="Franklin Gothic Book" w:hAnsi="Franklin Gothic Book"/>
          <w:b/>
          <w:color w:val="0000FF"/>
          <w:sz w:val="22"/>
          <w:szCs w:val="22"/>
        </w:rPr>
        <w:t>Escrito 3</w:t>
      </w:r>
      <w:r w:rsidR="00B75BBE">
        <w:rPr>
          <w:rFonts w:ascii="Franklin Gothic Book" w:hAnsi="Franklin Gothic Book"/>
          <w:sz w:val="22"/>
          <w:szCs w:val="22"/>
        </w:rPr>
        <w:t>)</w:t>
      </w:r>
    </w:p>
    <w:p w:rsidR="00C46F35" w:rsidRPr="00C74356" w:rsidRDefault="00C46F35" w:rsidP="0008487D">
      <w:pPr>
        <w:pStyle w:val="TEXTO0"/>
        <w:widowControl/>
        <w:ind w:left="426" w:right="-50"/>
        <w:rPr>
          <w:rFonts w:ascii="Franklin Gothic Book" w:hAnsi="Franklin Gothic Book"/>
          <w:sz w:val="16"/>
          <w:szCs w:val="16"/>
        </w:rPr>
      </w:pPr>
    </w:p>
    <w:p w:rsidR="00C46F35" w:rsidRPr="00E13A77" w:rsidRDefault="00E13A77" w:rsidP="0008487D">
      <w:pPr>
        <w:pStyle w:val="TEXTO0"/>
        <w:widowControl/>
        <w:ind w:left="426" w:right="-50"/>
        <w:rPr>
          <w:rFonts w:ascii="Franklin Gothic Book" w:hAnsi="Franklin Gothic Book"/>
          <w:sz w:val="22"/>
          <w:szCs w:val="22"/>
        </w:rPr>
      </w:pPr>
      <w:r w:rsidRPr="00E13A77">
        <w:rPr>
          <w:rFonts w:ascii="Franklin Gothic Book" w:hAnsi="Franklin Gothic Book"/>
          <w:sz w:val="22"/>
          <w:szCs w:val="22"/>
        </w:rPr>
        <w:t>Finalmente</w:t>
      </w:r>
      <w:r w:rsidR="00C46F35" w:rsidRPr="00E13A77">
        <w:rPr>
          <w:rFonts w:ascii="Franklin Gothic Book" w:hAnsi="Franklin Gothic Book"/>
          <w:sz w:val="22"/>
          <w:szCs w:val="22"/>
        </w:rPr>
        <w:t xml:space="preserve"> </w:t>
      </w:r>
      <w:r w:rsidRPr="00E13A77">
        <w:rPr>
          <w:rFonts w:ascii="Franklin Gothic Book" w:hAnsi="Franklin Gothic Book"/>
          <w:sz w:val="22"/>
          <w:szCs w:val="22"/>
        </w:rPr>
        <w:t xml:space="preserve">en </w:t>
      </w:r>
      <w:r w:rsidR="00C46F35" w:rsidRPr="00E13A77">
        <w:rPr>
          <w:rFonts w:ascii="Franklin Gothic Book" w:hAnsi="Franklin Gothic Book"/>
          <w:sz w:val="22"/>
          <w:szCs w:val="22"/>
        </w:rPr>
        <w:t>cumplimiento a el ACUERDO del H. Consejo de Administración del Instituto del Fondo Nacional de la Vivienda para los Trabajadores por el que se emiten las Reglas para la obtención de la constancia de situación fiscal en materia de aportaciones patronales y entero de descuentos, el licitante adjudicado deberá presentar la Constancia de situación fiscal en materia de aportaciones patronales y entero de descuentos ante el Instituto del Fondo Nacional de la Vivienda para los Trabajadores.</w:t>
      </w:r>
      <w:r w:rsidR="00E31C36">
        <w:rPr>
          <w:rFonts w:ascii="Franklin Gothic Book" w:hAnsi="Franklin Gothic Book"/>
          <w:sz w:val="22"/>
          <w:szCs w:val="22"/>
        </w:rPr>
        <w:t xml:space="preserve"> (</w:t>
      </w:r>
      <w:r w:rsidR="00E31C36" w:rsidRPr="00E31C36">
        <w:rPr>
          <w:rFonts w:ascii="Franklin Gothic Book" w:hAnsi="Franklin Gothic Book"/>
          <w:b/>
          <w:color w:val="0000FF"/>
          <w:sz w:val="22"/>
          <w:szCs w:val="22"/>
        </w:rPr>
        <w:t>Escrito 4</w:t>
      </w:r>
      <w:r w:rsidR="00E31C36">
        <w:rPr>
          <w:rFonts w:ascii="Franklin Gothic Book" w:hAnsi="Franklin Gothic Book"/>
          <w:sz w:val="22"/>
          <w:szCs w:val="22"/>
        </w:rPr>
        <w:t>)</w:t>
      </w:r>
    </w:p>
    <w:p w:rsidR="00F11B4B" w:rsidRPr="00C74356" w:rsidRDefault="00F11B4B" w:rsidP="00AE4D54">
      <w:pPr>
        <w:pStyle w:val="TEXTO0"/>
        <w:widowControl/>
        <w:ind w:left="680" w:right="-50"/>
        <w:rPr>
          <w:rFonts w:ascii="Franklin Gothic Book" w:hAnsi="Franklin Gothic Book"/>
          <w:color w:val="FF0000"/>
          <w:sz w:val="22"/>
          <w:szCs w:val="22"/>
        </w:rPr>
      </w:pPr>
    </w:p>
    <w:p w:rsidR="00B77EEB" w:rsidRPr="001F74B6" w:rsidRDefault="00B77EEB" w:rsidP="00AE4D54">
      <w:pPr>
        <w:pStyle w:val="TEXTO0"/>
        <w:widowControl/>
        <w:ind w:right="-50" w:firstLine="426"/>
        <w:rPr>
          <w:rFonts w:ascii="Franklin Gothic Book" w:hAnsi="Franklin Gothic Book"/>
          <w:b/>
          <w:color w:val="0000FF"/>
          <w:sz w:val="22"/>
          <w:szCs w:val="22"/>
        </w:rPr>
      </w:pPr>
      <w:r w:rsidRPr="001F74B6">
        <w:rPr>
          <w:rFonts w:ascii="Franklin Gothic Book" w:hAnsi="Franklin Gothic Book"/>
          <w:b/>
          <w:color w:val="0000FF"/>
          <w:sz w:val="22"/>
          <w:szCs w:val="22"/>
        </w:rPr>
        <w:t>32</w:t>
      </w:r>
      <w:r w:rsidR="002B6C91">
        <w:rPr>
          <w:rFonts w:ascii="Franklin Gothic Book" w:hAnsi="Franklin Gothic Book"/>
          <w:b/>
          <w:color w:val="0000FF"/>
          <w:sz w:val="22"/>
          <w:szCs w:val="22"/>
        </w:rPr>
        <w:t xml:space="preserve">. </w:t>
      </w:r>
      <w:r w:rsidRPr="001F74B6">
        <w:rPr>
          <w:rFonts w:ascii="Franklin Gothic Book" w:hAnsi="Franklin Gothic Book"/>
          <w:b/>
          <w:color w:val="0000FF"/>
          <w:sz w:val="22"/>
          <w:szCs w:val="22"/>
        </w:rPr>
        <w:t>GASTOS FINANCIEROS</w:t>
      </w:r>
    </w:p>
    <w:p w:rsidR="00B77EEB" w:rsidRPr="00C74356" w:rsidRDefault="00B77EEB" w:rsidP="00AE4D54">
      <w:pPr>
        <w:pStyle w:val="TEXTO0"/>
        <w:widowControl/>
        <w:ind w:left="426" w:right="-50"/>
        <w:rPr>
          <w:rFonts w:ascii="Franklin Gothic Book" w:hAnsi="Franklin Gothic Book"/>
          <w:sz w:val="16"/>
          <w:szCs w:val="16"/>
        </w:rPr>
      </w:pPr>
    </w:p>
    <w:p w:rsidR="00B77EEB" w:rsidRPr="001F74B6" w:rsidRDefault="00B77EEB" w:rsidP="00AE4D54">
      <w:pPr>
        <w:pStyle w:val="TEXTO0"/>
        <w:widowControl/>
        <w:ind w:left="426" w:right="-50"/>
        <w:rPr>
          <w:rFonts w:ascii="Franklin Gothic Book" w:hAnsi="Franklin Gothic Book"/>
          <w:sz w:val="22"/>
          <w:szCs w:val="22"/>
        </w:rPr>
      </w:pPr>
      <w:r w:rsidRPr="001F74B6">
        <w:rPr>
          <w:rFonts w:ascii="Franklin Gothic Book" w:hAnsi="Franklin Gothic Book"/>
          <w:sz w:val="22"/>
          <w:szCs w:val="22"/>
        </w:rPr>
        <w:t>En caso de incumplimiento en los pagos de estimaciones y de ajuste de costos, “</w:t>
      </w:r>
      <w:r>
        <w:rPr>
          <w:rFonts w:ascii="Franklin Gothic Book" w:hAnsi="Franklin Gothic Book"/>
          <w:caps/>
          <w:sz w:val="22"/>
          <w:szCs w:val="22"/>
        </w:rPr>
        <w:t>LOS ESTUDIOS</w:t>
      </w:r>
      <w:r w:rsidRPr="001F74B6">
        <w:rPr>
          <w:rFonts w:ascii="Franklin Gothic Book" w:hAnsi="Franklin Gothic Book"/>
          <w:sz w:val="22"/>
          <w:szCs w:val="22"/>
        </w:rPr>
        <w:t>”, a solicitud del contratista, deberá pagar gastos financieros conforme a una tasa que será igual a la establecida por la Ley de Ingresos de la Federación en los casos de prórroga para el pago de créditos fiscales. Dichos gastos empezarán a generarse cuando las partes tengan definido el importe a pagar y se calcularán sobre las cantidades no pagadas, debiéndose computar por días naturales desde que sean determinadas y hasta la fecha en que se pongan efectivamente las cantidades a disposición del contratista.</w:t>
      </w:r>
    </w:p>
    <w:p w:rsidR="00B77EEB" w:rsidRPr="00C74356" w:rsidRDefault="00B77EEB" w:rsidP="00AE4D54">
      <w:pPr>
        <w:pStyle w:val="TEXTO0"/>
        <w:widowControl/>
        <w:ind w:left="426" w:right="-50"/>
        <w:rPr>
          <w:rFonts w:ascii="Franklin Gothic Book" w:hAnsi="Franklin Gothic Book"/>
          <w:sz w:val="16"/>
          <w:szCs w:val="16"/>
        </w:rPr>
      </w:pPr>
    </w:p>
    <w:p w:rsidR="00B77EEB" w:rsidRPr="001F74B6" w:rsidRDefault="00B77EEB" w:rsidP="00AE4D54">
      <w:pPr>
        <w:pStyle w:val="TEXTO0"/>
        <w:widowControl/>
        <w:ind w:left="426" w:right="-50"/>
        <w:rPr>
          <w:rFonts w:ascii="Franklin Gothic Book" w:hAnsi="Franklin Gothic Book"/>
          <w:sz w:val="22"/>
          <w:szCs w:val="22"/>
        </w:rPr>
      </w:pPr>
      <w:r w:rsidRPr="001F74B6">
        <w:rPr>
          <w:rFonts w:ascii="Franklin Gothic Book" w:hAnsi="Franklin Gothic Book"/>
          <w:sz w:val="22"/>
          <w:szCs w:val="22"/>
        </w:rPr>
        <w:t>Tratándose de pagos en exceso que reciba el contratista, éste deberá reintegrar las cantidades pagadas en exceso más los gastos financieros correspondientes, conforme a lo señalado en el párrafo anterior. Los gastos financieros se calcularán sobre las cantidades pagadas en exceso en cada caso y se computarán por días naturales, desde la fecha del pago hasta la fecha en que se pongan efectivamente las cantidades a disposición de “</w:t>
      </w:r>
      <w:r>
        <w:rPr>
          <w:rFonts w:ascii="Franklin Gothic Book" w:hAnsi="Franklin Gothic Book"/>
          <w:caps/>
          <w:sz w:val="22"/>
          <w:szCs w:val="22"/>
        </w:rPr>
        <w:t>LOS ESTUDIOS</w:t>
      </w:r>
      <w:r w:rsidRPr="001F74B6">
        <w:rPr>
          <w:rFonts w:ascii="Franklin Gothic Book" w:hAnsi="Franklin Gothic Book"/>
          <w:sz w:val="22"/>
          <w:szCs w:val="22"/>
        </w:rPr>
        <w:t>”.</w:t>
      </w:r>
    </w:p>
    <w:p w:rsidR="00B77EEB" w:rsidRPr="00C74356" w:rsidRDefault="00B77EEB" w:rsidP="00AE4D54">
      <w:pPr>
        <w:pStyle w:val="TEXTO0"/>
        <w:widowControl/>
        <w:ind w:left="426" w:right="-50"/>
        <w:rPr>
          <w:rFonts w:ascii="Franklin Gothic Book" w:hAnsi="Franklin Gothic Book"/>
          <w:sz w:val="16"/>
          <w:szCs w:val="16"/>
        </w:rPr>
      </w:pPr>
    </w:p>
    <w:p w:rsidR="00B77EEB" w:rsidRDefault="00B77EEB" w:rsidP="00AE4D54">
      <w:pPr>
        <w:pStyle w:val="TEXTO0"/>
        <w:widowControl/>
        <w:ind w:left="426" w:right="-50"/>
        <w:rPr>
          <w:rFonts w:ascii="Franklin Gothic Book" w:hAnsi="Franklin Gothic Book"/>
          <w:sz w:val="22"/>
          <w:szCs w:val="22"/>
        </w:rPr>
      </w:pPr>
      <w:r w:rsidRPr="001F74B6">
        <w:rPr>
          <w:rFonts w:ascii="Franklin Gothic Book" w:hAnsi="Franklin Gothic Book"/>
          <w:sz w:val="22"/>
          <w:szCs w:val="22"/>
        </w:rPr>
        <w:t>No se considerará pago en exceso cuando las diferencias que resulten a cargo del contratista sean compensadas en la estimación siguiente, o en el finiquito, si dicho pago no se hubiera identificado con anterioridad.</w:t>
      </w:r>
    </w:p>
    <w:p w:rsidR="003E3807" w:rsidRPr="00C74356" w:rsidRDefault="003E3807" w:rsidP="00AE4D54">
      <w:pPr>
        <w:pStyle w:val="TEXTO0"/>
        <w:widowControl/>
        <w:ind w:left="426" w:right="-50"/>
        <w:rPr>
          <w:rFonts w:ascii="Franklin Gothic Book" w:hAnsi="Franklin Gothic Book"/>
          <w:sz w:val="22"/>
          <w:szCs w:val="22"/>
        </w:rPr>
      </w:pPr>
    </w:p>
    <w:p w:rsidR="00B77EEB" w:rsidRPr="001F74B6" w:rsidRDefault="00B77EEB" w:rsidP="0008487D">
      <w:pPr>
        <w:pStyle w:val="TEXTO0"/>
        <w:widowControl/>
        <w:ind w:left="426" w:right="-50"/>
        <w:rPr>
          <w:rFonts w:ascii="Franklin Gothic Book" w:hAnsi="Franklin Gothic Book"/>
          <w:b/>
          <w:color w:val="0000FF"/>
          <w:sz w:val="22"/>
          <w:szCs w:val="22"/>
        </w:rPr>
      </w:pPr>
      <w:r w:rsidRPr="001F74B6">
        <w:rPr>
          <w:rFonts w:ascii="Franklin Gothic Book" w:hAnsi="Franklin Gothic Book"/>
          <w:b/>
          <w:color w:val="0000FF"/>
          <w:sz w:val="22"/>
          <w:szCs w:val="22"/>
        </w:rPr>
        <w:t>33</w:t>
      </w:r>
      <w:r w:rsidR="002B6C91">
        <w:rPr>
          <w:rFonts w:ascii="Franklin Gothic Book" w:hAnsi="Franklin Gothic Book"/>
          <w:b/>
          <w:color w:val="0000FF"/>
          <w:sz w:val="22"/>
          <w:szCs w:val="22"/>
        </w:rPr>
        <w:t xml:space="preserve">. </w:t>
      </w:r>
      <w:r w:rsidRPr="001F74B6">
        <w:rPr>
          <w:rFonts w:ascii="Franklin Gothic Book" w:hAnsi="Franklin Gothic Book"/>
          <w:b/>
          <w:color w:val="0000FF"/>
          <w:sz w:val="22"/>
          <w:szCs w:val="22"/>
        </w:rPr>
        <w:t>INSPECCIÓN Y VERIFICACIÓN</w:t>
      </w:r>
    </w:p>
    <w:p w:rsidR="00B77EEB" w:rsidRPr="00C74356" w:rsidRDefault="00B77EEB" w:rsidP="00AE4D54">
      <w:pPr>
        <w:pStyle w:val="TEXTO0"/>
        <w:widowControl/>
        <w:ind w:left="680" w:right="-50"/>
        <w:rPr>
          <w:rFonts w:ascii="Franklin Gothic Book" w:hAnsi="Franklin Gothic Book"/>
          <w:sz w:val="16"/>
          <w:szCs w:val="16"/>
        </w:rPr>
      </w:pPr>
    </w:p>
    <w:p w:rsidR="00B77EEB" w:rsidRPr="001F74B6" w:rsidRDefault="00B77EEB" w:rsidP="00AE4D54">
      <w:pPr>
        <w:pStyle w:val="TEXTO0"/>
        <w:widowControl/>
        <w:ind w:left="426" w:right="-50"/>
        <w:rPr>
          <w:rFonts w:ascii="Franklin Gothic Book" w:hAnsi="Franklin Gothic Book"/>
          <w:sz w:val="22"/>
          <w:szCs w:val="22"/>
        </w:rPr>
      </w:pPr>
      <w:r w:rsidRPr="001F74B6">
        <w:rPr>
          <w:rFonts w:ascii="Franklin Gothic Book" w:hAnsi="Franklin Gothic Book"/>
          <w:sz w:val="22"/>
          <w:szCs w:val="22"/>
        </w:rPr>
        <w:t>La Secretaría de la Función Pública, podrá realizar las visitas, inspecciones y verificaciones que estime pertinentes con respecto a la ejecución de los trabajos objeto del contrato, de conformidad con lo establecido en los artículos 75 y 76 de “LA LEY”.</w:t>
      </w:r>
    </w:p>
    <w:p w:rsidR="00B77EEB" w:rsidRPr="00C74356" w:rsidRDefault="00B77EEB" w:rsidP="00AE4D54">
      <w:pPr>
        <w:pStyle w:val="TEXTO0"/>
        <w:widowControl/>
        <w:ind w:left="426" w:right="-50"/>
        <w:rPr>
          <w:rFonts w:ascii="Franklin Gothic Book" w:hAnsi="Franklin Gothic Book"/>
          <w:sz w:val="16"/>
          <w:szCs w:val="16"/>
        </w:rPr>
      </w:pPr>
    </w:p>
    <w:p w:rsidR="00B77EEB" w:rsidRPr="001F74B6" w:rsidRDefault="00B77EEB" w:rsidP="00AE4D54">
      <w:pPr>
        <w:pStyle w:val="TEXTO0"/>
        <w:widowControl/>
        <w:ind w:left="426" w:right="-50"/>
        <w:rPr>
          <w:rFonts w:ascii="Franklin Gothic Book" w:hAnsi="Franklin Gothic Book"/>
          <w:sz w:val="22"/>
          <w:szCs w:val="22"/>
        </w:rPr>
      </w:pPr>
      <w:r w:rsidRPr="001F74B6">
        <w:rPr>
          <w:rFonts w:ascii="Franklin Gothic Book" w:hAnsi="Franklin Gothic Book"/>
          <w:sz w:val="22"/>
          <w:szCs w:val="22"/>
        </w:rPr>
        <w:t>En términos del artículo 191 de la Ley Federal de Derechos el licitante ganador, pagara un derecho equivalente al cinco al millar sobre el importe de cada una de las estimaciones de trabajo, por el servicio de vigilancia, inspección y control que las leyes de la materia encomiendan a la Secretaría de la Función Pública.</w:t>
      </w:r>
    </w:p>
    <w:p w:rsidR="00B77EEB" w:rsidRPr="00C74356" w:rsidRDefault="00B77EEB" w:rsidP="00AE4D54">
      <w:pPr>
        <w:pStyle w:val="TEXTO0"/>
        <w:widowControl/>
        <w:ind w:left="680" w:right="-50"/>
        <w:rPr>
          <w:rFonts w:ascii="Franklin Gothic Book" w:hAnsi="Franklin Gothic Book"/>
          <w:sz w:val="22"/>
          <w:szCs w:val="22"/>
        </w:rPr>
      </w:pPr>
    </w:p>
    <w:p w:rsidR="00B77EEB" w:rsidRPr="001F74B6" w:rsidRDefault="00B77EEB" w:rsidP="00AE4D54">
      <w:pPr>
        <w:pStyle w:val="TEXTO0"/>
        <w:widowControl/>
        <w:ind w:left="426" w:right="-50"/>
        <w:rPr>
          <w:rFonts w:ascii="Franklin Gothic Book" w:hAnsi="Franklin Gothic Book"/>
          <w:b/>
          <w:color w:val="0000FF"/>
          <w:sz w:val="22"/>
          <w:szCs w:val="22"/>
        </w:rPr>
      </w:pPr>
      <w:r w:rsidRPr="001F74B6">
        <w:rPr>
          <w:rFonts w:ascii="Franklin Gothic Book" w:hAnsi="Franklin Gothic Book"/>
          <w:b/>
          <w:color w:val="0000FF"/>
          <w:sz w:val="22"/>
          <w:szCs w:val="22"/>
        </w:rPr>
        <w:t>34</w:t>
      </w:r>
      <w:r w:rsidR="002B6C91">
        <w:rPr>
          <w:rFonts w:ascii="Franklin Gothic Book" w:hAnsi="Franklin Gothic Book"/>
          <w:b/>
          <w:color w:val="0000FF"/>
          <w:sz w:val="22"/>
          <w:szCs w:val="22"/>
        </w:rPr>
        <w:t xml:space="preserve">. </w:t>
      </w:r>
      <w:r w:rsidRPr="001F74B6">
        <w:rPr>
          <w:rFonts w:ascii="Franklin Gothic Book" w:hAnsi="Franklin Gothic Book"/>
          <w:b/>
          <w:color w:val="0000FF"/>
          <w:sz w:val="22"/>
          <w:szCs w:val="22"/>
        </w:rPr>
        <w:t>PENAS CONVENCIONALES</w:t>
      </w:r>
    </w:p>
    <w:p w:rsidR="00B77EEB" w:rsidRPr="00C74356" w:rsidRDefault="00B77EEB" w:rsidP="00AE4D54">
      <w:pPr>
        <w:pStyle w:val="TEXTO0"/>
        <w:widowControl/>
        <w:ind w:right="-50"/>
        <w:rPr>
          <w:rFonts w:ascii="Franklin Gothic Book" w:hAnsi="Franklin Gothic Book"/>
          <w:sz w:val="16"/>
          <w:szCs w:val="16"/>
        </w:rPr>
      </w:pPr>
    </w:p>
    <w:p w:rsidR="00B77EEB" w:rsidRPr="009067E0" w:rsidRDefault="00B77EEB" w:rsidP="00AE4D54">
      <w:pPr>
        <w:pStyle w:val="TEXTO0"/>
        <w:widowControl/>
        <w:ind w:left="426" w:right="-50"/>
        <w:rPr>
          <w:rFonts w:ascii="Franklin Gothic Book" w:hAnsi="Franklin Gothic Book"/>
          <w:sz w:val="22"/>
          <w:szCs w:val="22"/>
        </w:rPr>
      </w:pPr>
      <w:r w:rsidRPr="009067E0">
        <w:rPr>
          <w:rFonts w:ascii="Franklin Gothic Book" w:hAnsi="Franklin Gothic Book"/>
          <w:sz w:val="22"/>
          <w:szCs w:val="22"/>
        </w:rPr>
        <w:t>Las penas convencionales se aplicarán por atraso en la ejecución de los trabajos por causas imputables a los contratistas, determinados únicamente en función del importe de los trabajos no ejecutados en la fecha pactada en el contrato para la conclusión total de las obras. Asimismo, se podrá pactar que las penas convencionales se aplicarán por atraso en el cumplimiento de las fechas críticas establecidas en el programa de ejecución general de los trabajos.</w:t>
      </w:r>
    </w:p>
    <w:p w:rsidR="00B77EEB" w:rsidRPr="009067E0" w:rsidRDefault="00B77EEB" w:rsidP="00AE4D54">
      <w:pPr>
        <w:pStyle w:val="TEXTO0"/>
        <w:widowControl/>
        <w:ind w:left="426" w:right="-50"/>
        <w:rPr>
          <w:rFonts w:ascii="Franklin Gothic Book" w:hAnsi="Franklin Gothic Book"/>
          <w:sz w:val="22"/>
          <w:szCs w:val="22"/>
        </w:rPr>
      </w:pPr>
      <w:r w:rsidRPr="009067E0">
        <w:rPr>
          <w:rFonts w:ascii="Franklin Gothic Book" w:hAnsi="Franklin Gothic Book"/>
          <w:sz w:val="22"/>
          <w:szCs w:val="22"/>
        </w:rPr>
        <w:t>En ningún caso las penas convencionales podrán ser superiores, en su conjunto, al monto de la garantía de cumplimiento.</w:t>
      </w:r>
    </w:p>
    <w:p w:rsidR="00B77EEB" w:rsidRPr="00C74356" w:rsidRDefault="00B77EEB" w:rsidP="00AE4D54">
      <w:pPr>
        <w:pStyle w:val="TEXTO0"/>
        <w:widowControl/>
        <w:ind w:left="426" w:right="-50"/>
        <w:rPr>
          <w:rFonts w:ascii="Franklin Gothic Book" w:hAnsi="Franklin Gothic Book"/>
          <w:sz w:val="16"/>
          <w:szCs w:val="16"/>
        </w:rPr>
      </w:pPr>
    </w:p>
    <w:p w:rsidR="00B77EEB" w:rsidRPr="009067E0" w:rsidRDefault="00B77EEB" w:rsidP="00AE4D54">
      <w:pPr>
        <w:pStyle w:val="TEXTO0"/>
        <w:widowControl/>
        <w:ind w:left="426" w:right="-50"/>
        <w:rPr>
          <w:rFonts w:ascii="Franklin Gothic Book" w:hAnsi="Franklin Gothic Book"/>
          <w:sz w:val="22"/>
          <w:szCs w:val="22"/>
        </w:rPr>
      </w:pPr>
      <w:r w:rsidRPr="009067E0">
        <w:rPr>
          <w:rFonts w:ascii="Franklin Gothic Book" w:hAnsi="Franklin Gothic Book"/>
          <w:sz w:val="22"/>
          <w:szCs w:val="22"/>
        </w:rPr>
        <w:t>Asimismo, “LOS ESTUDIOS”, en caso de atraso en la ejecución de los trabajos durante la vigencia del programa de ejecución general de los trabajos, aplicarán retenciones económicas a las estimaciones que se encuentren en proceso en la fecha que se determine el atraso, las cuales serán calculadas en función del avance en la ejecución de los trabajos conforme a la fecha de corte para el pago de estimaciones pactada en el contrato. Dichas retenciones podrán ser recuperadas por los contratistas en las siguientes estimaciones, si regularizan los tiempos de atraso conforme al citado programa.</w:t>
      </w:r>
    </w:p>
    <w:p w:rsidR="00B77EEB" w:rsidRPr="00C74356" w:rsidRDefault="00B77EEB" w:rsidP="00AE4D54">
      <w:pPr>
        <w:pStyle w:val="TEXTO0"/>
        <w:widowControl/>
        <w:ind w:left="426" w:right="-50"/>
        <w:rPr>
          <w:rFonts w:ascii="Franklin Gothic Book" w:hAnsi="Franklin Gothic Book"/>
          <w:sz w:val="16"/>
          <w:szCs w:val="16"/>
        </w:rPr>
      </w:pPr>
    </w:p>
    <w:p w:rsidR="00B77EEB" w:rsidRPr="009067E0" w:rsidRDefault="00B77EEB" w:rsidP="00AE4D54">
      <w:pPr>
        <w:pStyle w:val="TEXTO0"/>
        <w:widowControl/>
        <w:ind w:left="426" w:right="-50"/>
        <w:rPr>
          <w:rFonts w:ascii="Franklin Gothic Book" w:hAnsi="Franklin Gothic Book"/>
          <w:sz w:val="22"/>
          <w:szCs w:val="22"/>
        </w:rPr>
      </w:pPr>
      <w:r w:rsidRPr="009067E0">
        <w:rPr>
          <w:rFonts w:ascii="Franklin Gothic Book" w:hAnsi="Franklin Gothic Book"/>
          <w:sz w:val="22"/>
          <w:szCs w:val="22"/>
        </w:rPr>
        <w:t>Sin perjuicio de lo dispuesto en el primer párrafo del artículo 55 de “LA LEY”, en ningún caso se aceptará la estipulación de penas convencionales a cargo de “LOS ESTUDIOS”.</w:t>
      </w:r>
    </w:p>
    <w:p w:rsidR="00B77EEB" w:rsidRPr="00C74356" w:rsidRDefault="00B77EEB" w:rsidP="00AE4D54">
      <w:pPr>
        <w:pStyle w:val="TEXTO0"/>
        <w:widowControl/>
        <w:ind w:left="426" w:right="-50"/>
        <w:rPr>
          <w:rFonts w:ascii="Franklin Gothic Book" w:hAnsi="Franklin Gothic Book"/>
          <w:sz w:val="16"/>
          <w:szCs w:val="16"/>
        </w:rPr>
      </w:pPr>
    </w:p>
    <w:p w:rsidR="00B77EEB" w:rsidRPr="009067E0" w:rsidRDefault="00B77EEB" w:rsidP="00AE4D54">
      <w:pPr>
        <w:pStyle w:val="TEXTO0"/>
        <w:widowControl/>
        <w:ind w:left="426" w:right="-50"/>
        <w:rPr>
          <w:rFonts w:ascii="Franklin Gothic Book" w:hAnsi="Franklin Gothic Book"/>
          <w:sz w:val="22"/>
          <w:szCs w:val="22"/>
        </w:rPr>
      </w:pPr>
      <w:r w:rsidRPr="009067E0">
        <w:rPr>
          <w:rFonts w:ascii="Franklin Gothic Book" w:hAnsi="Franklin Gothic Book"/>
          <w:sz w:val="22"/>
          <w:szCs w:val="22"/>
        </w:rPr>
        <w:t>Las penas convencionales se aplicarán por atrasos en el cumplimiento de las fechas establecidas en el programa general de ejecución de los trabajos, así como por el atraso en el cumplimiento en la fecha de terminación de los trabajos pactada en la cláusula tercera del contrato, estipulándose las siguientes retenciones y/o penas convencionales:</w:t>
      </w:r>
    </w:p>
    <w:p w:rsidR="00B77EEB" w:rsidRPr="009067E0" w:rsidRDefault="00B77EEB" w:rsidP="00AE4D54">
      <w:pPr>
        <w:pStyle w:val="TEXTO0"/>
        <w:widowControl/>
        <w:ind w:left="680" w:right="-50"/>
        <w:rPr>
          <w:rFonts w:ascii="Franklin Gothic Book" w:hAnsi="Franklin Gothic Book"/>
          <w:sz w:val="22"/>
          <w:szCs w:val="22"/>
        </w:rPr>
      </w:pPr>
    </w:p>
    <w:p w:rsidR="00B77EEB" w:rsidRDefault="00B77EEB" w:rsidP="00602F19">
      <w:pPr>
        <w:pStyle w:val="TEXTO0"/>
        <w:widowControl/>
        <w:numPr>
          <w:ilvl w:val="0"/>
          <w:numId w:val="30"/>
        </w:numPr>
        <w:ind w:right="-50"/>
        <w:rPr>
          <w:rFonts w:ascii="Franklin Gothic Book" w:hAnsi="Franklin Gothic Book"/>
          <w:sz w:val="22"/>
          <w:szCs w:val="22"/>
        </w:rPr>
      </w:pPr>
      <w:r w:rsidRPr="009067E0">
        <w:rPr>
          <w:rFonts w:ascii="Franklin Gothic Book" w:hAnsi="Franklin Gothic Book"/>
          <w:sz w:val="22"/>
          <w:szCs w:val="22"/>
        </w:rPr>
        <w:t>“LOS ESTUDIOS” tendrá la facultad de verificar mensualmente si los trabajos objeto del contrato se están ejecutando por el contratista de acuerdo con las fechas establecidas en el programa general de ejecución de los trabajos aprobado; para lo cual, “LOS ESTUDIOS” comparará el avance mes a mes contra el programa y los trabajos efectivamente ejecutados.</w:t>
      </w:r>
    </w:p>
    <w:p w:rsidR="00C74356" w:rsidRPr="00C74356" w:rsidRDefault="00C74356" w:rsidP="00C74356">
      <w:pPr>
        <w:pStyle w:val="TEXTO0"/>
        <w:widowControl/>
        <w:ind w:left="1040" w:right="-50"/>
        <w:rPr>
          <w:rFonts w:ascii="Franklin Gothic Book" w:hAnsi="Franklin Gothic Book"/>
          <w:sz w:val="10"/>
          <w:szCs w:val="10"/>
        </w:rPr>
      </w:pPr>
    </w:p>
    <w:p w:rsidR="00B77EEB" w:rsidRPr="009067E0" w:rsidRDefault="00B77EEB" w:rsidP="00AE4D54">
      <w:pPr>
        <w:pStyle w:val="TEXTO0"/>
        <w:widowControl/>
        <w:ind w:left="1020" w:right="-50"/>
        <w:rPr>
          <w:rFonts w:ascii="Franklin Gothic Book" w:hAnsi="Franklin Gothic Book"/>
          <w:sz w:val="22"/>
          <w:szCs w:val="22"/>
        </w:rPr>
      </w:pPr>
      <w:r w:rsidRPr="009067E0">
        <w:rPr>
          <w:rFonts w:ascii="Franklin Gothic Book" w:hAnsi="Franklin Gothic Book"/>
          <w:sz w:val="22"/>
          <w:szCs w:val="22"/>
        </w:rPr>
        <w:t>Si como consecuencia de la comparación a que se refiere el párrafo anterior, el avance de los trabajos es menor de lo que debió realizarse y sea por causas imputables al contratista, La Convocante procederá a hacer las retenciones económicas a las estimaciones que se encuentren en proceso en las fechas en que se determinen los atrasos, por las cantidades que resulten de multiplicar el será del 0.5 por ciento de la diferencia de dichos importes por el número de días transcurridos, desde la fecha del atraso en el programa general de ejecución de los trabajos hasta la fecha en los trabajos atrasados sean ejecutados y se encuentren al corriente. Las retenciones serán determinadas únicamente en función de los trabajos que no se hayan ejecutado o prestado oportunamente conforme al programa general de ejecución de los trabajos convenido, considerando los ajustes de costos y sin aplicar el Impuesto al Valor Agregado, y en ningún caso podrán ser superiores, en su conjunto, al monto de la garantía de cumplimiento del contrato. Asimismo, cuando el contratista regularice los tiempos de atraso señalados en el programa general de ejecución de los trabajos, podrá recuperar las retenciones económicas que se le hayan efectuado, por lo que “LOS ESTUDIOS” reintegrará al contratista el importe de las mismas que al momento de la revisión tuviera acumuladas.</w:t>
      </w:r>
    </w:p>
    <w:p w:rsidR="00B77EEB" w:rsidRPr="00C74356" w:rsidRDefault="00B77EEB" w:rsidP="00AE4D54">
      <w:pPr>
        <w:pStyle w:val="TEXTO0"/>
        <w:widowControl/>
        <w:ind w:right="-50"/>
        <w:rPr>
          <w:rFonts w:ascii="Franklin Gothic Book" w:hAnsi="Franklin Gothic Book"/>
          <w:sz w:val="16"/>
          <w:szCs w:val="16"/>
        </w:rPr>
      </w:pPr>
    </w:p>
    <w:p w:rsidR="00B77EEB" w:rsidRPr="009067E0" w:rsidRDefault="00B77EEB" w:rsidP="00602F19">
      <w:pPr>
        <w:pStyle w:val="TEXTO0"/>
        <w:widowControl/>
        <w:numPr>
          <w:ilvl w:val="0"/>
          <w:numId w:val="30"/>
        </w:numPr>
        <w:ind w:right="-50"/>
        <w:rPr>
          <w:rFonts w:ascii="Franklin Gothic Book" w:hAnsi="Franklin Gothic Book"/>
          <w:sz w:val="22"/>
          <w:szCs w:val="22"/>
        </w:rPr>
      </w:pPr>
      <w:r w:rsidRPr="009067E0">
        <w:rPr>
          <w:rFonts w:ascii="Franklin Gothic Book" w:hAnsi="Franklin Gothic Book"/>
          <w:sz w:val="22"/>
          <w:szCs w:val="22"/>
        </w:rPr>
        <w:t>Si el contratista no concluye los trabajos en la fecha estipulada en el plazo de ejecución establecido en el programa general de ejecución de los trabajos, “LOS ESTUDIOS” le aplicará las penas convencionales que resulten de multiplicar el 0.5 por ciento del importe de los trabajos que no se hayan ejecutado o prestado oportunamente, determinando los atrasos con base en las fechas parciales o de terminación fijadas en el programa general de ejecución de los trabajos convenido, considerando los ajustes de costos y sin aplicar el Impuesto al Valor Agregado, por cada mes o fracción que transcurra desde la fecha de terminación de los trabajos pactada en la cláusula tercera del contrato hasta el momento de la terminación total de los trabajos. Dichas penas no podrán ser superiores, en su conjunto, al monto de la garantía de cumplimiento del contrato.</w:t>
      </w:r>
    </w:p>
    <w:p w:rsidR="00B77EEB" w:rsidRPr="009067E0" w:rsidRDefault="00B77EEB" w:rsidP="00AE4D54">
      <w:pPr>
        <w:pStyle w:val="TEXTO0"/>
        <w:widowControl/>
        <w:ind w:left="1040" w:right="-50"/>
        <w:rPr>
          <w:rFonts w:ascii="Franklin Gothic Book" w:hAnsi="Franklin Gothic Book"/>
          <w:sz w:val="22"/>
          <w:szCs w:val="22"/>
        </w:rPr>
      </w:pPr>
      <w:r w:rsidRPr="009067E0">
        <w:rPr>
          <w:rFonts w:ascii="Franklin Gothic Book" w:hAnsi="Franklin Gothic Book"/>
          <w:sz w:val="22"/>
          <w:szCs w:val="22"/>
        </w:rPr>
        <w:t>De existir retenciones definitivas a la fecha de terminación de los trabajos pactada en el contrato y quedaran trabajos pendientes de ejecutar, éstas seguirán en poder de “LOS ESTUDIOS”, la cantidad determinada por concepto de penas convencionales que se cuantifique a partir de la fecha de terminación del plazo de ejecución de los trabajos, se hará efectiva contra el importe de las retenciones definitivas que haya aplicado “LOS ESTUDIOS” y, de resultar saldo a favor del contratista por concepto de retenciones, una vez concluida la totalidad de los trabajos y determinadas las penas convencionales, procederá la devolución del mismo, sin que la retenciones efectuadas al contratista genere gasto financiero alguno.</w:t>
      </w:r>
    </w:p>
    <w:p w:rsidR="00B77EEB" w:rsidRPr="00C74356" w:rsidRDefault="00B77EEB" w:rsidP="00AE4D54">
      <w:pPr>
        <w:pStyle w:val="TEXTO0"/>
        <w:widowControl/>
        <w:ind w:right="-50"/>
        <w:rPr>
          <w:rFonts w:ascii="Franklin Gothic Book" w:hAnsi="Franklin Gothic Book"/>
          <w:sz w:val="16"/>
          <w:szCs w:val="16"/>
        </w:rPr>
      </w:pPr>
    </w:p>
    <w:p w:rsidR="00B77EEB" w:rsidRPr="009067E0" w:rsidRDefault="00B77EEB" w:rsidP="00AE4D54">
      <w:pPr>
        <w:pStyle w:val="TEXTO0"/>
        <w:widowControl/>
        <w:ind w:left="567" w:right="-50"/>
        <w:rPr>
          <w:rFonts w:ascii="Franklin Gothic Book" w:hAnsi="Franklin Gothic Book"/>
          <w:sz w:val="22"/>
          <w:szCs w:val="22"/>
        </w:rPr>
      </w:pPr>
      <w:r w:rsidRPr="009067E0">
        <w:rPr>
          <w:rFonts w:ascii="Franklin Gothic Book" w:hAnsi="Franklin Gothic Book"/>
          <w:sz w:val="22"/>
          <w:szCs w:val="22"/>
        </w:rPr>
        <w:t>Las penas convencionales se aplicarán, siempre y cuando el atraso en la ejecución de los trabajos sea por causas imputables al contratista y que no haya sido resultado de la demora motivada por caso fortuito, fuerza mayor o por razones de interés general que a juicio de “LOS ESTUDIOS” no se atribuya a culpa del Contratista.</w:t>
      </w:r>
    </w:p>
    <w:p w:rsidR="00B77EEB" w:rsidRPr="00C74356" w:rsidRDefault="00B77EEB" w:rsidP="00AE4D54">
      <w:pPr>
        <w:pStyle w:val="TEXTO0"/>
        <w:widowControl/>
        <w:ind w:left="567" w:right="-50"/>
        <w:rPr>
          <w:rFonts w:ascii="Franklin Gothic Book" w:hAnsi="Franklin Gothic Book"/>
          <w:sz w:val="16"/>
          <w:szCs w:val="16"/>
        </w:rPr>
      </w:pPr>
    </w:p>
    <w:p w:rsidR="00B77EEB" w:rsidRPr="009067E0" w:rsidRDefault="00B77EEB" w:rsidP="00AE4D54">
      <w:pPr>
        <w:pStyle w:val="TEXTO0"/>
        <w:widowControl/>
        <w:ind w:left="567" w:right="-50"/>
        <w:rPr>
          <w:rFonts w:ascii="Franklin Gothic Book" w:hAnsi="Franklin Gothic Book"/>
          <w:sz w:val="22"/>
          <w:szCs w:val="22"/>
        </w:rPr>
      </w:pPr>
      <w:r w:rsidRPr="009067E0">
        <w:rPr>
          <w:rFonts w:ascii="Franklin Gothic Book" w:hAnsi="Franklin Gothic Book"/>
          <w:sz w:val="22"/>
          <w:szCs w:val="22"/>
        </w:rPr>
        <w:t xml:space="preserve">Independientemente de las retenciones o de las penas convencionales </w:t>
      </w:r>
      <w:r w:rsidR="00412927">
        <w:rPr>
          <w:rFonts w:ascii="Franklin Gothic Book" w:hAnsi="Franklin Gothic Book"/>
          <w:sz w:val="22"/>
          <w:szCs w:val="22"/>
        </w:rPr>
        <w:t xml:space="preserve">que se apliquen “LOS ESTUDIOS” </w:t>
      </w:r>
      <w:r w:rsidRPr="009067E0">
        <w:rPr>
          <w:rFonts w:ascii="Franklin Gothic Book" w:hAnsi="Franklin Gothic Book"/>
          <w:sz w:val="22"/>
          <w:szCs w:val="22"/>
        </w:rPr>
        <w:t>podrá</w:t>
      </w:r>
      <w:r w:rsidR="00412927">
        <w:rPr>
          <w:rFonts w:ascii="Franklin Gothic Book" w:hAnsi="Franklin Gothic Book"/>
          <w:sz w:val="22"/>
          <w:szCs w:val="22"/>
        </w:rPr>
        <w:t>n</w:t>
      </w:r>
      <w:r w:rsidRPr="009067E0">
        <w:rPr>
          <w:rFonts w:ascii="Franklin Gothic Book" w:hAnsi="Franklin Gothic Book"/>
          <w:sz w:val="22"/>
          <w:szCs w:val="22"/>
        </w:rPr>
        <w:t xml:space="preserve"> optar entre exigir el cumplimiento del contrato, o bien, la rescisión administrativa del mismo, haciendo efectiva la garantía de cumplimiento del contrato, así como la garantía de anticipo, total o parcialmente, según proceda en la rescisión, en el caso de que el anticipo no se encuentre totalmente amortizado.</w:t>
      </w:r>
    </w:p>
    <w:p w:rsidR="00B77EEB" w:rsidRPr="00C74356" w:rsidRDefault="00B77EEB" w:rsidP="00AE4D54">
      <w:pPr>
        <w:pStyle w:val="TEXTO0"/>
        <w:widowControl/>
        <w:ind w:left="567" w:right="-50"/>
        <w:rPr>
          <w:rFonts w:ascii="Franklin Gothic Book" w:hAnsi="Franklin Gothic Book"/>
          <w:sz w:val="16"/>
          <w:szCs w:val="16"/>
        </w:rPr>
      </w:pPr>
    </w:p>
    <w:p w:rsidR="00B77EEB" w:rsidRPr="009067E0" w:rsidRDefault="00B77EEB" w:rsidP="00AE4D54">
      <w:pPr>
        <w:pStyle w:val="TEXTO0"/>
        <w:widowControl/>
        <w:ind w:left="567" w:right="-50"/>
        <w:rPr>
          <w:rFonts w:ascii="Franklin Gothic Book" w:hAnsi="Franklin Gothic Book"/>
          <w:sz w:val="22"/>
          <w:szCs w:val="22"/>
        </w:rPr>
      </w:pPr>
      <w:r w:rsidRPr="009067E0">
        <w:rPr>
          <w:rFonts w:ascii="Franklin Gothic Book" w:hAnsi="Franklin Gothic Book"/>
          <w:sz w:val="22"/>
          <w:szCs w:val="22"/>
        </w:rPr>
        <w:t>Una vez cuantificadas las retenciones económicas o las penas convencionales, éstas se harán del conocimiento del contratista mediante nota de bitácora u oficio. El monto determinado como retención económica o pena convencional, se aplicará en la estimación que corresponda a la fecha en que se determine el atraso en el cumplimiento</w:t>
      </w:r>
    </w:p>
    <w:p w:rsidR="00B77EEB" w:rsidRPr="00C74356" w:rsidRDefault="00B77EEB" w:rsidP="00AE4D54">
      <w:pPr>
        <w:pStyle w:val="TEXTO0"/>
        <w:widowControl/>
        <w:ind w:right="-50"/>
        <w:rPr>
          <w:rFonts w:ascii="Franklin Gothic Book" w:hAnsi="Franklin Gothic Book"/>
          <w:sz w:val="16"/>
          <w:szCs w:val="16"/>
        </w:rPr>
      </w:pPr>
    </w:p>
    <w:p w:rsidR="00B77EEB" w:rsidRPr="009067E0" w:rsidRDefault="00B77EEB" w:rsidP="00AE4D54">
      <w:pPr>
        <w:autoSpaceDE w:val="0"/>
        <w:autoSpaceDN w:val="0"/>
        <w:adjustRightInd w:val="0"/>
        <w:ind w:left="567" w:right="-50"/>
        <w:jc w:val="both"/>
        <w:rPr>
          <w:rFonts w:ascii="Franklin Gothic Book" w:hAnsi="Franklin Gothic Book"/>
          <w:sz w:val="22"/>
          <w:szCs w:val="22"/>
        </w:rPr>
      </w:pPr>
      <w:r w:rsidRPr="009067E0">
        <w:rPr>
          <w:rFonts w:ascii="Franklin Gothic Book" w:hAnsi="Franklin Gothic Book"/>
          <w:sz w:val="22"/>
          <w:szCs w:val="22"/>
        </w:rPr>
        <w:t>“LOS ESTUDIOS” se reserva el derecho de solicitar el resarcimiento económico por concepto de daños y perjuicios, y dar de alta al contratista o contratistas conjuntados en la página WEB de “LOS ESTUDIOS” como empresa(s) incumplida(s).</w:t>
      </w:r>
    </w:p>
    <w:p w:rsidR="00B77EEB" w:rsidRPr="00C74356" w:rsidRDefault="00B77EEB" w:rsidP="00AE4D54">
      <w:pPr>
        <w:pStyle w:val="Prrafodelista1"/>
        <w:ind w:left="1276" w:right="-50"/>
        <w:rPr>
          <w:rFonts w:ascii="Franklin Gothic Book" w:hAnsi="Franklin Gothic Book" w:cs="Times New Roman"/>
          <w:sz w:val="16"/>
          <w:szCs w:val="16"/>
        </w:rPr>
      </w:pPr>
    </w:p>
    <w:p w:rsidR="00B77EEB" w:rsidRPr="009067E0" w:rsidRDefault="00B77EEB" w:rsidP="00AE4D54">
      <w:pPr>
        <w:autoSpaceDE w:val="0"/>
        <w:autoSpaceDN w:val="0"/>
        <w:adjustRightInd w:val="0"/>
        <w:ind w:left="567" w:right="-50"/>
        <w:jc w:val="both"/>
        <w:rPr>
          <w:rFonts w:ascii="Franklin Gothic Book" w:hAnsi="Franklin Gothic Book"/>
          <w:sz w:val="22"/>
          <w:szCs w:val="22"/>
        </w:rPr>
      </w:pPr>
      <w:r w:rsidRPr="009067E0">
        <w:rPr>
          <w:rFonts w:ascii="Franklin Gothic Book" w:hAnsi="Franklin Gothic Book"/>
          <w:sz w:val="22"/>
          <w:szCs w:val="22"/>
        </w:rPr>
        <w:t>En caso de que el contratista o contratistas conjuntadas no cumplan con las obligaciones contraídas con arreglo al Contrato, “LOS ESTUDIOS” informará</w:t>
      </w:r>
      <w:r w:rsidR="00412927">
        <w:rPr>
          <w:rFonts w:ascii="Franklin Gothic Book" w:hAnsi="Franklin Gothic Book"/>
          <w:sz w:val="22"/>
          <w:szCs w:val="22"/>
        </w:rPr>
        <w:t>n</w:t>
      </w:r>
      <w:r w:rsidRPr="009067E0">
        <w:rPr>
          <w:rFonts w:ascii="Franklin Gothic Book" w:hAnsi="Franklin Gothic Book"/>
          <w:sz w:val="22"/>
          <w:szCs w:val="22"/>
        </w:rPr>
        <w:t xml:space="preserve"> al Órgano Interno de Control, a fin de que proceda en términos del artículo 78 de la Ley, y de ser el caso se registre como contrat</w:t>
      </w:r>
      <w:r w:rsidR="00412927">
        <w:rPr>
          <w:rFonts w:ascii="Franklin Gothic Book" w:hAnsi="Franklin Gothic Book"/>
          <w:sz w:val="22"/>
          <w:szCs w:val="22"/>
        </w:rPr>
        <w:t xml:space="preserve">ista sancionado en </w:t>
      </w:r>
      <w:proofErr w:type="spellStart"/>
      <w:r w:rsidR="00412927">
        <w:rPr>
          <w:rFonts w:ascii="Franklin Gothic Book" w:hAnsi="Franklin Gothic Book"/>
          <w:sz w:val="22"/>
          <w:szCs w:val="22"/>
        </w:rPr>
        <w:t>CompraNET</w:t>
      </w:r>
      <w:proofErr w:type="spellEnd"/>
      <w:r w:rsidRPr="009067E0">
        <w:rPr>
          <w:rFonts w:ascii="Franklin Gothic Book" w:hAnsi="Franklin Gothic Book"/>
          <w:sz w:val="22"/>
          <w:szCs w:val="22"/>
        </w:rPr>
        <w:t>.</w:t>
      </w:r>
    </w:p>
    <w:p w:rsidR="00B77EEB" w:rsidRPr="00206017" w:rsidRDefault="00B77EEB" w:rsidP="00AE4D54">
      <w:pPr>
        <w:pStyle w:val="TEXTO0"/>
        <w:widowControl/>
        <w:ind w:right="-50"/>
        <w:rPr>
          <w:rFonts w:ascii="Franklin Gothic Book" w:hAnsi="Franklin Gothic Book"/>
          <w:sz w:val="22"/>
          <w:szCs w:val="22"/>
          <w:lang w:val="es-MX"/>
        </w:rPr>
      </w:pPr>
    </w:p>
    <w:p w:rsidR="00B77EEB" w:rsidRPr="001F74B6" w:rsidRDefault="00B77EEB" w:rsidP="00AE4D54">
      <w:pPr>
        <w:pStyle w:val="TEXTO0"/>
        <w:widowControl/>
        <w:ind w:left="284" w:right="-50"/>
        <w:rPr>
          <w:rFonts w:ascii="Franklin Gothic Book" w:hAnsi="Franklin Gothic Book"/>
          <w:b/>
          <w:color w:val="0000FF"/>
          <w:sz w:val="22"/>
          <w:szCs w:val="22"/>
        </w:rPr>
      </w:pPr>
      <w:r w:rsidRPr="001F74B6">
        <w:rPr>
          <w:rFonts w:ascii="Franklin Gothic Book" w:hAnsi="Franklin Gothic Book"/>
          <w:b/>
          <w:color w:val="0000FF"/>
          <w:sz w:val="22"/>
          <w:szCs w:val="22"/>
        </w:rPr>
        <w:t>35</w:t>
      </w:r>
      <w:r w:rsidR="00AE4D54">
        <w:rPr>
          <w:rFonts w:ascii="Franklin Gothic Book" w:hAnsi="Franklin Gothic Book"/>
          <w:b/>
          <w:color w:val="0000FF"/>
          <w:sz w:val="22"/>
          <w:szCs w:val="22"/>
        </w:rPr>
        <w:t>.</w:t>
      </w:r>
      <w:r w:rsidR="00AE4D54">
        <w:rPr>
          <w:rFonts w:ascii="Franklin Gothic Book" w:hAnsi="Franklin Gothic Book"/>
          <w:b/>
          <w:color w:val="0000FF"/>
          <w:sz w:val="22"/>
          <w:szCs w:val="22"/>
        </w:rPr>
        <w:tab/>
        <w:t xml:space="preserve"> </w:t>
      </w:r>
      <w:r w:rsidRPr="001F74B6">
        <w:rPr>
          <w:rFonts w:ascii="Franklin Gothic Book" w:hAnsi="Franklin Gothic Book"/>
          <w:b/>
          <w:color w:val="0000FF"/>
          <w:sz w:val="22"/>
          <w:szCs w:val="22"/>
        </w:rPr>
        <w:t>SUSPENSIÓN Y TERMINACIÓN ANTICIPADA DEL CONTRATO</w:t>
      </w:r>
    </w:p>
    <w:p w:rsidR="00B77EEB" w:rsidRPr="00C74356" w:rsidRDefault="00B77EEB" w:rsidP="00AE4D54">
      <w:pPr>
        <w:pStyle w:val="TEXTO0"/>
        <w:widowControl/>
        <w:ind w:left="284" w:right="-50"/>
        <w:rPr>
          <w:rFonts w:ascii="Franklin Gothic Book" w:hAnsi="Franklin Gothic Book"/>
          <w:sz w:val="16"/>
          <w:szCs w:val="16"/>
        </w:rPr>
      </w:pPr>
    </w:p>
    <w:p w:rsidR="00B77EEB" w:rsidRPr="001F74B6" w:rsidRDefault="00B77EEB" w:rsidP="00AE4D54">
      <w:pPr>
        <w:pStyle w:val="TEXTO0"/>
        <w:widowControl/>
        <w:ind w:left="284" w:right="-50"/>
        <w:rPr>
          <w:rFonts w:ascii="Franklin Gothic Book" w:hAnsi="Franklin Gothic Book"/>
          <w:sz w:val="22"/>
          <w:szCs w:val="22"/>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 podrá</w:t>
      </w:r>
      <w:r w:rsidR="00412927">
        <w:rPr>
          <w:rFonts w:ascii="Franklin Gothic Book" w:hAnsi="Franklin Gothic Book"/>
          <w:sz w:val="22"/>
          <w:szCs w:val="22"/>
        </w:rPr>
        <w:t>n</w:t>
      </w:r>
      <w:r w:rsidRPr="001F74B6">
        <w:rPr>
          <w:rFonts w:ascii="Franklin Gothic Book" w:hAnsi="Franklin Gothic Book"/>
          <w:sz w:val="22"/>
          <w:szCs w:val="22"/>
        </w:rPr>
        <w:t xml:space="preserve"> suspender temporalmente, en todo o en parte, los trabajos contratados por cualquier causa justificada.</w:t>
      </w:r>
    </w:p>
    <w:p w:rsidR="00B77EEB" w:rsidRPr="00C74356" w:rsidRDefault="00B77EEB" w:rsidP="00AE4D54">
      <w:pPr>
        <w:pStyle w:val="TEXTO0"/>
        <w:widowControl/>
        <w:ind w:left="284" w:right="-50"/>
        <w:rPr>
          <w:rFonts w:ascii="Franklin Gothic Book" w:hAnsi="Franklin Gothic Book"/>
          <w:sz w:val="16"/>
          <w:szCs w:val="16"/>
        </w:rPr>
      </w:pPr>
    </w:p>
    <w:p w:rsidR="00B77EEB" w:rsidRPr="001F74B6" w:rsidRDefault="00B77EEB" w:rsidP="00412927">
      <w:pPr>
        <w:pStyle w:val="TEXTO0"/>
        <w:widowControl/>
        <w:ind w:left="284" w:right="-50"/>
        <w:rPr>
          <w:rFonts w:ascii="Franklin Gothic Book" w:hAnsi="Franklin Gothic Book"/>
          <w:sz w:val="22"/>
          <w:szCs w:val="22"/>
        </w:rPr>
      </w:pPr>
      <w:r w:rsidRPr="001F74B6">
        <w:rPr>
          <w:rFonts w:ascii="Franklin Gothic Book" w:hAnsi="Franklin Gothic Book"/>
          <w:sz w:val="22"/>
          <w:szCs w:val="22"/>
        </w:rPr>
        <w:t>“</w:t>
      </w:r>
      <w:r w:rsidRPr="00412927">
        <w:rPr>
          <w:rFonts w:ascii="Franklin Gothic Book" w:hAnsi="Franklin Gothic Book"/>
          <w:sz w:val="22"/>
          <w:szCs w:val="22"/>
        </w:rPr>
        <w:t>LOS ESTUDIOS</w:t>
      </w:r>
      <w:r w:rsidRPr="001F74B6">
        <w:rPr>
          <w:rFonts w:ascii="Franklin Gothic Book" w:hAnsi="Franklin Gothic Book"/>
          <w:sz w:val="22"/>
          <w:szCs w:val="22"/>
        </w:rPr>
        <w:t>” podrá</w:t>
      </w:r>
      <w:r w:rsidR="00412927">
        <w:rPr>
          <w:rFonts w:ascii="Franklin Gothic Book" w:hAnsi="Franklin Gothic Book"/>
          <w:sz w:val="22"/>
          <w:szCs w:val="22"/>
        </w:rPr>
        <w:t>n</w:t>
      </w:r>
      <w:r w:rsidRPr="001F74B6">
        <w:rPr>
          <w:rFonts w:ascii="Franklin Gothic Book" w:hAnsi="Franklin Gothic Book"/>
          <w:sz w:val="22"/>
          <w:szCs w:val="22"/>
        </w:rPr>
        <w:t xml:space="preserve"> suspender, rescindir administrativamente o terminar en forma anticipada el contrato, observando lo dispuesto en los artículos 62 y 63 de “LA LEY”, según sea el caso. </w:t>
      </w:r>
    </w:p>
    <w:p w:rsidR="00B77EEB" w:rsidRPr="00C74356" w:rsidRDefault="00B77EEB" w:rsidP="00412927">
      <w:pPr>
        <w:pStyle w:val="TEXTO0"/>
        <w:widowControl/>
        <w:ind w:left="284" w:right="-50"/>
        <w:rPr>
          <w:rFonts w:ascii="Franklin Gothic Book" w:hAnsi="Franklin Gothic Book"/>
          <w:sz w:val="16"/>
          <w:szCs w:val="16"/>
        </w:rPr>
      </w:pPr>
    </w:p>
    <w:p w:rsidR="00B77EEB" w:rsidRPr="001F74B6" w:rsidRDefault="00B77EEB" w:rsidP="00412927">
      <w:pPr>
        <w:pStyle w:val="TEXTO0"/>
        <w:widowControl/>
        <w:ind w:left="284" w:right="-50"/>
        <w:rPr>
          <w:rFonts w:ascii="Franklin Gothic Book" w:hAnsi="Franklin Gothic Book"/>
          <w:sz w:val="22"/>
          <w:szCs w:val="22"/>
        </w:rPr>
      </w:pPr>
      <w:r w:rsidRPr="001F74B6">
        <w:rPr>
          <w:rFonts w:ascii="Franklin Gothic Book" w:hAnsi="Franklin Gothic Book"/>
          <w:sz w:val="22"/>
          <w:szCs w:val="22"/>
        </w:rPr>
        <w:t>Asimismo, “</w:t>
      </w:r>
      <w:r w:rsidRPr="00412927">
        <w:rPr>
          <w:rFonts w:ascii="Franklin Gothic Book" w:hAnsi="Franklin Gothic Book"/>
          <w:sz w:val="22"/>
          <w:szCs w:val="22"/>
        </w:rPr>
        <w:t>LOS ESTUDIOS</w:t>
      </w:r>
      <w:r w:rsidRPr="001F74B6">
        <w:rPr>
          <w:rFonts w:ascii="Franklin Gothic Book" w:hAnsi="Franklin Gothic Book"/>
          <w:sz w:val="22"/>
          <w:szCs w:val="22"/>
        </w:rPr>
        <w:t>” podrá</w:t>
      </w:r>
      <w:r w:rsidR="00412927">
        <w:rPr>
          <w:rFonts w:ascii="Franklin Gothic Book" w:hAnsi="Franklin Gothic Book"/>
          <w:sz w:val="22"/>
          <w:szCs w:val="22"/>
        </w:rPr>
        <w:t>n</w:t>
      </w:r>
      <w:r w:rsidRPr="001F74B6">
        <w:rPr>
          <w:rFonts w:ascii="Franklin Gothic Book" w:hAnsi="Franklin Gothic Book"/>
          <w:sz w:val="22"/>
          <w:szCs w:val="22"/>
        </w:rPr>
        <w:t xml:space="preserve"> dar por terminado anticipadamente el contrato cuando concurran razones de interés general; existan causas justificadas que impidan la continuación de los trabajos, y se demuestre que de continuar con las obligaciones pactadas se ocasionaría un daño o perjuicio grave al Estado; se determine la nulidad total o parcial de actos que dieron origen al contrato, con motivo de la resolución de una inconformidad emitida por la Secretaría de la Función Pública, o por resolución de autoridad judicial competente, o bien, no sea posible determinar la temporalidad de la suspensión de los trabajos.</w:t>
      </w:r>
    </w:p>
    <w:p w:rsidR="00B77EEB" w:rsidRPr="001F74B6" w:rsidRDefault="00B77EEB" w:rsidP="00412927">
      <w:pPr>
        <w:pStyle w:val="TEXTO0"/>
        <w:widowControl/>
        <w:ind w:left="284" w:right="-50"/>
        <w:rPr>
          <w:rFonts w:ascii="Franklin Gothic Book" w:hAnsi="Franklin Gothic Book"/>
          <w:sz w:val="22"/>
          <w:szCs w:val="22"/>
        </w:rPr>
      </w:pPr>
    </w:p>
    <w:p w:rsidR="00B77EEB" w:rsidRPr="001F74B6" w:rsidRDefault="00B77EEB" w:rsidP="00412927">
      <w:pPr>
        <w:pStyle w:val="TEXTO0"/>
        <w:widowControl/>
        <w:ind w:left="284" w:right="-50"/>
        <w:rPr>
          <w:rFonts w:ascii="Franklin Gothic Book" w:hAnsi="Franklin Gothic Book"/>
          <w:sz w:val="22"/>
          <w:szCs w:val="22"/>
        </w:rPr>
      </w:pPr>
      <w:r w:rsidRPr="001F74B6">
        <w:rPr>
          <w:rFonts w:ascii="Franklin Gothic Book" w:hAnsi="Franklin Gothic Book"/>
          <w:sz w:val="22"/>
          <w:szCs w:val="22"/>
        </w:rPr>
        <w:t>Cuando se determine la suspensión de los trabajos o sede por terminado anticipadamente el contrato, “</w:t>
      </w:r>
      <w:r w:rsidRPr="00412927">
        <w:rPr>
          <w:rFonts w:ascii="Franklin Gothic Book" w:hAnsi="Franklin Gothic Book"/>
          <w:sz w:val="22"/>
          <w:szCs w:val="22"/>
        </w:rPr>
        <w:t>LOS ESTUDIOS</w:t>
      </w:r>
      <w:r w:rsidRPr="001F74B6">
        <w:rPr>
          <w:rFonts w:ascii="Franklin Gothic Book" w:hAnsi="Franklin Gothic Book"/>
          <w:sz w:val="22"/>
          <w:szCs w:val="22"/>
        </w:rPr>
        <w:t>” pagará</w:t>
      </w:r>
      <w:r w:rsidR="00412927">
        <w:rPr>
          <w:rFonts w:ascii="Franklin Gothic Book" w:hAnsi="Franklin Gothic Book"/>
          <w:sz w:val="22"/>
          <w:szCs w:val="22"/>
        </w:rPr>
        <w:t>n</w:t>
      </w:r>
      <w:r w:rsidRPr="001F74B6">
        <w:rPr>
          <w:rFonts w:ascii="Franklin Gothic Book" w:hAnsi="Franklin Gothic Book"/>
          <w:sz w:val="22"/>
          <w:szCs w:val="22"/>
        </w:rPr>
        <w:t xml:space="preserve"> los trabajos ejecutados, así como los gastos no recuperables, siempre que éstos sean razonables, estén debidamente comprobados y se relacionen directamente con el contrato.</w:t>
      </w:r>
    </w:p>
    <w:p w:rsidR="00F11B4B" w:rsidRPr="00C74356" w:rsidRDefault="00F11B4B" w:rsidP="00412927">
      <w:pPr>
        <w:pStyle w:val="TEXTO0"/>
        <w:widowControl/>
        <w:ind w:left="284" w:right="-50"/>
        <w:rPr>
          <w:rFonts w:ascii="Franklin Gothic Book" w:hAnsi="Franklin Gothic Book"/>
          <w:sz w:val="32"/>
          <w:szCs w:val="32"/>
        </w:rPr>
      </w:pPr>
    </w:p>
    <w:p w:rsidR="00B77EEB" w:rsidRPr="001F74B6" w:rsidRDefault="00B77EEB" w:rsidP="00412927">
      <w:pPr>
        <w:pStyle w:val="TEXTO0"/>
        <w:widowControl/>
        <w:ind w:left="284" w:right="-50"/>
        <w:rPr>
          <w:rFonts w:ascii="Franklin Gothic Book" w:hAnsi="Franklin Gothic Book"/>
          <w:b/>
          <w:color w:val="0000FF"/>
          <w:sz w:val="22"/>
          <w:szCs w:val="22"/>
        </w:rPr>
      </w:pPr>
      <w:r w:rsidRPr="001F74B6">
        <w:rPr>
          <w:rFonts w:ascii="Franklin Gothic Book" w:hAnsi="Franklin Gothic Book"/>
          <w:b/>
          <w:color w:val="0000FF"/>
          <w:sz w:val="22"/>
          <w:szCs w:val="22"/>
        </w:rPr>
        <w:t>36</w:t>
      </w:r>
      <w:r w:rsidR="002B6C91">
        <w:rPr>
          <w:rFonts w:ascii="Franklin Gothic Book" w:hAnsi="Franklin Gothic Book"/>
          <w:b/>
          <w:color w:val="0000FF"/>
          <w:sz w:val="22"/>
          <w:szCs w:val="22"/>
        </w:rPr>
        <w:t xml:space="preserve">. </w:t>
      </w:r>
      <w:r w:rsidRPr="001F74B6">
        <w:rPr>
          <w:rFonts w:ascii="Franklin Gothic Book" w:hAnsi="Franklin Gothic Book"/>
          <w:b/>
          <w:color w:val="0000FF"/>
          <w:sz w:val="22"/>
          <w:szCs w:val="22"/>
        </w:rPr>
        <w:t>RESCISIÓN ADMINISTRATIVA DEL CONTRATO</w:t>
      </w:r>
    </w:p>
    <w:p w:rsidR="006E3EC1" w:rsidRDefault="006E3EC1" w:rsidP="00412927">
      <w:pPr>
        <w:pStyle w:val="TEXTO0"/>
        <w:widowControl/>
        <w:ind w:left="284" w:right="-50"/>
        <w:rPr>
          <w:rFonts w:ascii="Franklin Gothic Book" w:hAnsi="Franklin Gothic Book"/>
          <w:sz w:val="22"/>
          <w:szCs w:val="22"/>
        </w:rPr>
      </w:pPr>
    </w:p>
    <w:p w:rsidR="00B77EEB" w:rsidRPr="001F74B6" w:rsidRDefault="00B77EEB" w:rsidP="00412927">
      <w:pPr>
        <w:pStyle w:val="TEXTO0"/>
        <w:widowControl/>
        <w:ind w:left="284" w:right="-50"/>
        <w:rPr>
          <w:rFonts w:ascii="Franklin Gothic Book" w:hAnsi="Franklin Gothic Book"/>
          <w:sz w:val="22"/>
          <w:szCs w:val="22"/>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 podrá</w:t>
      </w:r>
      <w:r w:rsidR="00412927">
        <w:rPr>
          <w:rFonts w:ascii="Franklin Gothic Book" w:hAnsi="Franklin Gothic Book"/>
          <w:sz w:val="22"/>
          <w:szCs w:val="22"/>
        </w:rPr>
        <w:t>n</w:t>
      </w:r>
      <w:r w:rsidRPr="001F74B6">
        <w:rPr>
          <w:rFonts w:ascii="Franklin Gothic Book" w:hAnsi="Franklin Gothic Book"/>
          <w:sz w:val="22"/>
          <w:szCs w:val="22"/>
        </w:rPr>
        <w:t xml:space="preserve"> rescindir administrativamente el contrato en caso de incumplimiento de las obligaciones a cargo del contratista. La rescisión administrativa del contrato operará de pleno derecho y sin necesidad de declaración judicial, estableciéndose el procedimiento respectivo en el contrato.</w:t>
      </w:r>
    </w:p>
    <w:p w:rsidR="00B77EEB" w:rsidRPr="001F74B6" w:rsidRDefault="00B77EEB" w:rsidP="00412927">
      <w:pPr>
        <w:pStyle w:val="TEXTO0"/>
        <w:widowControl/>
        <w:ind w:left="284" w:right="-50"/>
        <w:rPr>
          <w:rFonts w:ascii="Franklin Gothic Book" w:hAnsi="Franklin Gothic Book"/>
          <w:sz w:val="22"/>
          <w:szCs w:val="22"/>
        </w:rPr>
      </w:pPr>
    </w:p>
    <w:p w:rsidR="00B77EEB" w:rsidRPr="001F74B6" w:rsidRDefault="00B77EEB" w:rsidP="00412927">
      <w:pPr>
        <w:pStyle w:val="TEXTO0"/>
        <w:widowControl/>
        <w:ind w:left="284" w:right="-50"/>
        <w:rPr>
          <w:rFonts w:ascii="Franklin Gothic Book" w:hAnsi="Franklin Gothic Book"/>
          <w:sz w:val="22"/>
          <w:szCs w:val="22"/>
        </w:rPr>
      </w:pPr>
      <w:r w:rsidRPr="001F74B6">
        <w:rPr>
          <w:rFonts w:ascii="Franklin Gothic Book" w:hAnsi="Franklin Gothic Book"/>
          <w:sz w:val="22"/>
          <w:szCs w:val="22"/>
        </w:rPr>
        <w:t>En caso de rescisión del contrato por causas imputables al contratista, una vez emitida la determinación respectiva, “</w:t>
      </w:r>
      <w:r>
        <w:rPr>
          <w:rFonts w:ascii="Franklin Gothic Book" w:hAnsi="Franklin Gothic Book"/>
          <w:caps/>
          <w:sz w:val="22"/>
          <w:szCs w:val="22"/>
        </w:rPr>
        <w:t>LOS ESTUDIOS</w:t>
      </w:r>
      <w:r w:rsidRPr="001F74B6">
        <w:rPr>
          <w:rFonts w:ascii="Franklin Gothic Book" w:hAnsi="Franklin Gothic Book"/>
          <w:sz w:val="22"/>
          <w:szCs w:val="22"/>
        </w:rPr>
        <w:t>” precautoriamente y desde el inicio de la misma, se abstendrá de cubrir los importes resultantes de trabajos ejecutados aún no liquidados, hasta que se otorgue el finiquito que proceda, lo que deberá efectuarse dentro de los treinta días naturales siguientes a la fecha de la comunicación de dicha determinación, a fin de proceder a hacer efectivas las garantías. En el finiquito deberá preverse el sobrecosto de los trabajos aún no ejecutados que se encuentren atrasados conforme al programa general de ejecución de los trabajos, así como lo relativo a la recuperación de los materiales y equipos que, en su caso, le hayan sido entregados.</w:t>
      </w:r>
    </w:p>
    <w:p w:rsidR="00B77EEB" w:rsidRPr="001F74B6" w:rsidRDefault="00B77EEB" w:rsidP="00412927">
      <w:pPr>
        <w:pStyle w:val="TEXTO0"/>
        <w:widowControl/>
        <w:ind w:left="284" w:right="-50"/>
        <w:rPr>
          <w:rFonts w:ascii="Franklin Gothic Book" w:hAnsi="Franklin Gothic Book"/>
          <w:sz w:val="22"/>
          <w:szCs w:val="22"/>
        </w:rPr>
      </w:pPr>
    </w:p>
    <w:p w:rsidR="00B77EEB" w:rsidRPr="001F74B6" w:rsidRDefault="00B77EEB" w:rsidP="00412927">
      <w:pPr>
        <w:pStyle w:val="TEXTO0"/>
        <w:widowControl/>
        <w:ind w:left="284" w:right="-50"/>
        <w:rPr>
          <w:rFonts w:ascii="Franklin Gothic Book" w:hAnsi="Franklin Gothic Book"/>
          <w:sz w:val="22"/>
          <w:szCs w:val="22"/>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 podrá</w:t>
      </w:r>
      <w:r w:rsidR="00412927">
        <w:rPr>
          <w:rFonts w:ascii="Franklin Gothic Book" w:hAnsi="Franklin Gothic Book"/>
          <w:sz w:val="22"/>
          <w:szCs w:val="22"/>
        </w:rPr>
        <w:t>n</w:t>
      </w:r>
      <w:r w:rsidRPr="001F74B6">
        <w:rPr>
          <w:rFonts w:ascii="Franklin Gothic Book" w:hAnsi="Franklin Gothic Book"/>
          <w:sz w:val="22"/>
          <w:szCs w:val="22"/>
        </w:rPr>
        <w:t xml:space="preserve"> optar entre aplicar las penas convencionales o el sobrecosto de los trabajos que resulte de la rescisión, independientemente de las garantías, y demás cargos que procedan. En tal caso la opción que se adopte atenderá a la que depare el menor perjuicio a La Convocante debiéndose fundamentar y motivar las causas de la aplicación de una o de otro.</w:t>
      </w:r>
    </w:p>
    <w:p w:rsidR="00B77EEB" w:rsidRPr="001F74B6" w:rsidRDefault="00B77EEB" w:rsidP="00412927">
      <w:pPr>
        <w:pStyle w:val="TEXTO0"/>
        <w:widowControl/>
        <w:ind w:left="284" w:right="-50"/>
        <w:rPr>
          <w:rFonts w:ascii="Franklin Gothic Book" w:hAnsi="Franklin Gothic Book"/>
          <w:sz w:val="22"/>
          <w:szCs w:val="22"/>
        </w:rPr>
      </w:pPr>
    </w:p>
    <w:p w:rsidR="00B77EEB" w:rsidRPr="001F74B6" w:rsidRDefault="00B77EEB" w:rsidP="00412927">
      <w:pPr>
        <w:pStyle w:val="TEXTO0"/>
        <w:widowControl/>
        <w:ind w:left="284" w:right="-50"/>
        <w:rPr>
          <w:rFonts w:ascii="Franklin Gothic Book" w:hAnsi="Franklin Gothic Book"/>
          <w:sz w:val="22"/>
          <w:szCs w:val="22"/>
        </w:rPr>
      </w:pPr>
      <w:r w:rsidRPr="001F74B6">
        <w:rPr>
          <w:rFonts w:ascii="Franklin Gothic Book" w:hAnsi="Franklin Gothic Book"/>
          <w:sz w:val="22"/>
          <w:szCs w:val="22"/>
        </w:rPr>
        <w:t>La rescisión administrativa de los contratos deberá ser el último medio que utilice “</w:t>
      </w:r>
      <w:r>
        <w:rPr>
          <w:rFonts w:ascii="Franklin Gothic Book" w:hAnsi="Franklin Gothic Book"/>
          <w:caps/>
          <w:sz w:val="22"/>
          <w:szCs w:val="22"/>
        </w:rPr>
        <w:t>LOS ESTUDIOS</w:t>
      </w:r>
      <w:r w:rsidRPr="001F74B6">
        <w:rPr>
          <w:rFonts w:ascii="Franklin Gothic Book" w:hAnsi="Franklin Gothic Book"/>
          <w:sz w:val="22"/>
          <w:szCs w:val="22"/>
        </w:rPr>
        <w:t>”, ya que en todos los casos, de manera previa, deberán promover la ejecución total de los trabajos y el menor retraso posible.</w:t>
      </w:r>
    </w:p>
    <w:p w:rsidR="00B77EEB" w:rsidRPr="001F74B6" w:rsidRDefault="00B77EEB" w:rsidP="00412927">
      <w:pPr>
        <w:pStyle w:val="TEXTO0"/>
        <w:widowControl/>
        <w:ind w:left="284" w:right="-50"/>
        <w:rPr>
          <w:rFonts w:ascii="Franklin Gothic Book" w:hAnsi="Franklin Gothic Book"/>
          <w:sz w:val="22"/>
          <w:szCs w:val="22"/>
        </w:rPr>
      </w:pPr>
    </w:p>
    <w:p w:rsidR="00B77EEB" w:rsidRPr="001F74B6" w:rsidRDefault="00B77EEB" w:rsidP="00412927">
      <w:pPr>
        <w:pStyle w:val="TEXTO0"/>
        <w:widowControl/>
        <w:ind w:left="284" w:right="-50"/>
        <w:rPr>
          <w:rFonts w:ascii="Franklin Gothic Book" w:hAnsi="Franklin Gothic Book"/>
          <w:sz w:val="22"/>
          <w:szCs w:val="22"/>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 optará</w:t>
      </w:r>
      <w:r w:rsidR="00412927">
        <w:rPr>
          <w:rFonts w:ascii="Franklin Gothic Book" w:hAnsi="Franklin Gothic Book"/>
          <w:sz w:val="22"/>
          <w:szCs w:val="22"/>
        </w:rPr>
        <w:t>n</w:t>
      </w:r>
      <w:r w:rsidRPr="001F74B6">
        <w:rPr>
          <w:rFonts w:ascii="Franklin Gothic Book" w:hAnsi="Franklin Gothic Book"/>
          <w:sz w:val="22"/>
          <w:szCs w:val="22"/>
        </w:rPr>
        <w:t xml:space="preserve"> por aplicar retenciones o penas convencionales antes de iniciar el procedimiento de rescisión cuando el incumplimiento del contrato derive del atraso en la ejecución de los trabajos.</w:t>
      </w:r>
    </w:p>
    <w:p w:rsidR="00B77EEB" w:rsidRPr="001F74B6" w:rsidRDefault="00B77EEB" w:rsidP="00412927">
      <w:pPr>
        <w:pStyle w:val="TEXTO0"/>
        <w:widowControl/>
        <w:ind w:left="284" w:right="-50"/>
        <w:rPr>
          <w:rFonts w:ascii="Franklin Gothic Book" w:hAnsi="Franklin Gothic Book"/>
          <w:sz w:val="22"/>
          <w:szCs w:val="22"/>
        </w:rPr>
      </w:pPr>
    </w:p>
    <w:p w:rsidR="00B77EEB" w:rsidRPr="001F74B6" w:rsidRDefault="00B77EEB" w:rsidP="00412927">
      <w:pPr>
        <w:pStyle w:val="TEXTO0"/>
        <w:widowControl/>
        <w:ind w:left="284" w:right="-50"/>
        <w:rPr>
          <w:rFonts w:ascii="Franklin Gothic Book" w:hAnsi="Franklin Gothic Book"/>
          <w:sz w:val="22"/>
          <w:szCs w:val="22"/>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 en lugar de iniciar la rescisión respectiva del contrato, podrá efectuar modificaciones al mismo a fin de reprogramar la ejecución de los trabajos, siempre y cuando no impliquen variaciones sustanciales al proyecto original, ni se celebren para eludir en cualquier forma el cumplimiento de “LA LEY” o los Tratados, para que se concluya la obra o servicio contratado por resultar más conveniente para el Estado que la rescisión del contrato, lo cual se deberá acreditar mediante las constancias correspondientes, mismas que se integrarán al expediente respectivo. Lo anterior, sin perjuicio de la aplicación de las penas convencionales por atraso que, en su caso, resulten procedentes.</w:t>
      </w:r>
    </w:p>
    <w:p w:rsidR="00B77EEB" w:rsidRPr="001F74B6" w:rsidRDefault="00B77EEB" w:rsidP="00412927">
      <w:pPr>
        <w:pStyle w:val="TEXTO0"/>
        <w:widowControl/>
        <w:ind w:left="538" w:right="-50"/>
        <w:rPr>
          <w:rFonts w:ascii="Franklin Gothic Book" w:hAnsi="Franklin Gothic Book"/>
          <w:sz w:val="22"/>
          <w:szCs w:val="22"/>
        </w:rPr>
      </w:pPr>
    </w:p>
    <w:p w:rsidR="00B77EEB" w:rsidRPr="001F74B6" w:rsidRDefault="00B77EEB" w:rsidP="00412927">
      <w:pPr>
        <w:pStyle w:val="TEXTO0"/>
        <w:widowControl/>
        <w:ind w:left="284" w:right="-50"/>
        <w:rPr>
          <w:rFonts w:ascii="Franklin Gothic Book" w:hAnsi="Franklin Gothic Book"/>
          <w:sz w:val="22"/>
          <w:szCs w:val="22"/>
        </w:rPr>
      </w:pPr>
      <w:r w:rsidRPr="001F74B6">
        <w:rPr>
          <w:rFonts w:ascii="Franklin Gothic Book" w:hAnsi="Franklin Gothic Book"/>
          <w:sz w:val="22"/>
          <w:szCs w:val="22"/>
        </w:rPr>
        <w:t>Sin perjuicio de lo previsto en el párrafo anterior, “</w:t>
      </w:r>
      <w:r>
        <w:rPr>
          <w:rFonts w:ascii="Franklin Gothic Book" w:hAnsi="Franklin Gothic Book"/>
          <w:caps/>
          <w:sz w:val="22"/>
          <w:szCs w:val="22"/>
        </w:rPr>
        <w:t>LOS ESTUDIOS</w:t>
      </w:r>
      <w:r w:rsidRPr="001F74B6">
        <w:rPr>
          <w:rFonts w:ascii="Franklin Gothic Book" w:hAnsi="Franklin Gothic Book"/>
          <w:sz w:val="22"/>
          <w:szCs w:val="22"/>
        </w:rPr>
        <w:t>” podrá</w:t>
      </w:r>
      <w:r w:rsidR="00412927">
        <w:rPr>
          <w:rFonts w:ascii="Franklin Gothic Book" w:hAnsi="Franklin Gothic Book"/>
          <w:sz w:val="22"/>
          <w:szCs w:val="22"/>
        </w:rPr>
        <w:t>n</w:t>
      </w:r>
      <w:r w:rsidRPr="001F74B6">
        <w:rPr>
          <w:rFonts w:ascii="Franklin Gothic Book" w:hAnsi="Franklin Gothic Book"/>
          <w:sz w:val="22"/>
          <w:szCs w:val="22"/>
        </w:rPr>
        <w:t xml:space="preserve"> iniciar en cualquier momento el procedimiento de rescisión previsto en el artículo 61 de “LA LEY”, motivando la rescisión en alguna de las causales previstas en el artículo 157 de su Reglamento. Si es el contratista quien decide rescindir el contrato será necesario que acuda ante la autoridad judicial federal y obtenga la declaración correspondiente. Cuando se obtenga la resolución judicial que determine la rescisión del contrato por incumplimiento de alguna de las obligaciones imputable a “</w:t>
      </w:r>
      <w:r>
        <w:rPr>
          <w:rFonts w:ascii="Franklin Gothic Book" w:hAnsi="Franklin Gothic Book"/>
          <w:caps/>
          <w:sz w:val="22"/>
          <w:szCs w:val="22"/>
        </w:rPr>
        <w:t>LOS ESTUDIOS</w:t>
      </w:r>
      <w:r w:rsidRPr="001F74B6">
        <w:rPr>
          <w:rFonts w:ascii="Franklin Gothic Book" w:hAnsi="Franklin Gothic Book"/>
          <w:sz w:val="22"/>
          <w:szCs w:val="22"/>
        </w:rPr>
        <w:t>”, se estará a lo que resuelva la autoridad judicial.</w:t>
      </w:r>
    </w:p>
    <w:p w:rsidR="00B77EEB" w:rsidRPr="001F74B6" w:rsidRDefault="00B77EEB" w:rsidP="00412927">
      <w:pPr>
        <w:pStyle w:val="TEXTO0"/>
        <w:widowControl/>
        <w:ind w:left="284" w:right="-50"/>
        <w:rPr>
          <w:rFonts w:ascii="Franklin Gothic Book" w:hAnsi="Franklin Gothic Book"/>
          <w:sz w:val="22"/>
          <w:szCs w:val="22"/>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 sin perjuicio de lo dispuesto por el artículo 154 del Reglamento de “LA LEY”, rescindirá administrativamente el contrato cuando el contratista:</w:t>
      </w:r>
    </w:p>
    <w:p w:rsidR="00B77EEB" w:rsidRPr="00C74356" w:rsidRDefault="00B77EEB" w:rsidP="00412927">
      <w:pPr>
        <w:pStyle w:val="TEXTO0"/>
        <w:widowControl/>
        <w:ind w:left="284" w:right="-50"/>
        <w:rPr>
          <w:rFonts w:ascii="Franklin Gothic Book" w:hAnsi="Franklin Gothic Book"/>
          <w:sz w:val="16"/>
          <w:szCs w:val="16"/>
        </w:rPr>
      </w:pPr>
    </w:p>
    <w:p w:rsidR="00B77EEB" w:rsidRDefault="00B77EEB" w:rsidP="00412927">
      <w:pPr>
        <w:pStyle w:val="TEXTO0"/>
        <w:widowControl/>
        <w:numPr>
          <w:ilvl w:val="0"/>
          <w:numId w:val="46"/>
        </w:numPr>
        <w:ind w:left="567" w:right="-50" w:hanging="142"/>
        <w:rPr>
          <w:rFonts w:ascii="Franklin Gothic Book" w:hAnsi="Franklin Gothic Book"/>
          <w:sz w:val="22"/>
          <w:szCs w:val="22"/>
        </w:rPr>
      </w:pPr>
      <w:r w:rsidRPr="001F74B6">
        <w:rPr>
          <w:rFonts w:ascii="Franklin Gothic Book" w:hAnsi="Franklin Gothic Book"/>
          <w:sz w:val="22"/>
          <w:szCs w:val="22"/>
        </w:rPr>
        <w:t>Por causas imputables a él, no inicie los trabajos objeto del contrato dentro de los quince días siguientes a la fecha convenida sin causa justificada conforme a “LA LEY” y su Reglamento.</w:t>
      </w:r>
    </w:p>
    <w:p w:rsidR="00412927" w:rsidRPr="00C74356" w:rsidRDefault="00412927" w:rsidP="00412927">
      <w:pPr>
        <w:pStyle w:val="TEXTO0"/>
        <w:widowControl/>
        <w:ind w:left="567" w:right="-50"/>
        <w:rPr>
          <w:rFonts w:ascii="Franklin Gothic Book" w:hAnsi="Franklin Gothic Book"/>
          <w:sz w:val="16"/>
          <w:szCs w:val="16"/>
        </w:rPr>
      </w:pPr>
    </w:p>
    <w:p w:rsidR="00B77EEB" w:rsidRPr="001F74B6" w:rsidRDefault="00B77EEB" w:rsidP="00412927">
      <w:pPr>
        <w:pStyle w:val="TEXTO0"/>
        <w:widowControl/>
        <w:numPr>
          <w:ilvl w:val="0"/>
          <w:numId w:val="46"/>
        </w:numPr>
        <w:ind w:left="567" w:right="-50" w:hanging="142"/>
        <w:rPr>
          <w:rFonts w:ascii="Franklin Gothic Book" w:hAnsi="Franklin Gothic Book"/>
          <w:sz w:val="22"/>
          <w:szCs w:val="22"/>
        </w:rPr>
      </w:pPr>
      <w:r w:rsidRPr="001F74B6">
        <w:rPr>
          <w:rFonts w:ascii="Franklin Gothic Book" w:hAnsi="Franklin Gothic Book"/>
          <w:sz w:val="22"/>
          <w:szCs w:val="22"/>
        </w:rPr>
        <w:t>Interrumpa injustificadamente la ejecución de los trabajos o se niegue a reparar o reponer alguna parte de ellos que se haya detectado como defectuosa por “</w:t>
      </w:r>
      <w:r>
        <w:rPr>
          <w:rFonts w:ascii="Franklin Gothic Book" w:hAnsi="Franklin Gothic Book"/>
          <w:caps/>
          <w:sz w:val="22"/>
          <w:szCs w:val="22"/>
        </w:rPr>
        <w:t>LOS ESTUDIOS</w:t>
      </w:r>
      <w:r w:rsidRPr="001F74B6">
        <w:rPr>
          <w:rFonts w:ascii="Franklin Gothic Book" w:hAnsi="Franklin Gothic Book"/>
          <w:sz w:val="22"/>
          <w:szCs w:val="22"/>
        </w:rPr>
        <w:t>”.</w:t>
      </w:r>
    </w:p>
    <w:p w:rsidR="00B77EEB" w:rsidRPr="00C74356" w:rsidRDefault="00B77EEB" w:rsidP="00412927">
      <w:pPr>
        <w:pStyle w:val="TEXTO0"/>
        <w:widowControl/>
        <w:ind w:left="567" w:right="-50" w:hanging="142"/>
        <w:rPr>
          <w:rFonts w:ascii="Franklin Gothic Book" w:hAnsi="Franklin Gothic Book"/>
          <w:sz w:val="16"/>
          <w:szCs w:val="16"/>
        </w:rPr>
      </w:pPr>
    </w:p>
    <w:p w:rsidR="00B77EEB" w:rsidRPr="001F74B6" w:rsidRDefault="00B77EEB" w:rsidP="00412927">
      <w:pPr>
        <w:pStyle w:val="TEXTO0"/>
        <w:widowControl/>
        <w:numPr>
          <w:ilvl w:val="0"/>
          <w:numId w:val="46"/>
        </w:numPr>
        <w:ind w:left="567" w:right="-50" w:hanging="142"/>
        <w:rPr>
          <w:rFonts w:ascii="Franklin Gothic Book" w:hAnsi="Franklin Gothic Book"/>
          <w:sz w:val="22"/>
          <w:szCs w:val="22"/>
        </w:rPr>
      </w:pPr>
      <w:r w:rsidRPr="001F74B6">
        <w:rPr>
          <w:rFonts w:ascii="Franklin Gothic Book" w:hAnsi="Franklin Gothic Book"/>
          <w:sz w:val="22"/>
          <w:szCs w:val="22"/>
        </w:rPr>
        <w:t>No ejecute los trabajos de conformidad con lo estipulado en el contrato o sin motivo justificado no acate las órdenes dadas por el residente.</w:t>
      </w:r>
    </w:p>
    <w:p w:rsidR="00B77EEB" w:rsidRPr="00C74356" w:rsidRDefault="00B77EEB" w:rsidP="00412927">
      <w:pPr>
        <w:pStyle w:val="TEXTO0"/>
        <w:widowControl/>
        <w:ind w:left="567" w:right="-50" w:hanging="142"/>
        <w:rPr>
          <w:rFonts w:ascii="Franklin Gothic Book" w:hAnsi="Franklin Gothic Book"/>
          <w:sz w:val="16"/>
          <w:szCs w:val="16"/>
        </w:rPr>
      </w:pPr>
    </w:p>
    <w:p w:rsidR="00B77EEB" w:rsidRPr="001F74B6" w:rsidRDefault="00B77EEB" w:rsidP="00412927">
      <w:pPr>
        <w:pStyle w:val="TEXTO0"/>
        <w:widowControl/>
        <w:numPr>
          <w:ilvl w:val="0"/>
          <w:numId w:val="46"/>
        </w:numPr>
        <w:ind w:left="567" w:right="-50" w:hanging="142"/>
        <w:rPr>
          <w:rFonts w:ascii="Franklin Gothic Book" w:hAnsi="Franklin Gothic Book"/>
          <w:sz w:val="22"/>
          <w:szCs w:val="22"/>
        </w:rPr>
      </w:pPr>
      <w:r w:rsidRPr="001F74B6">
        <w:rPr>
          <w:rFonts w:ascii="Franklin Gothic Book" w:hAnsi="Franklin Gothic Book"/>
          <w:sz w:val="22"/>
          <w:szCs w:val="22"/>
        </w:rPr>
        <w:t>No dé cumplimiento a los programas de ejecución convenidos por falta de materiales, trabajadores o equipo de construcción y, a juicio de “</w:t>
      </w:r>
      <w:r>
        <w:rPr>
          <w:rFonts w:ascii="Franklin Gothic Book" w:hAnsi="Franklin Gothic Book"/>
          <w:caps/>
          <w:sz w:val="22"/>
          <w:szCs w:val="22"/>
        </w:rPr>
        <w:t>LOS ESTUDIOS</w:t>
      </w:r>
      <w:r w:rsidRPr="001F74B6">
        <w:rPr>
          <w:rFonts w:ascii="Franklin Gothic Book" w:hAnsi="Franklin Gothic Book"/>
          <w:sz w:val="22"/>
          <w:szCs w:val="22"/>
        </w:rPr>
        <w:t>”, el atraso pueda dificultar la terminación satisfactoria de los trabajos en el plazo estipulado.</w:t>
      </w:r>
    </w:p>
    <w:p w:rsidR="00B77EEB" w:rsidRPr="00C74356" w:rsidRDefault="00B77EEB" w:rsidP="00412927">
      <w:pPr>
        <w:pStyle w:val="TEXTO0"/>
        <w:widowControl/>
        <w:ind w:left="567" w:right="-50" w:hanging="142"/>
        <w:rPr>
          <w:rFonts w:ascii="Franklin Gothic Book" w:hAnsi="Franklin Gothic Book"/>
          <w:sz w:val="16"/>
          <w:szCs w:val="16"/>
        </w:rPr>
      </w:pPr>
    </w:p>
    <w:p w:rsidR="00B77EEB" w:rsidRPr="001F74B6" w:rsidRDefault="00B77EEB" w:rsidP="00412927">
      <w:pPr>
        <w:pStyle w:val="TEXTO0"/>
        <w:widowControl/>
        <w:numPr>
          <w:ilvl w:val="0"/>
          <w:numId w:val="46"/>
        </w:numPr>
        <w:ind w:left="567" w:right="-50" w:hanging="142"/>
        <w:rPr>
          <w:rFonts w:ascii="Franklin Gothic Book" w:hAnsi="Franklin Gothic Book"/>
          <w:sz w:val="22"/>
          <w:szCs w:val="22"/>
        </w:rPr>
      </w:pPr>
      <w:r w:rsidRPr="001F74B6">
        <w:rPr>
          <w:rFonts w:ascii="Franklin Gothic Book" w:hAnsi="Franklin Gothic Book"/>
          <w:sz w:val="22"/>
          <w:szCs w:val="22"/>
        </w:rPr>
        <w:t>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la contratante, así como cuando “</w:t>
      </w:r>
      <w:r>
        <w:rPr>
          <w:rFonts w:ascii="Franklin Gothic Book" w:hAnsi="Franklin Gothic Book"/>
          <w:caps/>
          <w:sz w:val="22"/>
          <w:szCs w:val="22"/>
        </w:rPr>
        <w:t>LOS ESTUDIOS</w:t>
      </w:r>
      <w:r w:rsidRPr="001F74B6">
        <w:rPr>
          <w:rFonts w:ascii="Franklin Gothic Book" w:hAnsi="Franklin Gothic Book"/>
          <w:sz w:val="22"/>
          <w:szCs w:val="22"/>
        </w:rPr>
        <w:t>” haya</w:t>
      </w:r>
      <w:r w:rsidR="00412927">
        <w:rPr>
          <w:rFonts w:ascii="Franklin Gothic Book" w:hAnsi="Franklin Gothic Book"/>
          <w:sz w:val="22"/>
          <w:szCs w:val="22"/>
        </w:rPr>
        <w:t>n</w:t>
      </w:r>
      <w:r w:rsidRPr="001F74B6">
        <w:rPr>
          <w:rFonts w:ascii="Franklin Gothic Book" w:hAnsi="Franklin Gothic Book"/>
          <w:sz w:val="22"/>
          <w:szCs w:val="22"/>
        </w:rPr>
        <w:t xml:space="preserve"> ordenado la suspensión de los trabajos.</w:t>
      </w:r>
    </w:p>
    <w:p w:rsidR="00B77EEB" w:rsidRPr="00C74356" w:rsidRDefault="00B77EEB" w:rsidP="00412927">
      <w:pPr>
        <w:pStyle w:val="TEXTO0"/>
        <w:widowControl/>
        <w:ind w:left="567" w:right="-50" w:hanging="142"/>
        <w:rPr>
          <w:rFonts w:ascii="Franklin Gothic Book" w:hAnsi="Franklin Gothic Book"/>
          <w:sz w:val="16"/>
          <w:szCs w:val="16"/>
        </w:rPr>
      </w:pPr>
    </w:p>
    <w:p w:rsidR="00B77EEB" w:rsidRPr="001F74B6" w:rsidRDefault="00B77EEB" w:rsidP="00412927">
      <w:pPr>
        <w:pStyle w:val="TEXTO0"/>
        <w:widowControl/>
        <w:numPr>
          <w:ilvl w:val="0"/>
          <w:numId w:val="46"/>
        </w:numPr>
        <w:ind w:left="567" w:right="-50" w:hanging="142"/>
        <w:rPr>
          <w:rFonts w:ascii="Franklin Gothic Book" w:hAnsi="Franklin Gothic Book"/>
          <w:sz w:val="22"/>
          <w:szCs w:val="22"/>
        </w:rPr>
      </w:pPr>
      <w:r w:rsidRPr="001F74B6">
        <w:rPr>
          <w:rFonts w:ascii="Franklin Gothic Book" w:hAnsi="Franklin Gothic Book"/>
          <w:sz w:val="22"/>
          <w:szCs w:val="22"/>
        </w:rPr>
        <w:t>Sea declarado en concurso mercantil o alguna figura análoga.</w:t>
      </w:r>
    </w:p>
    <w:p w:rsidR="00B77EEB" w:rsidRPr="00C74356" w:rsidRDefault="00B77EEB" w:rsidP="00412927">
      <w:pPr>
        <w:pStyle w:val="TEXTO0"/>
        <w:widowControl/>
        <w:ind w:left="567" w:right="-50" w:hanging="142"/>
        <w:rPr>
          <w:rFonts w:ascii="Franklin Gothic Book" w:hAnsi="Franklin Gothic Book"/>
          <w:sz w:val="16"/>
          <w:szCs w:val="16"/>
        </w:rPr>
      </w:pPr>
    </w:p>
    <w:p w:rsidR="00B77EEB" w:rsidRPr="001F74B6" w:rsidRDefault="00B77EEB" w:rsidP="00412927">
      <w:pPr>
        <w:pStyle w:val="TEXTO0"/>
        <w:widowControl/>
        <w:numPr>
          <w:ilvl w:val="0"/>
          <w:numId w:val="46"/>
        </w:numPr>
        <w:ind w:left="567" w:right="-50" w:hanging="142"/>
        <w:rPr>
          <w:rFonts w:ascii="Franklin Gothic Book" w:hAnsi="Franklin Gothic Book"/>
          <w:sz w:val="22"/>
          <w:szCs w:val="22"/>
        </w:rPr>
      </w:pPr>
      <w:r w:rsidRPr="001F74B6">
        <w:rPr>
          <w:rFonts w:ascii="Franklin Gothic Book" w:hAnsi="Franklin Gothic Book"/>
          <w:sz w:val="22"/>
          <w:szCs w:val="22"/>
        </w:rPr>
        <w:t>Subcontrate partes de los trabajos objeto del contrato sin contar con la autorización por escrito de “</w:t>
      </w:r>
      <w:r>
        <w:rPr>
          <w:rFonts w:ascii="Franklin Gothic Book" w:hAnsi="Franklin Gothic Book"/>
          <w:caps/>
          <w:sz w:val="22"/>
          <w:szCs w:val="22"/>
        </w:rPr>
        <w:t>LOS ESTUDIOS</w:t>
      </w:r>
      <w:r w:rsidRPr="001F74B6">
        <w:rPr>
          <w:rFonts w:ascii="Franklin Gothic Book" w:hAnsi="Franklin Gothic Book"/>
          <w:sz w:val="22"/>
          <w:szCs w:val="22"/>
        </w:rPr>
        <w:t>”.</w:t>
      </w:r>
    </w:p>
    <w:p w:rsidR="00B77EEB" w:rsidRPr="00C74356" w:rsidRDefault="00B77EEB" w:rsidP="00412927">
      <w:pPr>
        <w:pStyle w:val="TEXTO0"/>
        <w:widowControl/>
        <w:ind w:left="567" w:right="-50" w:hanging="142"/>
        <w:rPr>
          <w:rFonts w:ascii="Franklin Gothic Book" w:hAnsi="Franklin Gothic Book"/>
          <w:sz w:val="16"/>
          <w:szCs w:val="16"/>
        </w:rPr>
      </w:pPr>
    </w:p>
    <w:p w:rsidR="00B77EEB" w:rsidRPr="001F74B6" w:rsidRDefault="00B77EEB" w:rsidP="00412927">
      <w:pPr>
        <w:pStyle w:val="TEXTO0"/>
        <w:widowControl/>
        <w:numPr>
          <w:ilvl w:val="0"/>
          <w:numId w:val="46"/>
        </w:numPr>
        <w:ind w:left="567" w:right="-50" w:hanging="142"/>
        <w:rPr>
          <w:rFonts w:ascii="Franklin Gothic Book" w:hAnsi="Franklin Gothic Book"/>
          <w:sz w:val="22"/>
          <w:szCs w:val="22"/>
        </w:rPr>
      </w:pPr>
      <w:r w:rsidRPr="001F74B6">
        <w:rPr>
          <w:rFonts w:ascii="Franklin Gothic Book" w:hAnsi="Franklin Gothic Book"/>
          <w:sz w:val="22"/>
          <w:szCs w:val="22"/>
        </w:rPr>
        <w:t>Transfiera los derechos de cobro derivados del contrato sin contar con la autorización por escrito de “</w:t>
      </w:r>
      <w:r>
        <w:rPr>
          <w:rFonts w:ascii="Franklin Gothic Book" w:hAnsi="Franklin Gothic Book"/>
          <w:caps/>
          <w:sz w:val="22"/>
          <w:szCs w:val="22"/>
        </w:rPr>
        <w:t>LOS ESTUDIOS</w:t>
      </w:r>
      <w:r w:rsidRPr="001F74B6">
        <w:rPr>
          <w:rFonts w:ascii="Franklin Gothic Book" w:hAnsi="Franklin Gothic Book"/>
          <w:sz w:val="22"/>
          <w:szCs w:val="22"/>
        </w:rPr>
        <w:t>”.</w:t>
      </w:r>
    </w:p>
    <w:p w:rsidR="00B77EEB" w:rsidRPr="00C74356" w:rsidRDefault="00B77EEB" w:rsidP="00412927">
      <w:pPr>
        <w:pStyle w:val="TEXTO0"/>
        <w:widowControl/>
        <w:ind w:left="567" w:right="-50" w:hanging="142"/>
        <w:rPr>
          <w:rFonts w:ascii="Franklin Gothic Book" w:hAnsi="Franklin Gothic Book"/>
          <w:sz w:val="16"/>
          <w:szCs w:val="16"/>
        </w:rPr>
      </w:pPr>
    </w:p>
    <w:p w:rsidR="00B77EEB" w:rsidRPr="001F74B6" w:rsidRDefault="00B77EEB" w:rsidP="00412927">
      <w:pPr>
        <w:pStyle w:val="TEXTO0"/>
        <w:widowControl/>
        <w:numPr>
          <w:ilvl w:val="0"/>
          <w:numId w:val="46"/>
        </w:numPr>
        <w:ind w:left="567" w:right="-50" w:hanging="142"/>
        <w:rPr>
          <w:rFonts w:ascii="Franklin Gothic Book" w:hAnsi="Franklin Gothic Book"/>
          <w:sz w:val="22"/>
          <w:szCs w:val="22"/>
        </w:rPr>
      </w:pPr>
      <w:r w:rsidRPr="001F74B6">
        <w:rPr>
          <w:rFonts w:ascii="Franklin Gothic Book" w:hAnsi="Franklin Gothic Book"/>
          <w:sz w:val="22"/>
          <w:szCs w:val="22"/>
        </w:rPr>
        <w:t>No dé a “</w:t>
      </w:r>
      <w:r>
        <w:rPr>
          <w:rFonts w:ascii="Franklin Gothic Book" w:hAnsi="Franklin Gothic Book"/>
          <w:caps/>
          <w:sz w:val="22"/>
          <w:szCs w:val="22"/>
        </w:rPr>
        <w:t>LOS ESTUDIOS</w:t>
      </w:r>
      <w:r w:rsidRPr="001F74B6">
        <w:rPr>
          <w:rFonts w:ascii="Franklin Gothic Book" w:hAnsi="Franklin Gothic Book"/>
          <w:sz w:val="22"/>
          <w:szCs w:val="22"/>
        </w:rPr>
        <w:t>” y a las Dependencias que tengan facultad de intervenir, las facilidades y datos necesarios para la inspección, vigilancia y supervisión de los materiales y trabajos.</w:t>
      </w:r>
    </w:p>
    <w:p w:rsidR="00B77EEB" w:rsidRPr="00C74356" w:rsidRDefault="00B77EEB" w:rsidP="00412927">
      <w:pPr>
        <w:pStyle w:val="TEXTO0"/>
        <w:widowControl/>
        <w:ind w:left="567" w:right="-50" w:hanging="142"/>
        <w:rPr>
          <w:rFonts w:ascii="Franklin Gothic Book" w:hAnsi="Franklin Gothic Book"/>
          <w:sz w:val="16"/>
          <w:szCs w:val="16"/>
        </w:rPr>
      </w:pPr>
    </w:p>
    <w:p w:rsidR="00B77EEB" w:rsidRPr="001F74B6" w:rsidRDefault="00B77EEB" w:rsidP="00412927">
      <w:pPr>
        <w:pStyle w:val="TEXTO0"/>
        <w:widowControl/>
        <w:numPr>
          <w:ilvl w:val="0"/>
          <w:numId w:val="46"/>
        </w:numPr>
        <w:ind w:left="567" w:right="-50" w:hanging="142"/>
        <w:rPr>
          <w:rFonts w:ascii="Franklin Gothic Book" w:hAnsi="Franklin Gothic Book"/>
          <w:sz w:val="22"/>
          <w:szCs w:val="22"/>
        </w:rPr>
      </w:pPr>
      <w:r w:rsidRPr="001F74B6">
        <w:rPr>
          <w:rFonts w:ascii="Franklin Gothic Book" w:hAnsi="Franklin Gothic Book"/>
          <w:sz w:val="22"/>
          <w:szCs w:val="22"/>
        </w:rPr>
        <w:t>Cambie su nacionalidad por otra, en el caso de que haya sido establecido como requisito tener una determinada nacionalidad.</w:t>
      </w:r>
    </w:p>
    <w:p w:rsidR="00B77EEB" w:rsidRPr="00C74356" w:rsidRDefault="00B77EEB" w:rsidP="00412927">
      <w:pPr>
        <w:pStyle w:val="TEXTO0"/>
        <w:widowControl/>
        <w:ind w:left="567" w:right="-50" w:hanging="142"/>
        <w:rPr>
          <w:rFonts w:ascii="Franklin Gothic Book" w:hAnsi="Franklin Gothic Book"/>
          <w:sz w:val="16"/>
          <w:szCs w:val="16"/>
        </w:rPr>
      </w:pPr>
    </w:p>
    <w:p w:rsidR="00B77EEB" w:rsidRPr="001F74B6" w:rsidRDefault="00B77EEB" w:rsidP="00412927">
      <w:pPr>
        <w:pStyle w:val="TEXTO0"/>
        <w:widowControl/>
        <w:numPr>
          <w:ilvl w:val="0"/>
          <w:numId w:val="46"/>
        </w:numPr>
        <w:ind w:left="567" w:right="-50" w:hanging="142"/>
        <w:rPr>
          <w:rFonts w:ascii="Franklin Gothic Book" w:hAnsi="Franklin Gothic Book"/>
          <w:sz w:val="22"/>
          <w:szCs w:val="22"/>
        </w:rPr>
      </w:pPr>
      <w:r w:rsidRPr="001F74B6">
        <w:rPr>
          <w:rFonts w:ascii="Franklin Gothic Book" w:hAnsi="Franklin Gothic Book"/>
          <w:sz w:val="22"/>
          <w:szCs w:val="22"/>
        </w:rPr>
        <w:t>Incumpla con el compromiso que, en su caso, haya adquirido al momento de la suscripción del contrato, relativo a la reserva y confidencialidad de la información o documentación proporcionada por “</w:t>
      </w:r>
      <w:r>
        <w:rPr>
          <w:rFonts w:ascii="Franklin Gothic Book" w:hAnsi="Franklin Gothic Book"/>
          <w:caps/>
          <w:sz w:val="22"/>
          <w:szCs w:val="22"/>
        </w:rPr>
        <w:t>LOS ESTUDIOS</w:t>
      </w:r>
      <w:r w:rsidRPr="001F74B6">
        <w:rPr>
          <w:rFonts w:ascii="Franklin Gothic Book" w:hAnsi="Franklin Gothic Book"/>
          <w:sz w:val="22"/>
          <w:szCs w:val="22"/>
        </w:rPr>
        <w:t>” para la ejecución de los trabajos.</w:t>
      </w:r>
    </w:p>
    <w:p w:rsidR="00B77EEB" w:rsidRPr="00C74356" w:rsidRDefault="00B77EEB" w:rsidP="00412927">
      <w:pPr>
        <w:pStyle w:val="TEXTO0"/>
        <w:widowControl/>
        <w:ind w:left="567" w:right="-50" w:hanging="142"/>
        <w:rPr>
          <w:rFonts w:ascii="Franklin Gothic Book" w:hAnsi="Franklin Gothic Book"/>
          <w:sz w:val="16"/>
          <w:szCs w:val="16"/>
        </w:rPr>
      </w:pPr>
    </w:p>
    <w:p w:rsidR="00B77EEB" w:rsidRPr="001F74B6" w:rsidRDefault="00B77EEB" w:rsidP="00412927">
      <w:pPr>
        <w:pStyle w:val="TEXTO0"/>
        <w:widowControl/>
        <w:numPr>
          <w:ilvl w:val="0"/>
          <w:numId w:val="46"/>
        </w:numPr>
        <w:ind w:left="567" w:right="-50" w:hanging="142"/>
        <w:rPr>
          <w:rFonts w:ascii="Franklin Gothic Book" w:hAnsi="Franklin Gothic Book"/>
          <w:sz w:val="22"/>
          <w:szCs w:val="22"/>
        </w:rPr>
      </w:pPr>
      <w:r w:rsidRPr="001F74B6">
        <w:rPr>
          <w:rFonts w:ascii="Franklin Gothic Book" w:hAnsi="Franklin Gothic Book"/>
          <w:sz w:val="22"/>
          <w:szCs w:val="22"/>
        </w:rPr>
        <w:t>En general, incumpla cualquiera de las obligaciones derivadas del contrato.</w:t>
      </w:r>
    </w:p>
    <w:p w:rsidR="00B77EEB" w:rsidRPr="00C74356" w:rsidRDefault="00B77EEB" w:rsidP="00412927">
      <w:pPr>
        <w:pStyle w:val="TEXTO0"/>
        <w:widowControl/>
        <w:ind w:left="284" w:right="-50"/>
        <w:rPr>
          <w:rFonts w:ascii="Franklin Gothic Book" w:hAnsi="Franklin Gothic Book"/>
          <w:sz w:val="16"/>
          <w:szCs w:val="16"/>
        </w:rPr>
      </w:pPr>
    </w:p>
    <w:p w:rsidR="00B77EEB" w:rsidRPr="001F74B6" w:rsidRDefault="00B77EEB" w:rsidP="0041292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 atendiendo a las características, magnitud y complejidad de los trabajos, podrán establecer en los contratos otras causas de rescisión.</w:t>
      </w:r>
    </w:p>
    <w:p w:rsidR="00B77EEB" w:rsidRPr="00C74356" w:rsidRDefault="00B77EEB" w:rsidP="00412927">
      <w:pPr>
        <w:pStyle w:val="TEXTO0"/>
        <w:widowControl/>
        <w:ind w:left="142" w:right="-50"/>
        <w:rPr>
          <w:rFonts w:ascii="Franklin Gothic Book" w:hAnsi="Franklin Gothic Book"/>
          <w:sz w:val="16"/>
          <w:szCs w:val="16"/>
        </w:rPr>
      </w:pPr>
    </w:p>
    <w:p w:rsidR="00B77EEB" w:rsidRPr="001F74B6" w:rsidRDefault="00B77EEB" w:rsidP="0041292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Si “</w:t>
      </w:r>
      <w:r>
        <w:rPr>
          <w:rFonts w:ascii="Franklin Gothic Book" w:hAnsi="Franklin Gothic Book"/>
          <w:caps/>
          <w:sz w:val="22"/>
          <w:szCs w:val="22"/>
        </w:rPr>
        <w:t>LOS ESTUDIOS</w:t>
      </w:r>
      <w:r w:rsidRPr="001F74B6">
        <w:rPr>
          <w:rFonts w:ascii="Franklin Gothic Book" w:hAnsi="Franklin Gothic Book"/>
          <w:sz w:val="22"/>
          <w:szCs w:val="22"/>
        </w:rPr>
        <w:t>” opta por la rescisión administrativa del contrato, se apegará a lo establecido en los Artículos 61 y 62, fracción II, de “LA LEY” y 155, 157, 158, 159, 160, 161, 162 y 163 de su Reglamento.</w:t>
      </w:r>
    </w:p>
    <w:p w:rsidR="00B77EEB" w:rsidRDefault="00B77EEB" w:rsidP="00412927">
      <w:pPr>
        <w:pStyle w:val="TEXTO0"/>
        <w:widowControl/>
        <w:ind w:left="142" w:right="-50"/>
        <w:rPr>
          <w:rFonts w:ascii="Franklin Gothic Book" w:hAnsi="Franklin Gothic Book"/>
          <w:sz w:val="22"/>
          <w:szCs w:val="22"/>
        </w:rPr>
      </w:pPr>
    </w:p>
    <w:p w:rsidR="00F11B4B" w:rsidRDefault="00F11B4B" w:rsidP="00412927">
      <w:pPr>
        <w:pStyle w:val="TEXTO0"/>
        <w:widowControl/>
        <w:ind w:left="142" w:right="-50"/>
        <w:rPr>
          <w:rFonts w:ascii="Franklin Gothic Book" w:hAnsi="Franklin Gothic Book"/>
          <w:sz w:val="22"/>
          <w:szCs w:val="22"/>
        </w:rPr>
      </w:pPr>
    </w:p>
    <w:p w:rsidR="00B77EEB" w:rsidRPr="001F74B6" w:rsidRDefault="00B77EEB" w:rsidP="00412927">
      <w:pPr>
        <w:pStyle w:val="TEXTO0"/>
        <w:widowControl/>
        <w:ind w:left="142" w:right="-50"/>
        <w:rPr>
          <w:rFonts w:ascii="Franklin Gothic Book" w:hAnsi="Franklin Gothic Book"/>
          <w:b/>
          <w:color w:val="0000FF"/>
          <w:sz w:val="22"/>
          <w:szCs w:val="22"/>
        </w:rPr>
      </w:pPr>
      <w:r w:rsidRPr="001F74B6">
        <w:rPr>
          <w:rFonts w:ascii="Franklin Gothic Book" w:hAnsi="Franklin Gothic Book"/>
          <w:b/>
          <w:color w:val="0000FF"/>
          <w:sz w:val="22"/>
          <w:szCs w:val="22"/>
        </w:rPr>
        <w:t>37</w:t>
      </w:r>
      <w:r w:rsidR="002B6C91">
        <w:rPr>
          <w:rFonts w:ascii="Franklin Gothic Book" w:hAnsi="Franklin Gothic Book"/>
          <w:b/>
          <w:color w:val="0000FF"/>
          <w:sz w:val="22"/>
          <w:szCs w:val="22"/>
        </w:rPr>
        <w:t xml:space="preserve">. </w:t>
      </w:r>
      <w:r w:rsidRPr="001F74B6">
        <w:rPr>
          <w:rFonts w:ascii="Franklin Gothic Book" w:hAnsi="Franklin Gothic Book"/>
          <w:b/>
          <w:color w:val="0000FF"/>
          <w:sz w:val="22"/>
          <w:szCs w:val="22"/>
        </w:rPr>
        <w:t>BITÁCORA</w:t>
      </w:r>
    </w:p>
    <w:p w:rsidR="00B77EEB" w:rsidRPr="001F74B6" w:rsidRDefault="00B77EEB" w:rsidP="00412927">
      <w:pPr>
        <w:pStyle w:val="TEXTO0"/>
        <w:widowControl/>
        <w:ind w:left="142" w:right="-50"/>
        <w:rPr>
          <w:rFonts w:ascii="Franklin Gothic Book" w:hAnsi="Franklin Gothic Book"/>
          <w:sz w:val="22"/>
          <w:szCs w:val="22"/>
        </w:rPr>
      </w:pPr>
    </w:p>
    <w:p w:rsidR="00B77EEB" w:rsidRPr="001F74B6" w:rsidRDefault="00B77EEB" w:rsidP="0041292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En la elaboración, control y seguimiento de la bitácora, se deberán utilizar medios remotos de comunicación electrónica.</w:t>
      </w:r>
    </w:p>
    <w:p w:rsidR="00B77EEB" w:rsidRPr="001F74B6" w:rsidRDefault="00B77EEB" w:rsidP="00412927">
      <w:pPr>
        <w:pStyle w:val="TEXTO0"/>
        <w:widowControl/>
        <w:ind w:left="142" w:right="-50"/>
        <w:rPr>
          <w:rFonts w:ascii="Franklin Gothic Book" w:hAnsi="Franklin Gothic Book"/>
          <w:sz w:val="22"/>
          <w:szCs w:val="22"/>
        </w:rPr>
      </w:pPr>
    </w:p>
    <w:p w:rsidR="00B77EEB" w:rsidRPr="001F74B6" w:rsidRDefault="00B77EEB" w:rsidP="0041292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 xml:space="preserve">El uso de la Bitácora es obligatorio para las partes en cada uno de los contratos de obras y servicios conforme a las disposiciones del Reglamento de la Ley, así como las que emita la Secretaría de la Función Pública. </w:t>
      </w:r>
    </w:p>
    <w:p w:rsidR="00B77EEB" w:rsidRPr="001F74B6" w:rsidRDefault="00B77EEB" w:rsidP="00412927">
      <w:pPr>
        <w:pStyle w:val="TEXTO0"/>
        <w:widowControl/>
        <w:ind w:left="142" w:right="-50"/>
        <w:rPr>
          <w:rFonts w:ascii="Franklin Gothic Book" w:hAnsi="Franklin Gothic Book"/>
          <w:sz w:val="22"/>
          <w:szCs w:val="22"/>
        </w:rPr>
      </w:pPr>
    </w:p>
    <w:p w:rsidR="00B77EEB" w:rsidRPr="001F74B6" w:rsidRDefault="00B77EEB" w:rsidP="00412927">
      <w:pPr>
        <w:pStyle w:val="TEXTO0"/>
        <w:widowControl/>
        <w:tabs>
          <w:tab w:val="left" w:pos="10440"/>
        </w:tabs>
        <w:ind w:left="142" w:right="-50"/>
        <w:rPr>
          <w:rFonts w:ascii="Franklin Gothic Book" w:hAnsi="Franklin Gothic Book"/>
          <w:sz w:val="22"/>
          <w:szCs w:val="22"/>
        </w:rPr>
      </w:pPr>
      <w:r w:rsidRPr="001F74B6">
        <w:rPr>
          <w:rFonts w:ascii="Franklin Gothic Book" w:hAnsi="Franklin Gothic Book"/>
          <w:sz w:val="22"/>
          <w:szCs w:val="22"/>
        </w:rPr>
        <w:t xml:space="preserve">La elaboración, control y seguimiento de la bitácora, se deberá hacer en apego al </w:t>
      </w:r>
      <w:r w:rsidR="00C46F35" w:rsidRPr="00C46F35">
        <w:rPr>
          <w:rFonts w:ascii="Franklin Gothic Book" w:hAnsi="Franklin Gothic Book"/>
          <w:sz w:val="22"/>
          <w:szCs w:val="22"/>
        </w:rPr>
        <w:t>ACUERDO por el que se establecen las disposiciones administrativas de carácter general para el uso del Sistema de Bitácora Electrónica y Seguimiento a Obra Pública</w:t>
      </w:r>
      <w:r w:rsidRPr="001F74B6">
        <w:rPr>
          <w:rFonts w:ascii="Franklin Gothic Book" w:hAnsi="Franklin Gothic Book"/>
          <w:sz w:val="22"/>
          <w:szCs w:val="22"/>
        </w:rPr>
        <w:t>, publicado en el Diario O</w:t>
      </w:r>
      <w:r w:rsidR="00C46F35">
        <w:rPr>
          <w:rFonts w:ascii="Franklin Gothic Book" w:hAnsi="Franklin Gothic Book"/>
          <w:sz w:val="22"/>
          <w:szCs w:val="22"/>
        </w:rPr>
        <w:t>ficial de la Federación el día 11 de junio del 2018</w:t>
      </w:r>
      <w:r w:rsidRPr="001F74B6">
        <w:rPr>
          <w:rFonts w:ascii="Franklin Gothic Book" w:hAnsi="Franklin Gothic Book"/>
          <w:sz w:val="22"/>
          <w:szCs w:val="22"/>
        </w:rPr>
        <w:t>.</w:t>
      </w:r>
    </w:p>
    <w:p w:rsidR="00B77EEB" w:rsidRPr="001F74B6" w:rsidRDefault="00B77EEB" w:rsidP="00412927">
      <w:pPr>
        <w:pStyle w:val="TEXTO0"/>
        <w:widowControl/>
        <w:ind w:left="142" w:right="-50"/>
        <w:rPr>
          <w:rFonts w:ascii="Franklin Gothic Book" w:hAnsi="Franklin Gothic Book"/>
          <w:sz w:val="22"/>
          <w:szCs w:val="22"/>
        </w:rPr>
      </w:pPr>
    </w:p>
    <w:p w:rsidR="00C46F35" w:rsidRDefault="00B77EEB" w:rsidP="0041292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 xml:space="preserve">Para el efecto, el licitante ganador, deberá proporcionar la información general requerida para dar de alta al superintendente de construcción en el programa informático descrito, (en caso de no contar con la firma), debiendo contar éste con su firma electrónica avanzada FIEL y con los conocimientos del manejo y uso del </w:t>
      </w:r>
      <w:r w:rsidR="00C46F35" w:rsidRPr="00C46F35">
        <w:rPr>
          <w:rFonts w:ascii="Franklin Gothic Book" w:hAnsi="Franklin Gothic Book"/>
          <w:sz w:val="22"/>
          <w:szCs w:val="22"/>
        </w:rPr>
        <w:t xml:space="preserve">sistema </w:t>
      </w:r>
      <w:proofErr w:type="spellStart"/>
      <w:r w:rsidR="00C46F35" w:rsidRPr="00C46F35">
        <w:rPr>
          <w:rFonts w:ascii="Franklin Gothic Book" w:hAnsi="Franklin Gothic Book"/>
          <w:sz w:val="22"/>
          <w:szCs w:val="22"/>
        </w:rPr>
        <w:t>BESOP</w:t>
      </w:r>
      <w:proofErr w:type="spellEnd"/>
      <w:r w:rsidR="00C46F35" w:rsidRPr="00C46F35">
        <w:rPr>
          <w:rFonts w:ascii="Franklin Gothic Book" w:hAnsi="Franklin Gothic Book"/>
          <w:sz w:val="22"/>
          <w:szCs w:val="22"/>
        </w:rPr>
        <w:t xml:space="preserve"> que se encuentra disponible en la página web de la Secretaría </w:t>
      </w:r>
      <w:r w:rsidR="00C46F35">
        <w:rPr>
          <w:rFonts w:ascii="Franklin Gothic Book" w:hAnsi="Franklin Gothic Book"/>
          <w:sz w:val="22"/>
          <w:szCs w:val="22"/>
        </w:rPr>
        <w:t>de la Función Pública.</w:t>
      </w:r>
    </w:p>
    <w:p w:rsidR="00C46F35" w:rsidRDefault="00C46F35" w:rsidP="00412927">
      <w:pPr>
        <w:pStyle w:val="TEXTO0"/>
        <w:widowControl/>
        <w:ind w:left="142" w:right="-50"/>
        <w:rPr>
          <w:rFonts w:ascii="Franklin Gothic Book" w:hAnsi="Franklin Gothic Book"/>
          <w:sz w:val="22"/>
          <w:szCs w:val="22"/>
        </w:rPr>
      </w:pPr>
    </w:p>
    <w:p w:rsidR="00B77EEB" w:rsidRPr="001F74B6" w:rsidRDefault="00B77EEB" w:rsidP="00412927">
      <w:pPr>
        <w:pStyle w:val="TEXTO0"/>
        <w:widowControl/>
        <w:ind w:left="142" w:right="-50"/>
        <w:rPr>
          <w:rFonts w:ascii="Franklin Gothic Book" w:hAnsi="Franklin Gothic Book"/>
          <w:b/>
          <w:color w:val="0000FF"/>
          <w:sz w:val="22"/>
          <w:szCs w:val="22"/>
        </w:rPr>
      </w:pPr>
      <w:r w:rsidRPr="001F74B6">
        <w:rPr>
          <w:rFonts w:ascii="Franklin Gothic Book" w:hAnsi="Franklin Gothic Book"/>
          <w:b/>
          <w:color w:val="0000FF"/>
          <w:sz w:val="22"/>
          <w:szCs w:val="22"/>
        </w:rPr>
        <w:t>38</w:t>
      </w:r>
      <w:r w:rsidR="00AE4D54">
        <w:rPr>
          <w:rFonts w:ascii="Franklin Gothic Book" w:hAnsi="Franklin Gothic Book"/>
          <w:b/>
          <w:color w:val="0000FF"/>
          <w:sz w:val="22"/>
          <w:szCs w:val="22"/>
        </w:rPr>
        <w:t>.</w:t>
      </w:r>
      <w:r w:rsidR="00AE4D54">
        <w:rPr>
          <w:rFonts w:ascii="Franklin Gothic Book" w:hAnsi="Franklin Gothic Book"/>
          <w:b/>
          <w:color w:val="0000FF"/>
          <w:sz w:val="22"/>
          <w:szCs w:val="22"/>
        </w:rPr>
        <w:tab/>
      </w:r>
      <w:r w:rsidRPr="001F74B6">
        <w:rPr>
          <w:rFonts w:ascii="Franklin Gothic Book" w:hAnsi="Franklin Gothic Book"/>
          <w:b/>
          <w:color w:val="0000FF"/>
          <w:sz w:val="22"/>
          <w:szCs w:val="22"/>
        </w:rPr>
        <w:t>MODELO DEL CONTRATO</w:t>
      </w:r>
    </w:p>
    <w:p w:rsidR="00B77EEB" w:rsidRPr="001F74B6" w:rsidRDefault="00B77EEB" w:rsidP="00412927">
      <w:pPr>
        <w:pStyle w:val="TEXTO0"/>
        <w:widowControl/>
        <w:ind w:left="142" w:right="-50"/>
        <w:rPr>
          <w:rFonts w:ascii="Franklin Gothic Book" w:hAnsi="Franklin Gothic Book"/>
          <w:sz w:val="22"/>
          <w:szCs w:val="22"/>
        </w:rPr>
      </w:pPr>
    </w:p>
    <w:p w:rsidR="00B77EEB" w:rsidRPr="001F74B6" w:rsidRDefault="00B77EEB" w:rsidP="0041292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 xml:space="preserve">El modelo de contrato, que se anexa a esta Convocatoria, es emitido con apego en lo previsto en la legislación y normatividad vigente. El modelo de contrato se encuentra como </w:t>
      </w:r>
      <w:r w:rsidRPr="001F74B6">
        <w:rPr>
          <w:rFonts w:ascii="Franklin Gothic Book" w:hAnsi="Franklin Gothic Book"/>
          <w:b/>
          <w:sz w:val="22"/>
          <w:szCs w:val="22"/>
        </w:rPr>
        <w:t>TEC.2.2</w:t>
      </w:r>
    </w:p>
    <w:p w:rsidR="00B77EEB" w:rsidRPr="001F74B6" w:rsidRDefault="00B77EEB" w:rsidP="00412927">
      <w:pPr>
        <w:pStyle w:val="TEXTO0"/>
        <w:widowControl/>
        <w:ind w:left="142" w:right="-50"/>
        <w:rPr>
          <w:rFonts w:ascii="Franklin Gothic Book" w:hAnsi="Franklin Gothic Book"/>
          <w:sz w:val="22"/>
          <w:szCs w:val="22"/>
        </w:rPr>
      </w:pPr>
    </w:p>
    <w:p w:rsidR="00B77EEB" w:rsidRPr="001F74B6" w:rsidRDefault="00B77EEB" w:rsidP="0041292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En caso de discrepancia entre la Convocatoria y el modelo de contrato, prevalecerá lo establecido en la Convocatoria.</w:t>
      </w:r>
    </w:p>
    <w:p w:rsidR="00B77EEB" w:rsidRPr="001F74B6" w:rsidRDefault="00B77EEB" w:rsidP="00412927">
      <w:pPr>
        <w:pStyle w:val="TEXTO0"/>
        <w:widowControl/>
        <w:ind w:left="142" w:right="-50"/>
        <w:rPr>
          <w:rFonts w:ascii="Franklin Gothic Book" w:hAnsi="Franklin Gothic Book"/>
          <w:sz w:val="22"/>
          <w:szCs w:val="22"/>
        </w:rPr>
      </w:pPr>
    </w:p>
    <w:p w:rsidR="00B77EEB" w:rsidRPr="001F74B6" w:rsidRDefault="00B77EEB" w:rsidP="0041292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El Área responsable de la contratación, una vez cumplido el plazo a que hace referencia el artículo 47 de “LA LEY” para la firma del contrato, deberá entregar al contratista una copia firmada.</w:t>
      </w:r>
    </w:p>
    <w:p w:rsidR="00B77EEB" w:rsidRPr="001F74B6" w:rsidRDefault="00B77EEB" w:rsidP="00412927">
      <w:pPr>
        <w:pStyle w:val="Sangra2detindependiente3"/>
        <w:ind w:left="142" w:right="-50" w:firstLine="0"/>
        <w:rPr>
          <w:rFonts w:ascii="Franklin Gothic Book" w:hAnsi="Franklin Gothic Book"/>
          <w:sz w:val="22"/>
          <w:szCs w:val="22"/>
        </w:rPr>
      </w:pPr>
    </w:p>
    <w:p w:rsidR="00B77EEB" w:rsidRPr="001F74B6" w:rsidRDefault="00B77EEB" w:rsidP="00412927">
      <w:pPr>
        <w:pStyle w:val="Sangra2detindependiente3"/>
        <w:ind w:left="142" w:right="-50" w:firstLine="0"/>
        <w:rPr>
          <w:rFonts w:ascii="Franklin Gothic Book" w:hAnsi="Franklin Gothic Book"/>
          <w:color w:val="0000FF"/>
          <w:sz w:val="22"/>
          <w:szCs w:val="22"/>
        </w:rPr>
      </w:pPr>
      <w:r w:rsidRPr="001F74B6">
        <w:rPr>
          <w:rFonts w:ascii="Franklin Gothic Book" w:hAnsi="Franklin Gothic Book"/>
          <w:color w:val="0000FF"/>
          <w:sz w:val="22"/>
          <w:szCs w:val="22"/>
        </w:rPr>
        <w:t>39.</w:t>
      </w:r>
      <w:r w:rsidRPr="001F74B6">
        <w:rPr>
          <w:rFonts w:ascii="Franklin Gothic Book" w:hAnsi="Franklin Gothic Book"/>
          <w:color w:val="0000FF"/>
          <w:sz w:val="22"/>
          <w:szCs w:val="22"/>
        </w:rPr>
        <w:tab/>
        <w:t>GARANTÍAS</w:t>
      </w:r>
    </w:p>
    <w:p w:rsidR="00B77EEB" w:rsidRPr="001F74B6" w:rsidRDefault="00B77EEB" w:rsidP="00412927">
      <w:pPr>
        <w:tabs>
          <w:tab w:val="left" w:pos="-720"/>
        </w:tabs>
        <w:suppressAutoHyphens/>
        <w:ind w:left="284" w:right="-50"/>
        <w:jc w:val="both"/>
        <w:rPr>
          <w:rFonts w:ascii="Franklin Gothic Book" w:hAnsi="Franklin Gothic Book"/>
          <w:spacing w:val="-3"/>
          <w:sz w:val="22"/>
          <w:szCs w:val="22"/>
        </w:rPr>
      </w:pPr>
    </w:p>
    <w:p w:rsidR="00B77EEB" w:rsidRPr="001F74B6" w:rsidRDefault="00B77EEB" w:rsidP="00E13A77">
      <w:pPr>
        <w:pStyle w:val="TEXTO0"/>
        <w:widowControl/>
        <w:ind w:left="142" w:right="-50"/>
        <w:rPr>
          <w:rFonts w:ascii="Franklin Gothic Book" w:hAnsi="Franklin Gothic Book"/>
          <w:b/>
          <w:color w:val="0000FF"/>
          <w:sz w:val="22"/>
          <w:szCs w:val="22"/>
        </w:rPr>
      </w:pPr>
      <w:r w:rsidRPr="001F74B6">
        <w:rPr>
          <w:rFonts w:ascii="Franklin Gothic Book" w:hAnsi="Franklin Gothic Book"/>
          <w:b/>
          <w:color w:val="0000FF"/>
          <w:sz w:val="22"/>
          <w:szCs w:val="22"/>
        </w:rPr>
        <w:t>39</w:t>
      </w:r>
      <w:r w:rsidR="00AE4D54">
        <w:rPr>
          <w:rFonts w:ascii="Franklin Gothic Book" w:hAnsi="Franklin Gothic Book"/>
          <w:b/>
          <w:color w:val="0000FF"/>
          <w:sz w:val="22"/>
          <w:szCs w:val="22"/>
        </w:rPr>
        <w:t xml:space="preserve">.1 </w:t>
      </w:r>
      <w:r w:rsidRPr="001F74B6">
        <w:rPr>
          <w:rFonts w:ascii="Franklin Gothic Book" w:hAnsi="Franklin Gothic Book"/>
          <w:b/>
          <w:color w:val="0000FF"/>
          <w:sz w:val="22"/>
          <w:szCs w:val="22"/>
        </w:rPr>
        <w:t>GARANTÍA DEL ANTICIPO</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w:t>
      </w:r>
      <w:r>
        <w:rPr>
          <w:rFonts w:ascii="Franklin Gothic Book" w:hAnsi="Franklin Gothic Book"/>
          <w:sz w:val="22"/>
          <w:szCs w:val="22"/>
        </w:rPr>
        <w:t>LOS ESTUDIOS</w:t>
      </w:r>
      <w:r w:rsidRPr="001F74B6">
        <w:rPr>
          <w:rFonts w:ascii="Franklin Gothic Book" w:hAnsi="Franklin Gothic Book"/>
          <w:sz w:val="22"/>
          <w:szCs w:val="22"/>
        </w:rPr>
        <w:t>” no otorgará anticipo para la ejecución de los trabajos objeto de esta Invitación, por lo cual el licitante adjudicado no deberá presentar la garantía correspondiente.</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b/>
          <w:color w:val="0000FF"/>
          <w:sz w:val="22"/>
          <w:szCs w:val="22"/>
        </w:rPr>
      </w:pPr>
      <w:r w:rsidRPr="001F74B6">
        <w:rPr>
          <w:rFonts w:ascii="Franklin Gothic Book" w:hAnsi="Franklin Gothic Book"/>
          <w:b/>
          <w:color w:val="0000FF"/>
          <w:sz w:val="22"/>
          <w:szCs w:val="22"/>
        </w:rPr>
        <w:t>39</w:t>
      </w:r>
      <w:r w:rsidR="00AE4D54">
        <w:rPr>
          <w:rFonts w:ascii="Franklin Gothic Book" w:hAnsi="Franklin Gothic Book"/>
          <w:b/>
          <w:color w:val="0000FF"/>
          <w:sz w:val="22"/>
          <w:szCs w:val="22"/>
        </w:rPr>
        <w:t xml:space="preserve">.2 </w:t>
      </w:r>
      <w:r w:rsidRPr="001F74B6">
        <w:rPr>
          <w:rFonts w:ascii="Franklin Gothic Book" w:hAnsi="Franklin Gothic Book"/>
          <w:b/>
          <w:color w:val="0000FF"/>
          <w:sz w:val="22"/>
          <w:szCs w:val="22"/>
        </w:rPr>
        <w:t>GARANTÍA DE CUMPLIMIENTO DEL CONTRATO</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b/>
          <w:sz w:val="22"/>
          <w:szCs w:val="22"/>
        </w:rPr>
      </w:pPr>
      <w:r w:rsidRPr="001F74B6">
        <w:rPr>
          <w:rFonts w:ascii="Franklin Gothic Book" w:hAnsi="Franklin Gothic Book"/>
          <w:sz w:val="22"/>
          <w:szCs w:val="22"/>
        </w:rPr>
        <w:t>Previamente a la firma del contrato y dentro de los quince días naturales siguientes a la fecha de notificación del fallo, pero invariablemente antes de la firma del contrato, el licitante a quien se le adjudique la realización de los trabajos deberá presentar póliza de fianza otorgada por Institución de Fianzas debidamente autorizada a favor de la Tesorería de la Federación y a satisfacción de “</w:t>
      </w:r>
      <w:r>
        <w:rPr>
          <w:rFonts w:ascii="Franklin Gothic Book" w:hAnsi="Franklin Gothic Book"/>
          <w:caps/>
          <w:sz w:val="22"/>
          <w:szCs w:val="22"/>
        </w:rPr>
        <w:t>LOS ESTUDIOS</w:t>
      </w:r>
      <w:r w:rsidRPr="001F74B6">
        <w:rPr>
          <w:rFonts w:ascii="Franklin Gothic Book" w:hAnsi="Franklin Gothic Book"/>
          <w:sz w:val="22"/>
          <w:szCs w:val="22"/>
        </w:rPr>
        <w:t xml:space="preserve">”, </w:t>
      </w:r>
      <w:r w:rsidRPr="001F74B6">
        <w:rPr>
          <w:rFonts w:ascii="Franklin Gothic Book" w:hAnsi="Franklin Gothic Book"/>
          <w:b/>
          <w:sz w:val="22"/>
          <w:szCs w:val="22"/>
        </w:rPr>
        <w:t>por el diez por ciento (10%) del importe total de los trabajos contratados</w:t>
      </w:r>
      <w:r w:rsidRPr="001F74B6">
        <w:rPr>
          <w:rFonts w:ascii="Franklin Gothic Book" w:hAnsi="Franklin Gothic Book"/>
          <w:sz w:val="22"/>
          <w:szCs w:val="22"/>
        </w:rPr>
        <w:t xml:space="preserve"> </w:t>
      </w:r>
      <w:r w:rsidRPr="001F74B6">
        <w:rPr>
          <w:rFonts w:ascii="Franklin Gothic Book" w:hAnsi="Franklin Gothic Book"/>
          <w:b/>
          <w:sz w:val="22"/>
          <w:szCs w:val="22"/>
        </w:rPr>
        <w:t>incluyendo el Impuesto al Valor Agregado</w:t>
      </w:r>
      <w:r w:rsidRPr="001F74B6">
        <w:rPr>
          <w:rFonts w:ascii="Franklin Gothic Book" w:hAnsi="Franklin Gothic Book"/>
          <w:sz w:val="22"/>
          <w:szCs w:val="22"/>
        </w:rPr>
        <w:t xml:space="preserve">. </w:t>
      </w:r>
      <w:r w:rsidRPr="001F74B6">
        <w:rPr>
          <w:rFonts w:ascii="Franklin Gothic Book" w:hAnsi="Franklin Gothic Book"/>
          <w:b/>
          <w:sz w:val="22"/>
          <w:szCs w:val="22"/>
        </w:rPr>
        <w:t>(Anexo 1.14)</w:t>
      </w:r>
    </w:p>
    <w:p w:rsidR="00B77EEB" w:rsidRDefault="00B77EEB" w:rsidP="00E13A77">
      <w:pPr>
        <w:pStyle w:val="TEXTO0"/>
        <w:widowControl/>
        <w:ind w:left="284" w:right="-50"/>
        <w:rPr>
          <w:rFonts w:ascii="Franklin Gothic Book" w:hAnsi="Franklin Gothic Book"/>
          <w:b/>
          <w:color w:val="FF0000"/>
          <w:sz w:val="22"/>
          <w:szCs w:val="22"/>
        </w:rPr>
      </w:pPr>
    </w:p>
    <w:p w:rsidR="00F11B4B" w:rsidRDefault="00F11B4B" w:rsidP="00E13A77">
      <w:pPr>
        <w:pStyle w:val="TEXTO0"/>
        <w:widowControl/>
        <w:ind w:left="284" w:right="-50"/>
        <w:rPr>
          <w:rFonts w:ascii="Franklin Gothic Book" w:hAnsi="Franklin Gothic Book"/>
          <w:b/>
          <w:color w:val="FF0000"/>
          <w:sz w:val="22"/>
          <w:szCs w:val="22"/>
        </w:rPr>
      </w:pPr>
    </w:p>
    <w:p w:rsidR="00F11B4B" w:rsidRDefault="00F11B4B" w:rsidP="00E13A77">
      <w:pPr>
        <w:pStyle w:val="TEXTO0"/>
        <w:widowControl/>
        <w:ind w:left="284" w:right="-50"/>
        <w:rPr>
          <w:rFonts w:ascii="Franklin Gothic Book" w:hAnsi="Franklin Gothic Book"/>
          <w:b/>
          <w:color w:val="FF0000"/>
          <w:sz w:val="22"/>
          <w:szCs w:val="22"/>
        </w:rPr>
      </w:pPr>
    </w:p>
    <w:p w:rsidR="00F11B4B" w:rsidRDefault="00F11B4B" w:rsidP="00E13A77">
      <w:pPr>
        <w:pStyle w:val="TEXTO0"/>
        <w:widowControl/>
        <w:ind w:left="284" w:right="-50"/>
        <w:rPr>
          <w:rFonts w:ascii="Franklin Gothic Book" w:hAnsi="Franklin Gothic Book"/>
          <w:b/>
          <w:color w:val="FF0000"/>
          <w:sz w:val="22"/>
          <w:szCs w:val="22"/>
        </w:rPr>
      </w:pPr>
    </w:p>
    <w:p w:rsidR="00B77EEB" w:rsidRPr="001F74B6" w:rsidRDefault="00B77EEB" w:rsidP="00E13A77">
      <w:pPr>
        <w:pStyle w:val="TEXTO0"/>
        <w:widowControl/>
        <w:ind w:left="142" w:right="-50"/>
        <w:rPr>
          <w:rFonts w:ascii="Franklin Gothic Book" w:hAnsi="Franklin Gothic Book"/>
          <w:b/>
          <w:color w:val="0000FF"/>
          <w:sz w:val="22"/>
          <w:szCs w:val="22"/>
        </w:rPr>
      </w:pPr>
      <w:r w:rsidRPr="001F74B6">
        <w:rPr>
          <w:rFonts w:ascii="Franklin Gothic Book" w:hAnsi="Franklin Gothic Book"/>
          <w:b/>
          <w:color w:val="0000FF"/>
          <w:sz w:val="22"/>
          <w:szCs w:val="22"/>
        </w:rPr>
        <w:t>39</w:t>
      </w:r>
      <w:r w:rsidR="00AE4D54">
        <w:rPr>
          <w:rFonts w:ascii="Franklin Gothic Book" w:hAnsi="Franklin Gothic Book"/>
          <w:b/>
          <w:color w:val="0000FF"/>
          <w:sz w:val="22"/>
          <w:szCs w:val="22"/>
        </w:rPr>
        <w:t xml:space="preserve">.3 </w:t>
      </w:r>
      <w:r w:rsidRPr="001F74B6">
        <w:rPr>
          <w:rFonts w:ascii="Franklin Gothic Book" w:hAnsi="Franklin Gothic Book"/>
          <w:b/>
          <w:color w:val="0000FF"/>
          <w:sz w:val="22"/>
          <w:szCs w:val="22"/>
        </w:rPr>
        <w:t>GARANTÍA POR DEFECTOS, VICIOS OCULTOS Y CUALQUIER OTRA RESPONSABILIDAD</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Al término de todos los trabajos, no obstante su recepción formal, el contratista se obliga a responder de los defectos que resultaren en los mismos, de los vicios ocultos y de cualquier otra responsabilidad en que hubiere incurrido, en los términos señalados en el contrato respectivo, el Código Civil Federal y en la legislación aplicable.</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Los trabajos se garantizarán por un plazo de doce meses por el cumplimiento de las obligaciones a que se refiere el párrafo anterior, por lo que previamente a la recepción de los trabajos, el contratista, a su elección;  deberá constituir póliza de fianza otorgada por Institución de Fianzas debidamente autorizada a favor de la Tesorería de la Federación y a satisfacción de “</w:t>
      </w:r>
      <w:r>
        <w:rPr>
          <w:rFonts w:ascii="Franklin Gothic Book" w:hAnsi="Franklin Gothic Book"/>
          <w:caps/>
          <w:sz w:val="22"/>
          <w:szCs w:val="22"/>
        </w:rPr>
        <w:t>LOS ESTUDIOS</w:t>
      </w:r>
      <w:r w:rsidRPr="001F74B6">
        <w:rPr>
          <w:rFonts w:ascii="Franklin Gothic Book" w:hAnsi="Franklin Gothic Book"/>
          <w:sz w:val="22"/>
          <w:szCs w:val="22"/>
        </w:rPr>
        <w:t>”, por un valor del diez por ciento (10%) del  importe total ejercido de los trabajos; presentar una carta de crédito irrevocable por el equivalente al cinco por ciento (5%) del monto total ejercido de los trabajos, o bien, aportar recursos líquidos por una cantidad equivalente al cinco por ciento (5%) del mismo monto en fideicomisos especialmente constituidos para ello.</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Los recursos aportados en fideicomisos deberán invertirse en instrumento de renta fija.</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El contratista, en su caso, podrá retirar sus aportaciones en fideicomisos y los respectivos rendimientos, transcurridos doce meses a partir de la fecha de recepción de los trabajos.</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Quedarán a salvo los derechos de “</w:t>
      </w:r>
      <w:r>
        <w:rPr>
          <w:rFonts w:ascii="Franklin Gothic Book" w:hAnsi="Franklin Gothic Book"/>
          <w:sz w:val="22"/>
          <w:szCs w:val="22"/>
        </w:rPr>
        <w:t>LOS ESTUDIOS</w:t>
      </w:r>
      <w:r w:rsidRPr="001F74B6">
        <w:rPr>
          <w:rFonts w:ascii="Franklin Gothic Book" w:hAnsi="Franklin Gothic Book"/>
          <w:sz w:val="22"/>
          <w:szCs w:val="22"/>
        </w:rPr>
        <w:t>”, para exigir el pago de las cantidades no cubiertas de la indemnización que a su juicio corresponda, una vez que se hagan efectivas las garantías constituidas conforme al artículo 66 de la Ley.</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 xml:space="preserve">Si el contratista opta por la póliza de fianza, además de contemplar lo antes expuesto, se deberá establecer que la fianza se expide de conformidad con lo estipulado en la Ley y su Reglamento, así como, las disposiciones expedidas en esta materia </w:t>
      </w:r>
      <w:r w:rsidRPr="001F74B6">
        <w:rPr>
          <w:rFonts w:ascii="Franklin Gothic Book" w:hAnsi="Franklin Gothic Book"/>
          <w:b/>
          <w:sz w:val="22"/>
          <w:szCs w:val="22"/>
        </w:rPr>
        <w:t>(Anexo 1.15)</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La fianza se otorgará en los términos del contrato citado.</w:t>
      </w:r>
    </w:p>
    <w:p w:rsidR="00B77EEB" w:rsidRPr="001F74B6" w:rsidRDefault="00B77EEB" w:rsidP="00E13A7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En el caso de detectarse algún defecto o vicio oculto de los trabajos, durante el período antes citado, la garantía por la que hayan optado deberá permanecer vigente por un plazo de doce meses, a partir de la reparación de los defectos, en su caso, “</w:t>
      </w:r>
      <w:r>
        <w:rPr>
          <w:rFonts w:ascii="Franklin Gothic Book" w:hAnsi="Franklin Gothic Book"/>
          <w:caps/>
          <w:sz w:val="22"/>
          <w:szCs w:val="22"/>
        </w:rPr>
        <w:t>LOS ESTUDIOS</w:t>
      </w:r>
      <w:r w:rsidRPr="001F74B6">
        <w:rPr>
          <w:rFonts w:ascii="Franklin Gothic Book" w:hAnsi="Franklin Gothic Book"/>
          <w:sz w:val="22"/>
          <w:szCs w:val="22"/>
        </w:rPr>
        <w:t>” deberá informar a la afianzadora el estado de los trabajos realizados.</w:t>
      </w:r>
    </w:p>
    <w:p w:rsidR="00B77EEB" w:rsidRPr="001F74B6" w:rsidRDefault="00B77EEB" w:rsidP="00E13A77">
      <w:pPr>
        <w:pStyle w:val="TEXTO0"/>
        <w:widowControl/>
        <w:ind w:left="284" w:right="-50"/>
        <w:rPr>
          <w:rFonts w:ascii="Franklin Gothic Book" w:hAnsi="Franklin Gothic Book"/>
          <w:b/>
          <w:color w:val="0000FF"/>
          <w:sz w:val="22"/>
          <w:szCs w:val="22"/>
        </w:rPr>
      </w:pPr>
    </w:p>
    <w:p w:rsidR="00B77EEB" w:rsidRPr="001F74B6" w:rsidRDefault="00B77EEB" w:rsidP="00E13A77">
      <w:pPr>
        <w:pStyle w:val="TEXTO0"/>
        <w:widowControl/>
        <w:ind w:left="142" w:right="-50"/>
        <w:rPr>
          <w:rFonts w:ascii="Franklin Gothic Book" w:hAnsi="Franklin Gothic Book"/>
          <w:b/>
          <w:color w:val="0000FF"/>
          <w:sz w:val="22"/>
          <w:szCs w:val="22"/>
        </w:rPr>
      </w:pPr>
      <w:r w:rsidRPr="001F74B6">
        <w:rPr>
          <w:rFonts w:ascii="Franklin Gothic Book" w:hAnsi="Franklin Gothic Book"/>
          <w:b/>
          <w:color w:val="0000FF"/>
          <w:sz w:val="22"/>
          <w:szCs w:val="22"/>
        </w:rPr>
        <w:t>39</w:t>
      </w:r>
      <w:r w:rsidR="00AE4D54">
        <w:rPr>
          <w:rFonts w:ascii="Franklin Gothic Book" w:hAnsi="Franklin Gothic Book"/>
          <w:b/>
          <w:color w:val="0000FF"/>
          <w:sz w:val="22"/>
          <w:szCs w:val="22"/>
        </w:rPr>
        <w:t xml:space="preserve">.4 </w:t>
      </w:r>
      <w:r w:rsidRPr="001F74B6">
        <w:rPr>
          <w:rFonts w:ascii="Franklin Gothic Book" w:hAnsi="Franklin Gothic Book"/>
          <w:b/>
          <w:color w:val="0000FF"/>
          <w:sz w:val="22"/>
          <w:szCs w:val="22"/>
        </w:rPr>
        <w:t xml:space="preserve">PÓLIZA DE </w:t>
      </w:r>
      <w:proofErr w:type="spellStart"/>
      <w:r w:rsidRPr="001F74B6">
        <w:rPr>
          <w:rFonts w:ascii="Franklin Gothic Book" w:hAnsi="Franklin Gothic Book"/>
          <w:b/>
          <w:color w:val="0000FF"/>
          <w:sz w:val="22"/>
          <w:szCs w:val="22"/>
        </w:rPr>
        <w:t>RESPOSABILIDAD</w:t>
      </w:r>
      <w:proofErr w:type="spellEnd"/>
      <w:r w:rsidRPr="001F74B6">
        <w:rPr>
          <w:rFonts w:ascii="Franklin Gothic Book" w:hAnsi="Franklin Gothic Book"/>
          <w:b/>
          <w:color w:val="0000FF"/>
          <w:sz w:val="22"/>
          <w:szCs w:val="22"/>
        </w:rPr>
        <w:t xml:space="preserve"> CIVIL</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sz w:val="22"/>
          <w:szCs w:val="22"/>
        </w:rPr>
      </w:pPr>
      <w:r>
        <w:rPr>
          <w:rFonts w:ascii="Franklin Gothic Book" w:hAnsi="Franklin Gothic Book"/>
          <w:sz w:val="22"/>
          <w:szCs w:val="22"/>
        </w:rPr>
        <w:t xml:space="preserve">No aplica para la presente </w:t>
      </w:r>
      <w:r w:rsidR="006E3EC1">
        <w:rPr>
          <w:rFonts w:ascii="Franklin Gothic Book" w:hAnsi="Franklin Gothic Book"/>
          <w:sz w:val="22"/>
          <w:szCs w:val="22"/>
        </w:rPr>
        <w:t>Invitación</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b/>
          <w:color w:val="0000FF"/>
          <w:sz w:val="22"/>
          <w:szCs w:val="22"/>
        </w:rPr>
      </w:pPr>
      <w:r w:rsidRPr="001F74B6">
        <w:rPr>
          <w:rFonts w:ascii="Franklin Gothic Book" w:hAnsi="Franklin Gothic Book"/>
          <w:b/>
          <w:color w:val="0000FF"/>
          <w:sz w:val="22"/>
          <w:szCs w:val="22"/>
        </w:rPr>
        <w:t>40</w:t>
      </w:r>
      <w:r w:rsidR="00AE4D54">
        <w:rPr>
          <w:rFonts w:ascii="Franklin Gothic Book" w:hAnsi="Franklin Gothic Book"/>
          <w:b/>
          <w:color w:val="0000FF"/>
          <w:sz w:val="22"/>
          <w:szCs w:val="22"/>
        </w:rPr>
        <w:t xml:space="preserve">. </w:t>
      </w:r>
      <w:r w:rsidRPr="001F74B6">
        <w:rPr>
          <w:rFonts w:ascii="Franklin Gothic Book" w:hAnsi="Franklin Gothic Book"/>
          <w:b/>
          <w:color w:val="0000FF"/>
          <w:sz w:val="22"/>
          <w:szCs w:val="22"/>
        </w:rPr>
        <w:t>AJUSTE DE COSTOS DIRECTOS</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 con fundamento en lo señalado en el artículo 56 de “LA LEY”, determina que el procedimiento de ajuste de costos directos, se lleve a cabo de conformidad con la fracción II del artículo 57 de “LA LEY”, y que textualmente señala: La revisión de un grupo de precios unitarios, que multiplicados por sus correspondientes cantidades de trabajo por ejecutar, representen aproximadamente el ochenta por ciento del importe total del contrato. La aplicación de los procedimientos para ajuste de costos directos se hará como lo determina el artículo 58 de “LA LEY” y de los artículos 173 a 184 de su Reglamento. Este procedimiento de ajuste de costos en moneda nacional no podrá ser modificado durante la vigencia del contrato.</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Cuando el porcentaje del ajuste de los costos sea al alza, será el contratista quien lo promueva, dentro de los sesenta días naturales siguientes a la publicación de los índices aplicables al mes correspondiente, mediante la presentación por escrito de la solicitud, estudios y documentación que la soporten. Si el referido porcentaje es a la baja, será “</w:t>
      </w:r>
      <w:r>
        <w:rPr>
          <w:rFonts w:ascii="Franklin Gothic Book" w:hAnsi="Franklin Gothic Book"/>
          <w:caps/>
          <w:sz w:val="22"/>
          <w:szCs w:val="22"/>
        </w:rPr>
        <w:t>LOS ESTUDIOS</w:t>
      </w:r>
      <w:r w:rsidRPr="001F74B6">
        <w:rPr>
          <w:rFonts w:ascii="Franklin Gothic Book" w:hAnsi="Franklin Gothic Book"/>
          <w:sz w:val="22"/>
          <w:szCs w:val="22"/>
        </w:rPr>
        <w:t>” quien lo determinará en el mismo plazo, con base en la documentación comprobatoria que lo justifique.</w:t>
      </w:r>
    </w:p>
    <w:p w:rsidR="00001D28" w:rsidRDefault="00001D28"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Una vez transcurrido el plazo establecido en el párrafo anterior, se perderá</w:t>
      </w:r>
      <w:r w:rsidR="00001D28">
        <w:rPr>
          <w:rFonts w:ascii="Franklin Gothic Book" w:hAnsi="Franklin Gothic Book"/>
          <w:sz w:val="22"/>
          <w:szCs w:val="22"/>
        </w:rPr>
        <w:t xml:space="preserve"> la posibilidad de solicitar el </w:t>
      </w:r>
      <w:r w:rsidRPr="001F74B6">
        <w:rPr>
          <w:rFonts w:ascii="Franklin Gothic Book" w:hAnsi="Franklin Gothic Book"/>
          <w:sz w:val="22"/>
          <w:szCs w:val="22"/>
        </w:rPr>
        <w:t>ajuste de costos por parte de los contratistas y de realizarlo a la baja por parte de “</w:t>
      </w:r>
      <w:r>
        <w:rPr>
          <w:rFonts w:ascii="Franklin Gothic Book" w:hAnsi="Franklin Gothic Book"/>
          <w:caps/>
          <w:sz w:val="22"/>
          <w:szCs w:val="22"/>
        </w:rPr>
        <w:t>LOS ESTUDIOS</w:t>
      </w:r>
      <w:r w:rsidRPr="001F74B6">
        <w:rPr>
          <w:rFonts w:ascii="Franklin Gothic Book" w:hAnsi="Franklin Gothic Book"/>
          <w:sz w:val="22"/>
          <w:szCs w:val="22"/>
        </w:rPr>
        <w:t>”.</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 dentro de los sesenta días naturales siguientes a que el contratista promueva debidamente el ajuste de costos, deberá emitir por oficio la resolución que proceda; en caso contrario, la solicitud se tendrá por aprobada.</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Cuando la documentación mediante la que se promuevan los ajustes de costos sea deficiente o incompleta, “</w:t>
      </w:r>
      <w:r>
        <w:rPr>
          <w:rFonts w:ascii="Franklin Gothic Book" w:hAnsi="Franklin Gothic Book"/>
          <w:caps/>
          <w:sz w:val="22"/>
          <w:szCs w:val="22"/>
        </w:rPr>
        <w:t>LOS ESTUDIOS</w:t>
      </w:r>
      <w:r w:rsidRPr="001F74B6">
        <w:rPr>
          <w:rFonts w:ascii="Franklin Gothic Book" w:hAnsi="Franklin Gothic Book"/>
          <w:sz w:val="22"/>
          <w:szCs w:val="22"/>
        </w:rPr>
        <w:t xml:space="preserve">” apercibirá por escrito al contratista para que, en el plazo de diez días hábiles a partir de que le sea requerido, subsane el error o complemente la información solicitada. Transcurrido dicho plazo, sin que el </w:t>
      </w:r>
      <w:proofErr w:type="spellStart"/>
      <w:r w:rsidRPr="001F74B6">
        <w:rPr>
          <w:rFonts w:ascii="Franklin Gothic Book" w:hAnsi="Franklin Gothic Book"/>
          <w:sz w:val="22"/>
          <w:szCs w:val="22"/>
        </w:rPr>
        <w:t>promovente</w:t>
      </w:r>
      <w:proofErr w:type="spellEnd"/>
      <w:r w:rsidRPr="001F74B6">
        <w:rPr>
          <w:rFonts w:ascii="Franklin Gothic Book" w:hAnsi="Franklin Gothic Book"/>
          <w:sz w:val="22"/>
          <w:szCs w:val="22"/>
        </w:rPr>
        <w:t xml:space="preserve"> diera respuesta al apercibimiento, o no lo atendiere en forma correcta, se tendrá como no presentada la solicitud de ajuste de costos.</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El reconocimiento por ajuste de costos en aumento o reducción se deberá incluir en el pago de las estimaciones, considerando el último porcentaje de ajuste que se tenga autorizado.</w:t>
      </w:r>
    </w:p>
    <w:p w:rsidR="00B77EEB" w:rsidRPr="001F74B6" w:rsidRDefault="00B77EEB" w:rsidP="00E13A77">
      <w:pPr>
        <w:pStyle w:val="TEXTO0"/>
        <w:widowControl/>
        <w:ind w:left="142" w:right="-50"/>
        <w:rPr>
          <w:rFonts w:ascii="Franklin Gothic Book" w:hAnsi="Franklin Gothic Book"/>
          <w:sz w:val="22"/>
          <w:szCs w:val="22"/>
        </w:rPr>
      </w:pPr>
    </w:p>
    <w:p w:rsidR="00B77EEB" w:rsidRPr="001F74B6" w:rsidRDefault="00B77EEB" w:rsidP="00E13A77">
      <w:pPr>
        <w:pStyle w:val="TEXTO0"/>
        <w:widowControl/>
        <w:ind w:left="142" w:right="-50"/>
        <w:rPr>
          <w:rFonts w:ascii="Franklin Gothic Book" w:hAnsi="Franklin Gothic Book"/>
          <w:sz w:val="22"/>
          <w:szCs w:val="22"/>
        </w:rPr>
      </w:pPr>
      <w:r w:rsidRPr="001F74B6">
        <w:rPr>
          <w:rFonts w:ascii="Franklin Gothic Book" w:hAnsi="Franklin Gothic Book"/>
          <w:sz w:val="22"/>
          <w:szCs w:val="22"/>
        </w:rPr>
        <w:t>No darán lugar a ajuste de costos, las cuotas compensatorias a que, conforme a la Ley de la materia, pudiera estar sujeta la importación de bienes contemplados en la realización de los trabajos.</w:t>
      </w:r>
    </w:p>
    <w:p w:rsidR="00B77EEB" w:rsidRPr="001F74B6" w:rsidRDefault="00B77EEB" w:rsidP="0008487D">
      <w:pPr>
        <w:pStyle w:val="TEXTO0"/>
        <w:widowControl/>
        <w:ind w:left="708" w:right="-50"/>
        <w:rPr>
          <w:rFonts w:ascii="Franklin Gothic Book" w:hAnsi="Franklin Gothic Book"/>
          <w:sz w:val="22"/>
          <w:szCs w:val="22"/>
        </w:rPr>
      </w:pPr>
      <w:r w:rsidRPr="001F74B6">
        <w:rPr>
          <w:rFonts w:ascii="Franklin Gothic Book" w:hAnsi="Franklin Gothic Book"/>
          <w:sz w:val="22"/>
          <w:szCs w:val="22"/>
        </w:rPr>
        <w:t>La aplicación de los procedimientos de ajuste de costos directos a que se refiere el artículo 57 de “LA LEY” se sujetará a lo siguiente:</w:t>
      </w:r>
    </w:p>
    <w:p w:rsidR="00B77EEB" w:rsidRPr="001F74B6" w:rsidRDefault="00B77EEB" w:rsidP="00E13A77">
      <w:pPr>
        <w:pStyle w:val="TEXTO0"/>
        <w:widowControl/>
        <w:ind w:left="56" w:right="-50"/>
        <w:rPr>
          <w:rFonts w:ascii="Franklin Gothic Book" w:hAnsi="Franklin Gothic Book"/>
          <w:sz w:val="22"/>
          <w:szCs w:val="22"/>
        </w:rPr>
      </w:pPr>
    </w:p>
    <w:p w:rsidR="00B77EEB" w:rsidRPr="001F74B6" w:rsidRDefault="00B77EEB" w:rsidP="00E13A77">
      <w:pPr>
        <w:pStyle w:val="TEXTO0"/>
        <w:widowControl/>
        <w:numPr>
          <w:ilvl w:val="0"/>
          <w:numId w:val="31"/>
        </w:numPr>
        <w:ind w:left="1096" w:right="-50"/>
        <w:rPr>
          <w:rFonts w:ascii="Franklin Gothic Book" w:hAnsi="Franklin Gothic Book"/>
          <w:sz w:val="22"/>
          <w:szCs w:val="22"/>
        </w:rPr>
      </w:pPr>
      <w:r w:rsidRPr="001F74B6">
        <w:rPr>
          <w:rFonts w:ascii="Franklin Gothic Book" w:hAnsi="Franklin Gothic Book"/>
          <w:sz w:val="22"/>
          <w:szCs w:val="22"/>
        </w:rPr>
        <w:t>Los ajustes se calcularán a partir del mes en que se haya producido el incremento o decremento en el costo de los insumos, respecto de los trabajos pendientes de ejecutar, conforme al programa de ejecución pactado en el contrato o, en caso de existir atraso no imputable al contratista, conforme al programa convenido.</w:t>
      </w:r>
    </w:p>
    <w:p w:rsidR="00B77EEB" w:rsidRPr="001F74B6" w:rsidRDefault="00B77EEB" w:rsidP="00E13A77">
      <w:pPr>
        <w:pStyle w:val="TEXTO0"/>
        <w:widowControl/>
        <w:ind w:left="56" w:right="-50"/>
        <w:rPr>
          <w:rFonts w:ascii="Franklin Gothic Book" w:hAnsi="Franklin Gothic Book"/>
          <w:sz w:val="22"/>
          <w:szCs w:val="22"/>
        </w:rPr>
      </w:pPr>
    </w:p>
    <w:p w:rsidR="00B77EEB" w:rsidRPr="001F74B6" w:rsidRDefault="00B77EEB" w:rsidP="00E13A77">
      <w:pPr>
        <w:pStyle w:val="TEXTO0"/>
        <w:widowControl/>
        <w:ind w:left="1076" w:right="-50"/>
        <w:rPr>
          <w:rFonts w:ascii="Franklin Gothic Book" w:hAnsi="Franklin Gothic Book"/>
          <w:sz w:val="22"/>
          <w:szCs w:val="22"/>
        </w:rPr>
      </w:pPr>
      <w:r w:rsidRPr="001F74B6">
        <w:rPr>
          <w:rFonts w:ascii="Franklin Gothic Book" w:hAnsi="Franklin Gothic Book"/>
          <w:sz w:val="22"/>
          <w:szCs w:val="22"/>
        </w:rPr>
        <w:t>Para efectos de cada una de las revisiones y ajustes de los costos, que se presenten durante la ejecución de los trabajos, el mes de origen de estos será el correspondiente al acto de presentación y apertura de proposiciones, aplicándose el último factor que se haya autorizado.</w:t>
      </w:r>
    </w:p>
    <w:p w:rsidR="00B77EEB" w:rsidRPr="001F74B6" w:rsidRDefault="00B77EEB" w:rsidP="00E13A77">
      <w:pPr>
        <w:pStyle w:val="TEXTO0"/>
        <w:widowControl/>
        <w:ind w:left="56" w:right="-50"/>
        <w:rPr>
          <w:rFonts w:ascii="Franklin Gothic Book" w:hAnsi="Franklin Gothic Book"/>
          <w:sz w:val="22"/>
          <w:szCs w:val="22"/>
        </w:rPr>
      </w:pPr>
    </w:p>
    <w:p w:rsidR="00B77EEB" w:rsidRPr="001F74B6" w:rsidRDefault="00B77EEB" w:rsidP="00E13A77">
      <w:pPr>
        <w:pStyle w:val="TEXTO0"/>
        <w:widowControl/>
        <w:numPr>
          <w:ilvl w:val="0"/>
          <w:numId w:val="31"/>
        </w:numPr>
        <w:ind w:left="1096" w:right="-50"/>
        <w:rPr>
          <w:rFonts w:ascii="Franklin Gothic Book" w:hAnsi="Franklin Gothic Book"/>
          <w:sz w:val="22"/>
          <w:szCs w:val="22"/>
        </w:rPr>
      </w:pPr>
      <w:r w:rsidRPr="001F74B6">
        <w:rPr>
          <w:rFonts w:ascii="Franklin Gothic Book" w:hAnsi="Franklin Gothic Book"/>
          <w:sz w:val="22"/>
          <w:szCs w:val="22"/>
        </w:rPr>
        <w:t>Los incrementos o decrementos de los costos de los insumos serán calculados con base en los índices de precios al productor y comercio exterior/actualización de costos de obras públicas que determine el Banco de México. Cuando los índices que requieran tanto el contratista como “</w:t>
      </w:r>
      <w:r>
        <w:rPr>
          <w:rFonts w:ascii="Franklin Gothic Book" w:hAnsi="Franklin Gothic Book"/>
          <w:caps/>
          <w:sz w:val="22"/>
          <w:szCs w:val="22"/>
        </w:rPr>
        <w:t>LOS ESTUDIOS</w:t>
      </w:r>
      <w:r w:rsidRPr="001F74B6">
        <w:rPr>
          <w:rFonts w:ascii="Franklin Gothic Book" w:hAnsi="Franklin Gothic Book"/>
          <w:sz w:val="22"/>
          <w:szCs w:val="22"/>
        </w:rPr>
        <w:t>”, no se encuentren dentro de los publicados por el Banco de México, “</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2"/>
          <w:sz w:val="22"/>
          <w:szCs w:val="22"/>
        </w:rPr>
        <w:t xml:space="preserve"> </w:t>
      </w:r>
      <w:r w:rsidRPr="001F74B6">
        <w:rPr>
          <w:rFonts w:ascii="Franklin Gothic Book" w:hAnsi="Franklin Gothic Book"/>
          <w:sz w:val="22"/>
          <w:szCs w:val="22"/>
        </w:rPr>
        <w:t xml:space="preserve"> procederá a calcularlos en conjunto con el contratista conforme a los precios que investiguen, por mercadeo directo o en publicaciones especializadas nacionales o internacionales considerando al menos tres fuentes distintas </w:t>
      </w:r>
      <w:proofErr w:type="spellStart"/>
      <w:r w:rsidRPr="001F74B6">
        <w:rPr>
          <w:rFonts w:ascii="Franklin Gothic Book" w:hAnsi="Franklin Gothic Book"/>
          <w:sz w:val="22"/>
          <w:szCs w:val="22"/>
        </w:rPr>
        <w:t>ó</w:t>
      </w:r>
      <w:proofErr w:type="spellEnd"/>
      <w:r w:rsidRPr="001F74B6">
        <w:rPr>
          <w:rFonts w:ascii="Franklin Gothic Book" w:hAnsi="Franklin Gothic Book"/>
          <w:sz w:val="22"/>
          <w:szCs w:val="22"/>
        </w:rPr>
        <w:t xml:space="preserve"> utilizando los lineamientos y metodología que expida el Banco de México;</w:t>
      </w:r>
    </w:p>
    <w:p w:rsidR="00B77EEB" w:rsidRDefault="00B77EEB" w:rsidP="00E13A77">
      <w:pPr>
        <w:pStyle w:val="TEXTO0"/>
        <w:widowControl/>
        <w:ind w:right="-50"/>
        <w:rPr>
          <w:rFonts w:ascii="Franklin Gothic Book" w:hAnsi="Franklin Gothic Book"/>
          <w:sz w:val="22"/>
          <w:szCs w:val="22"/>
        </w:rPr>
      </w:pPr>
    </w:p>
    <w:p w:rsidR="00F11B4B" w:rsidRDefault="00F11B4B" w:rsidP="00E13A77">
      <w:pPr>
        <w:pStyle w:val="TEXTO0"/>
        <w:widowControl/>
        <w:ind w:right="-50"/>
        <w:rPr>
          <w:rFonts w:ascii="Franklin Gothic Book" w:hAnsi="Franklin Gothic Book"/>
          <w:sz w:val="22"/>
          <w:szCs w:val="22"/>
        </w:rPr>
      </w:pPr>
    </w:p>
    <w:p w:rsidR="00F11B4B" w:rsidRPr="001F74B6" w:rsidRDefault="00F11B4B" w:rsidP="00E13A77">
      <w:pPr>
        <w:pStyle w:val="TEXTO0"/>
        <w:widowControl/>
        <w:ind w:right="-50"/>
        <w:rPr>
          <w:rFonts w:ascii="Franklin Gothic Book" w:hAnsi="Franklin Gothic Book"/>
          <w:sz w:val="22"/>
          <w:szCs w:val="22"/>
        </w:rPr>
      </w:pPr>
    </w:p>
    <w:p w:rsidR="00B77EEB" w:rsidRPr="001F74B6" w:rsidRDefault="00B77EEB" w:rsidP="00E13A77">
      <w:pPr>
        <w:pStyle w:val="TEXTO0"/>
        <w:widowControl/>
        <w:numPr>
          <w:ilvl w:val="0"/>
          <w:numId w:val="31"/>
        </w:numPr>
        <w:ind w:left="1096" w:right="-50"/>
        <w:rPr>
          <w:rFonts w:ascii="Franklin Gothic Book" w:hAnsi="Franklin Gothic Book"/>
          <w:sz w:val="22"/>
          <w:szCs w:val="22"/>
        </w:rPr>
      </w:pPr>
      <w:r w:rsidRPr="001F74B6">
        <w:rPr>
          <w:rFonts w:ascii="Franklin Gothic Book" w:hAnsi="Franklin Gothic Book"/>
          <w:sz w:val="22"/>
          <w:szCs w:val="22"/>
        </w:rPr>
        <w:t>Los precios unitarios originales del contrato permanecerán fijos hasta la terminación de los trabajos contratados. El ajuste se aplicará a los costos directos, conservando constantes los porcentajes de los costos indirectos, el costo por financiamiento y el cargo de utilidad originales durante el ejercicio del contrato; el costo por financiamiento estará sujeto a ajuste de acuerdo a las variaciones de la tasa de interés que el contratista haya considerado en su proposición.</w:t>
      </w:r>
    </w:p>
    <w:p w:rsidR="00B77EEB" w:rsidRPr="001F74B6" w:rsidRDefault="00B77EEB" w:rsidP="00E13A77">
      <w:pPr>
        <w:pStyle w:val="TEXTO0"/>
        <w:widowControl/>
        <w:ind w:left="56" w:right="-50"/>
        <w:rPr>
          <w:rFonts w:ascii="Franklin Gothic Book" w:hAnsi="Franklin Gothic Book"/>
          <w:sz w:val="22"/>
          <w:szCs w:val="22"/>
        </w:rPr>
      </w:pPr>
    </w:p>
    <w:p w:rsidR="00B77EEB" w:rsidRPr="001F74B6" w:rsidRDefault="00B77EEB" w:rsidP="00E13A77">
      <w:pPr>
        <w:pStyle w:val="TEXTO0"/>
        <w:widowControl/>
        <w:numPr>
          <w:ilvl w:val="0"/>
          <w:numId w:val="31"/>
        </w:numPr>
        <w:ind w:left="1096" w:right="-50"/>
        <w:rPr>
          <w:rFonts w:ascii="Franklin Gothic Book" w:hAnsi="Franklin Gothic Book"/>
          <w:sz w:val="22"/>
          <w:szCs w:val="22"/>
        </w:rPr>
      </w:pPr>
      <w:r w:rsidRPr="001F74B6">
        <w:rPr>
          <w:rFonts w:ascii="Franklin Gothic Book" w:hAnsi="Franklin Gothic Book"/>
          <w:sz w:val="22"/>
          <w:szCs w:val="22"/>
        </w:rPr>
        <w:t>A los demás lineamientos que para tal efecto emita la Secretaría de la Función Pública.</w:t>
      </w:r>
    </w:p>
    <w:p w:rsidR="00B77EEB" w:rsidRPr="001F74B6" w:rsidRDefault="00B77EEB" w:rsidP="00E13A77">
      <w:pPr>
        <w:pStyle w:val="TEXTO0"/>
        <w:widowControl/>
        <w:ind w:left="56" w:right="-50"/>
        <w:rPr>
          <w:rFonts w:ascii="Franklin Gothic Book" w:hAnsi="Franklin Gothic Book"/>
          <w:sz w:val="22"/>
          <w:szCs w:val="22"/>
        </w:rPr>
      </w:pPr>
    </w:p>
    <w:p w:rsidR="00B77EEB" w:rsidRPr="001F74B6" w:rsidRDefault="00B77EEB" w:rsidP="00E13A77">
      <w:pPr>
        <w:pStyle w:val="TEXTO0"/>
        <w:widowControl/>
        <w:ind w:left="396" w:right="-50"/>
        <w:rPr>
          <w:rFonts w:ascii="Franklin Gothic Book" w:hAnsi="Franklin Gothic Book"/>
          <w:sz w:val="22"/>
          <w:szCs w:val="22"/>
        </w:rPr>
      </w:pPr>
      <w:r w:rsidRPr="001F74B6">
        <w:rPr>
          <w:rFonts w:ascii="Franklin Gothic Book" w:hAnsi="Franklin Gothic Book"/>
          <w:sz w:val="22"/>
          <w:szCs w:val="22"/>
        </w:rPr>
        <w:t>Una vez aplicado el procedimiento respectivo y determinados los factores de ajuste, éstos se aplicarán al importe de las estimaciones generadas, sin que resulte necesario modificar la garantía de cumplimiento del contrato inicialmente otorgada.</w:t>
      </w:r>
    </w:p>
    <w:p w:rsidR="00B77EEB" w:rsidRPr="001F74B6" w:rsidRDefault="00B77EEB" w:rsidP="00E13A77">
      <w:pPr>
        <w:pStyle w:val="TEXTO0"/>
        <w:widowControl/>
        <w:ind w:left="396" w:right="-50"/>
        <w:rPr>
          <w:rFonts w:ascii="Franklin Gothic Book" w:hAnsi="Franklin Gothic Book"/>
          <w:sz w:val="22"/>
          <w:szCs w:val="22"/>
        </w:rPr>
      </w:pPr>
    </w:p>
    <w:p w:rsidR="00B77EEB" w:rsidRPr="001F74B6" w:rsidRDefault="00B77EEB" w:rsidP="00E13A77">
      <w:pPr>
        <w:pStyle w:val="TEXTO0"/>
        <w:widowControl/>
        <w:ind w:left="396" w:right="-50"/>
        <w:rPr>
          <w:rFonts w:ascii="Franklin Gothic Book" w:hAnsi="Franklin Gothic Book"/>
          <w:sz w:val="22"/>
          <w:szCs w:val="22"/>
        </w:rPr>
      </w:pPr>
      <w:r w:rsidRPr="001F74B6">
        <w:rPr>
          <w:rFonts w:ascii="Franklin Gothic Book" w:hAnsi="Franklin Gothic Book"/>
          <w:sz w:val="22"/>
          <w:szCs w:val="22"/>
        </w:rPr>
        <w:t>Cuando existan trabajos ejecutados fuera del periodo programado, por causa imputable al contratista, el ajuste se realizará considerando el periodo en que debieron ser ejecutados, conforme al programa convenido, salvo en el caso de que el factor de ajuste correspondiente al mes en el que efectivamente se ejecutaron, sea inferior a aquel en que debieron ejecutarse, en cuyo supuesto se aplicará este último.</w:t>
      </w:r>
    </w:p>
    <w:p w:rsidR="00B77EEB" w:rsidRPr="001F74B6" w:rsidRDefault="00B77EEB" w:rsidP="00E13A77">
      <w:pPr>
        <w:pStyle w:val="TEXTO0"/>
        <w:widowControl/>
        <w:ind w:right="-50"/>
        <w:rPr>
          <w:rFonts w:ascii="Franklin Gothic Book" w:hAnsi="Franklin Gothic Book"/>
          <w:color w:val="FF0000"/>
          <w:sz w:val="22"/>
          <w:szCs w:val="22"/>
        </w:rPr>
      </w:pPr>
    </w:p>
    <w:p w:rsidR="00B77EEB" w:rsidRPr="001F74B6" w:rsidRDefault="00B77EEB" w:rsidP="00E13A77">
      <w:pPr>
        <w:pStyle w:val="Textoindependiente34"/>
        <w:ind w:left="1105" w:right="-50" w:hanging="709"/>
        <w:outlineLvl w:val="1"/>
        <w:rPr>
          <w:rFonts w:ascii="Franklin Gothic Book" w:hAnsi="Franklin Gothic Book" w:cs="Arial"/>
          <w:b/>
          <w:bCs/>
          <w:color w:val="0000FF"/>
          <w:szCs w:val="22"/>
        </w:rPr>
      </w:pPr>
      <w:r w:rsidRPr="001F74B6">
        <w:rPr>
          <w:rFonts w:ascii="Franklin Gothic Book" w:hAnsi="Franklin Gothic Book" w:cs="Arial"/>
          <w:b/>
          <w:bCs/>
          <w:color w:val="0000FF"/>
          <w:szCs w:val="22"/>
          <w:lang w:val="es-ES"/>
        </w:rPr>
        <w:t>41.</w:t>
      </w:r>
      <w:r w:rsidRPr="001F74B6">
        <w:rPr>
          <w:rFonts w:ascii="Franklin Gothic Book" w:hAnsi="Franklin Gothic Book" w:cs="Arial"/>
          <w:b/>
          <w:bCs/>
          <w:color w:val="0000FF"/>
          <w:szCs w:val="22"/>
        </w:rPr>
        <w:tab/>
        <w:t>RETENCIONES</w:t>
      </w:r>
    </w:p>
    <w:p w:rsidR="00B77EEB" w:rsidRPr="001F74B6" w:rsidRDefault="00B77EEB" w:rsidP="00E13A77">
      <w:pPr>
        <w:pStyle w:val="Prrafodelista1"/>
        <w:ind w:left="396" w:right="-50"/>
        <w:rPr>
          <w:rFonts w:ascii="Franklin Gothic Book" w:hAnsi="Franklin Gothic Book" w:cs="Arial"/>
          <w:sz w:val="22"/>
          <w:szCs w:val="22"/>
          <w:lang w:val="es-MX"/>
        </w:rPr>
      </w:pPr>
    </w:p>
    <w:p w:rsidR="00B77EEB" w:rsidRDefault="00B77EEB" w:rsidP="00E13A77">
      <w:pPr>
        <w:pStyle w:val="Prrafodelista1"/>
        <w:ind w:left="396" w:right="-50"/>
        <w:jc w:val="both"/>
        <w:rPr>
          <w:rFonts w:ascii="Franklin Gothic Book" w:hAnsi="Franklin Gothic Book" w:cs="Arial"/>
          <w:sz w:val="22"/>
          <w:szCs w:val="22"/>
          <w:lang w:val="es-MX"/>
        </w:rPr>
      </w:pPr>
      <w:r w:rsidRPr="001F74B6">
        <w:rPr>
          <w:rFonts w:ascii="Franklin Gothic Book" w:hAnsi="Franklin Gothic Book" w:cs="Arial"/>
          <w:sz w:val="22"/>
          <w:szCs w:val="22"/>
          <w:lang w:val="es-MX"/>
        </w:rPr>
        <w:t>De las estimaciones que se le cubran al contratista, se le descontará el cinco al millar (0.5%) del importe de cada estimación, para cumplir con el artículo 191 de la Ley Federal de Derechos en vigor, por concepto de derechos de inspección, vigilancia y control de obras y servicios que realiza la Secretaría de la Función Pública, según lo establece el artículo 37 fracción VIII, de la Ley Orgánica de la Administración Pública Federal.</w:t>
      </w:r>
    </w:p>
    <w:p w:rsidR="00956B83" w:rsidRDefault="00956B83" w:rsidP="00E13A77">
      <w:pPr>
        <w:pStyle w:val="Textoindependiente34"/>
        <w:ind w:left="1247" w:right="-50" w:hanging="709"/>
        <w:outlineLvl w:val="1"/>
        <w:rPr>
          <w:rFonts w:ascii="Franklin Gothic Book" w:hAnsi="Franklin Gothic Book" w:cs="Arial"/>
          <w:b/>
          <w:bCs/>
          <w:color w:val="0000FF"/>
          <w:szCs w:val="22"/>
          <w:lang w:val="es-ES"/>
        </w:rPr>
      </w:pPr>
    </w:p>
    <w:p w:rsidR="00B77EEB" w:rsidRPr="00E13A77" w:rsidRDefault="00B77EEB" w:rsidP="00E13A77">
      <w:pPr>
        <w:pStyle w:val="Textoindependiente34"/>
        <w:ind w:left="1105" w:right="-50" w:hanging="709"/>
        <w:outlineLvl w:val="1"/>
        <w:rPr>
          <w:rFonts w:ascii="Franklin Gothic Book" w:hAnsi="Franklin Gothic Book" w:cs="Arial"/>
          <w:b/>
          <w:bCs/>
          <w:color w:val="0000FF"/>
          <w:szCs w:val="22"/>
          <w:lang w:val="es-ES"/>
        </w:rPr>
      </w:pPr>
      <w:r w:rsidRPr="001F74B6">
        <w:rPr>
          <w:rFonts w:ascii="Franklin Gothic Book" w:hAnsi="Franklin Gothic Book" w:cs="Arial"/>
          <w:b/>
          <w:bCs/>
          <w:color w:val="0000FF"/>
          <w:szCs w:val="22"/>
          <w:lang w:val="es-ES"/>
        </w:rPr>
        <w:t>42.</w:t>
      </w:r>
      <w:r w:rsidRPr="00E13A77">
        <w:rPr>
          <w:rFonts w:ascii="Franklin Gothic Book" w:hAnsi="Franklin Gothic Book" w:cs="Arial"/>
          <w:b/>
          <w:bCs/>
          <w:color w:val="0000FF"/>
          <w:szCs w:val="22"/>
          <w:lang w:val="es-ES"/>
        </w:rPr>
        <w:tab/>
        <w:t>CONTROVERSIAS</w:t>
      </w:r>
    </w:p>
    <w:p w:rsidR="00B77EEB" w:rsidRPr="001F74B6" w:rsidRDefault="00B77EEB" w:rsidP="00E13A77">
      <w:pPr>
        <w:pStyle w:val="Prrafodelista1"/>
        <w:ind w:left="0" w:right="-50"/>
        <w:rPr>
          <w:rFonts w:ascii="Franklin Gothic Book" w:hAnsi="Franklin Gothic Book" w:cs="Arial"/>
          <w:sz w:val="22"/>
          <w:szCs w:val="22"/>
          <w:lang w:val="es-MX"/>
        </w:rPr>
      </w:pPr>
    </w:p>
    <w:p w:rsidR="00B77EEB" w:rsidRPr="001F74B6" w:rsidRDefault="00B77EEB" w:rsidP="00E13A77">
      <w:pPr>
        <w:suppressAutoHyphens/>
        <w:ind w:left="396" w:right="-50"/>
        <w:jc w:val="both"/>
        <w:rPr>
          <w:rFonts w:ascii="Franklin Gothic Book" w:hAnsi="Franklin Gothic Book"/>
          <w:sz w:val="22"/>
          <w:szCs w:val="22"/>
        </w:rPr>
      </w:pPr>
      <w:r w:rsidRPr="001F74B6">
        <w:rPr>
          <w:rFonts w:ascii="Franklin Gothic Book" w:hAnsi="Franklin Gothic Book"/>
          <w:sz w:val="22"/>
          <w:szCs w:val="22"/>
        </w:rPr>
        <w:t>Se podrá convenir compromiso arbitral respecto de aquellas controversias que surjan entre las partes por interpretación a las cláusulas de los contratos o por cuestiones derivadas de su ejecución, en términos de lo dispuesto en el Título Cuarto del Libro Quinto del Código de Comercio.</w:t>
      </w:r>
    </w:p>
    <w:p w:rsidR="00B77EEB" w:rsidRPr="001F74B6" w:rsidRDefault="00B77EEB" w:rsidP="00E13A77">
      <w:pPr>
        <w:suppressAutoHyphens/>
        <w:ind w:right="-50"/>
        <w:jc w:val="both"/>
        <w:rPr>
          <w:rFonts w:ascii="Franklin Gothic Book" w:hAnsi="Franklin Gothic Book"/>
          <w:sz w:val="22"/>
          <w:szCs w:val="22"/>
        </w:rPr>
      </w:pPr>
    </w:p>
    <w:p w:rsidR="00B77EEB" w:rsidRPr="001F74B6" w:rsidRDefault="00B77EEB" w:rsidP="00E13A77">
      <w:pPr>
        <w:pStyle w:val="Prrafodelista1"/>
        <w:ind w:left="396" w:right="-50"/>
        <w:jc w:val="both"/>
        <w:rPr>
          <w:rFonts w:ascii="Franklin Gothic Book" w:hAnsi="Franklin Gothic Book" w:cs="Arial"/>
          <w:sz w:val="22"/>
          <w:szCs w:val="22"/>
          <w:lang w:val="es-MX"/>
        </w:rPr>
      </w:pPr>
      <w:r w:rsidRPr="001F74B6">
        <w:rPr>
          <w:rFonts w:ascii="Franklin Gothic Book" w:hAnsi="Franklin Gothic Book" w:cs="Arial"/>
          <w:sz w:val="22"/>
          <w:szCs w:val="22"/>
          <w:lang w:val="es-MX"/>
        </w:rPr>
        <w:t>No será materia de arbitraje la rescisión administrativa, la terminación anticipada de los contratos, así como aquellos casos que disponga el Reglamento.</w:t>
      </w:r>
    </w:p>
    <w:p w:rsidR="00B77EEB" w:rsidRPr="001F74B6" w:rsidRDefault="00B77EEB" w:rsidP="00E13A77">
      <w:pPr>
        <w:pStyle w:val="Prrafodelista1"/>
        <w:ind w:left="822" w:right="-50"/>
        <w:jc w:val="both"/>
        <w:rPr>
          <w:rFonts w:ascii="Franklin Gothic Book" w:hAnsi="Franklin Gothic Book" w:cs="Arial"/>
          <w:sz w:val="22"/>
          <w:szCs w:val="22"/>
          <w:lang w:val="es-MX"/>
        </w:rPr>
      </w:pPr>
    </w:p>
    <w:p w:rsidR="00B77EEB" w:rsidRPr="00E13A77" w:rsidRDefault="00B77EEB" w:rsidP="00E13A77">
      <w:pPr>
        <w:pStyle w:val="Textoindependiente34"/>
        <w:ind w:left="1105" w:right="-50" w:hanging="709"/>
        <w:outlineLvl w:val="1"/>
        <w:rPr>
          <w:rFonts w:ascii="Franklin Gothic Book" w:hAnsi="Franklin Gothic Book" w:cs="Arial"/>
          <w:b/>
          <w:bCs/>
          <w:color w:val="0000FF"/>
          <w:szCs w:val="22"/>
          <w:lang w:val="es-ES"/>
        </w:rPr>
      </w:pPr>
      <w:r w:rsidRPr="001F74B6">
        <w:rPr>
          <w:rFonts w:ascii="Franklin Gothic Book" w:hAnsi="Franklin Gothic Book" w:cs="Arial"/>
          <w:b/>
          <w:bCs/>
          <w:color w:val="0000FF"/>
          <w:szCs w:val="22"/>
          <w:lang w:val="es-ES"/>
        </w:rPr>
        <w:t>43</w:t>
      </w:r>
      <w:r w:rsidRPr="00E13A77">
        <w:rPr>
          <w:rFonts w:ascii="Franklin Gothic Book" w:hAnsi="Franklin Gothic Book" w:cs="Arial"/>
          <w:b/>
          <w:bCs/>
          <w:color w:val="0000FF"/>
          <w:szCs w:val="22"/>
          <w:lang w:val="es-ES"/>
        </w:rPr>
        <w:t>.</w:t>
      </w:r>
      <w:r w:rsidRPr="00E13A77">
        <w:rPr>
          <w:rFonts w:ascii="Franklin Gothic Book" w:hAnsi="Franklin Gothic Book" w:cs="Arial"/>
          <w:b/>
          <w:bCs/>
          <w:color w:val="0000FF"/>
          <w:szCs w:val="22"/>
          <w:lang w:val="es-ES"/>
        </w:rPr>
        <w:tab/>
        <w:t>INCONFORMIDADES</w:t>
      </w:r>
    </w:p>
    <w:p w:rsidR="00B77EEB" w:rsidRPr="001F74B6" w:rsidRDefault="00B77EEB" w:rsidP="00E13A77">
      <w:pPr>
        <w:pStyle w:val="TEXTO0"/>
        <w:widowControl/>
        <w:ind w:left="822" w:right="-50"/>
        <w:rPr>
          <w:rFonts w:ascii="Franklin Gothic Book" w:hAnsi="Franklin Gothic Book"/>
          <w:sz w:val="22"/>
          <w:szCs w:val="22"/>
        </w:rPr>
      </w:pPr>
    </w:p>
    <w:p w:rsidR="00B77EEB" w:rsidRPr="001F74B6" w:rsidRDefault="00B77EEB" w:rsidP="00E13A77">
      <w:pPr>
        <w:pStyle w:val="TEXTO0"/>
        <w:widowControl/>
        <w:ind w:left="396" w:right="-50"/>
        <w:rPr>
          <w:rFonts w:ascii="Franklin Gothic Book" w:hAnsi="Franklin Gothic Book"/>
          <w:sz w:val="22"/>
          <w:szCs w:val="22"/>
        </w:rPr>
      </w:pPr>
      <w:r w:rsidRPr="001F74B6">
        <w:rPr>
          <w:rFonts w:ascii="Franklin Gothic Book" w:hAnsi="Franklin Gothic Book"/>
          <w:sz w:val="22"/>
          <w:szCs w:val="22"/>
        </w:rPr>
        <w:t xml:space="preserve">Las personas interesadas podrán inconformarse ante la Secretaría de la Función Pública, en sus oficinas ubicadas en Avenida Insurgentes Sur 1735, Colonia Guadalupe </w:t>
      </w:r>
      <w:proofErr w:type="spellStart"/>
      <w:r w:rsidRPr="001F74B6">
        <w:rPr>
          <w:rFonts w:ascii="Franklin Gothic Book" w:hAnsi="Franklin Gothic Book"/>
          <w:sz w:val="22"/>
          <w:szCs w:val="22"/>
        </w:rPr>
        <w:t>Inn</w:t>
      </w:r>
      <w:proofErr w:type="spellEnd"/>
      <w:r w:rsidRPr="001F74B6">
        <w:rPr>
          <w:rFonts w:ascii="Franklin Gothic Book" w:hAnsi="Franklin Gothic Book"/>
          <w:sz w:val="22"/>
          <w:szCs w:val="22"/>
        </w:rPr>
        <w:t>, Delegación Álvaro Obr</w:t>
      </w:r>
      <w:r w:rsidR="00001D28">
        <w:rPr>
          <w:rFonts w:ascii="Franklin Gothic Book" w:hAnsi="Franklin Gothic Book"/>
          <w:sz w:val="22"/>
          <w:szCs w:val="22"/>
        </w:rPr>
        <w:t>egón, C. P. 01020, Ciudad de México.</w:t>
      </w:r>
    </w:p>
    <w:p w:rsidR="00B77EEB" w:rsidRPr="001F74B6" w:rsidRDefault="00B77EEB" w:rsidP="00E13A77">
      <w:pPr>
        <w:pStyle w:val="TEXTO0"/>
        <w:widowControl/>
        <w:ind w:left="396" w:right="-50"/>
        <w:rPr>
          <w:rFonts w:ascii="Franklin Gothic Book" w:hAnsi="Franklin Gothic Book"/>
          <w:sz w:val="22"/>
          <w:szCs w:val="22"/>
        </w:rPr>
      </w:pPr>
    </w:p>
    <w:p w:rsidR="00B77EEB" w:rsidRDefault="00B77EEB" w:rsidP="00E13A77">
      <w:pPr>
        <w:ind w:left="425" w:right="-50"/>
        <w:jc w:val="both"/>
        <w:rPr>
          <w:rFonts w:ascii="Franklin Gothic Book" w:hAnsi="Franklin Gothic Book"/>
          <w:spacing w:val="-3"/>
          <w:sz w:val="22"/>
          <w:szCs w:val="22"/>
        </w:rPr>
      </w:pPr>
      <w:r w:rsidRPr="001F74B6">
        <w:rPr>
          <w:rFonts w:ascii="Franklin Gothic Book" w:hAnsi="Franklin Gothic Book"/>
          <w:sz w:val="22"/>
          <w:szCs w:val="22"/>
        </w:rPr>
        <w:t>Asimismo, podrán acudir a ante el Órgano Interno de Control en “</w:t>
      </w:r>
      <w:r>
        <w:rPr>
          <w:rFonts w:ascii="Franklin Gothic Book" w:hAnsi="Franklin Gothic Book"/>
          <w:caps/>
          <w:sz w:val="22"/>
          <w:szCs w:val="22"/>
        </w:rPr>
        <w:t>LOS ESTUDIOS</w:t>
      </w:r>
      <w:r w:rsidRPr="001F74B6">
        <w:rPr>
          <w:rFonts w:ascii="Franklin Gothic Book" w:hAnsi="Franklin Gothic Book"/>
          <w:sz w:val="22"/>
          <w:szCs w:val="22"/>
        </w:rPr>
        <w:t xml:space="preserve">”, cuyas oficinas se encuentran ubicadas en </w:t>
      </w:r>
      <w:r w:rsidR="00394B89">
        <w:rPr>
          <w:rFonts w:ascii="Franklin Gothic Book" w:hAnsi="Franklin Gothic Book"/>
          <w:spacing w:val="-3"/>
          <w:sz w:val="22"/>
          <w:szCs w:val="22"/>
        </w:rPr>
        <w:t>Calle</w:t>
      </w:r>
      <w:r w:rsidRPr="00FA1D61">
        <w:rPr>
          <w:rFonts w:ascii="Franklin Gothic Book" w:hAnsi="Franklin Gothic Book"/>
          <w:spacing w:val="-3"/>
          <w:sz w:val="22"/>
          <w:szCs w:val="22"/>
        </w:rPr>
        <w:t xml:space="preserve"> Atletas No. 2, Colonia Country </w:t>
      </w:r>
      <w:r w:rsidR="00001D28" w:rsidRPr="00FA1D61">
        <w:rPr>
          <w:rFonts w:ascii="Franklin Gothic Book" w:hAnsi="Franklin Gothic Book"/>
          <w:spacing w:val="-3"/>
          <w:sz w:val="22"/>
          <w:szCs w:val="22"/>
        </w:rPr>
        <w:t>Club</w:t>
      </w:r>
      <w:r w:rsidRPr="00FA1D61">
        <w:rPr>
          <w:rFonts w:ascii="Franklin Gothic Book" w:hAnsi="Franklin Gothic Book"/>
          <w:spacing w:val="-3"/>
          <w:sz w:val="22"/>
          <w:szCs w:val="22"/>
        </w:rPr>
        <w:t>, Delegación Coyoacán, C</w:t>
      </w:r>
      <w:r w:rsidR="00001D28">
        <w:rPr>
          <w:rFonts w:ascii="Franklin Gothic Book" w:hAnsi="Franklin Gothic Book"/>
          <w:spacing w:val="-3"/>
          <w:sz w:val="22"/>
          <w:szCs w:val="22"/>
        </w:rPr>
        <w:t>.P. 04210, Ciudad de México</w:t>
      </w:r>
      <w:r>
        <w:rPr>
          <w:rFonts w:ascii="Franklin Gothic Book" w:hAnsi="Franklin Gothic Book"/>
          <w:spacing w:val="-3"/>
          <w:sz w:val="22"/>
          <w:szCs w:val="22"/>
        </w:rPr>
        <w:t>.</w:t>
      </w:r>
    </w:p>
    <w:p w:rsidR="00B77EEB" w:rsidRPr="001F74B6" w:rsidRDefault="00B77EEB" w:rsidP="00E13A77">
      <w:pPr>
        <w:pStyle w:val="TEXTO0"/>
        <w:widowControl/>
        <w:ind w:left="396" w:right="-50"/>
        <w:rPr>
          <w:rFonts w:ascii="Franklin Gothic Book" w:hAnsi="Franklin Gothic Book"/>
          <w:sz w:val="22"/>
          <w:szCs w:val="22"/>
        </w:rPr>
      </w:pPr>
    </w:p>
    <w:p w:rsidR="00B77EEB" w:rsidRPr="001F74B6" w:rsidRDefault="00B77EEB" w:rsidP="00E13A77">
      <w:pPr>
        <w:pStyle w:val="TEXTO0"/>
        <w:widowControl/>
        <w:ind w:left="396" w:right="-50"/>
        <w:rPr>
          <w:rFonts w:ascii="Franklin Gothic Book" w:hAnsi="Franklin Gothic Book"/>
          <w:sz w:val="22"/>
          <w:szCs w:val="22"/>
        </w:rPr>
      </w:pPr>
      <w:r w:rsidRPr="001F74B6">
        <w:rPr>
          <w:rFonts w:ascii="Franklin Gothic Book" w:hAnsi="Franklin Gothic Book"/>
          <w:sz w:val="22"/>
          <w:szCs w:val="22"/>
        </w:rPr>
        <w:t>En las inconformidades que se presenten a través de CompraNet 5.0, deberán utilizarse medios de identificación electrónica en sustitución de la firma autógrafa.</w:t>
      </w:r>
    </w:p>
    <w:p w:rsidR="00B77EEB" w:rsidRDefault="00B77EEB" w:rsidP="00E13A77">
      <w:pPr>
        <w:pStyle w:val="TEXTO0"/>
        <w:widowControl/>
        <w:ind w:left="680" w:right="-50"/>
        <w:rPr>
          <w:rFonts w:ascii="Franklin Gothic Book" w:hAnsi="Franklin Gothic Book"/>
          <w:sz w:val="22"/>
          <w:szCs w:val="22"/>
        </w:rPr>
      </w:pPr>
    </w:p>
    <w:p w:rsidR="00F11B4B" w:rsidRPr="001F74B6" w:rsidRDefault="00F11B4B" w:rsidP="00E13A77">
      <w:pPr>
        <w:pStyle w:val="TEXTO0"/>
        <w:widowControl/>
        <w:ind w:left="680" w:right="-50"/>
        <w:rPr>
          <w:rFonts w:ascii="Franklin Gothic Book" w:hAnsi="Franklin Gothic Book"/>
          <w:sz w:val="22"/>
          <w:szCs w:val="22"/>
        </w:rPr>
      </w:pPr>
    </w:p>
    <w:p w:rsidR="00B77EEB" w:rsidRPr="00001D28" w:rsidRDefault="00357D9F" w:rsidP="00001D28">
      <w:pPr>
        <w:pStyle w:val="Textoindependiente34"/>
        <w:ind w:left="1105" w:right="-50" w:hanging="709"/>
        <w:outlineLvl w:val="1"/>
        <w:rPr>
          <w:rFonts w:ascii="Franklin Gothic Book" w:hAnsi="Franklin Gothic Book" w:cs="Arial"/>
          <w:b/>
          <w:bCs/>
          <w:color w:val="0000FF"/>
          <w:szCs w:val="22"/>
          <w:lang w:val="es-ES"/>
        </w:rPr>
      </w:pPr>
      <w:r>
        <w:rPr>
          <w:rFonts w:ascii="Franklin Gothic Book" w:hAnsi="Franklin Gothic Book" w:cs="Arial"/>
          <w:b/>
          <w:bCs/>
          <w:color w:val="0000FF"/>
          <w:szCs w:val="22"/>
          <w:lang w:val="es-ES"/>
        </w:rPr>
        <w:t xml:space="preserve">G. </w:t>
      </w:r>
      <w:r w:rsidR="00B77EEB" w:rsidRPr="00001D28">
        <w:rPr>
          <w:rFonts w:ascii="Franklin Gothic Book" w:hAnsi="Franklin Gothic Book" w:cs="Arial"/>
          <w:b/>
          <w:bCs/>
          <w:color w:val="0000FF"/>
          <w:szCs w:val="22"/>
          <w:lang w:val="es-ES"/>
        </w:rPr>
        <w:t>ASPECTOS VARIOS</w:t>
      </w:r>
    </w:p>
    <w:p w:rsidR="00B77EEB" w:rsidRPr="00C74356" w:rsidRDefault="00B77EEB" w:rsidP="00001D28">
      <w:pPr>
        <w:pStyle w:val="Textoindependiente34"/>
        <w:ind w:left="1105" w:right="-50" w:hanging="709"/>
        <w:outlineLvl w:val="1"/>
        <w:rPr>
          <w:rFonts w:ascii="Franklin Gothic Book" w:hAnsi="Franklin Gothic Book" w:cs="Arial"/>
          <w:b/>
          <w:bCs/>
          <w:color w:val="0000FF"/>
          <w:sz w:val="16"/>
          <w:szCs w:val="16"/>
          <w:lang w:val="es-ES"/>
        </w:rPr>
      </w:pPr>
    </w:p>
    <w:p w:rsidR="00B77EEB" w:rsidRPr="00001D28" w:rsidRDefault="00B77EEB" w:rsidP="00001D28">
      <w:pPr>
        <w:pStyle w:val="Textoindependiente34"/>
        <w:ind w:left="1105" w:right="-50" w:hanging="709"/>
        <w:outlineLvl w:val="1"/>
        <w:rPr>
          <w:rFonts w:ascii="Franklin Gothic Book" w:hAnsi="Franklin Gothic Book" w:cs="Arial"/>
          <w:b/>
          <w:bCs/>
          <w:color w:val="0000FF"/>
          <w:szCs w:val="22"/>
          <w:lang w:val="es-ES"/>
        </w:rPr>
      </w:pPr>
      <w:r w:rsidRPr="00001D28">
        <w:rPr>
          <w:rFonts w:ascii="Franklin Gothic Book" w:hAnsi="Franklin Gothic Book" w:cs="Arial"/>
          <w:b/>
          <w:bCs/>
          <w:color w:val="0000FF"/>
          <w:szCs w:val="22"/>
          <w:lang w:val="es-ES"/>
        </w:rPr>
        <w:t>44.</w:t>
      </w:r>
      <w:r w:rsidR="00AE4D54" w:rsidRPr="00001D28">
        <w:rPr>
          <w:rFonts w:ascii="Franklin Gothic Book" w:hAnsi="Franklin Gothic Book" w:cs="Arial"/>
          <w:b/>
          <w:bCs/>
          <w:color w:val="0000FF"/>
          <w:szCs w:val="22"/>
          <w:lang w:val="es-ES"/>
        </w:rPr>
        <w:t xml:space="preserve"> </w:t>
      </w:r>
      <w:r w:rsidRPr="00001D28">
        <w:rPr>
          <w:rFonts w:ascii="Franklin Gothic Book" w:hAnsi="Franklin Gothic Book" w:cs="Arial"/>
          <w:b/>
          <w:bCs/>
          <w:color w:val="0000FF"/>
          <w:szCs w:val="22"/>
          <w:lang w:val="es-ES"/>
        </w:rPr>
        <w:t xml:space="preserve">IMPEDIMENTOS PARA PARTICIPAR EN EL PROCEDIMIENTO DE </w:t>
      </w:r>
      <w:r w:rsidR="00C74356" w:rsidRPr="00001D28">
        <w:rPr>
          <w:rFonts w:ascii="Franklin Gothic Book" w:hAnsi="Franklin Gothic Book" w:cs="Arial"/>
          <w:b/>
          <w:bCs/>
          <w:color w:val="0000FF"/>
          <w:szCs w:val="22"/>
          <w:lang w:val="es-ES"/>
        </w:rPr>
        <w:t>I</w:t>
      </w:r>
      <w:r w:rsidR="00C74356">
        <w:rPr>
          <w:rFonts w:ascii="Franklin Gothic Book" w:hAnsi="Franklin Gothic Book" w:cs="Arial"/>
          <w:b/>
          <w:bCs/>
          <w:color w:val="0000FF"/>
          <w:szCs w:val="22"/>
          <w:lang w:val="es-ES"/>
        </w:rPr>
        <w:t>NV</w:t>
      </w:r>
      <w:r w:rsidR="00C74356" w:rsidRPr="00001D28">
        <w:rPr>
          <w:rFonts w:ascii="Franklin Gothic Book" w:hAnsi="Franklin Gothic Book" w:cs="Arial"/>
          <w:b/>
          <w:bCs/>
          <w:color w:val="0000FF"/>
          <w:szCs w:val="22"/>
          <w:lang w:val="es-ES"/>
        </w:rPr>
        <w:t xml:space="preserve">ITACIÓN </w:t>
      </w:r>
    </w:p>
    <w:p w:rsidR="00B77EEB" w:rsidRPr="00C74356" w:rsidRDefault="00B77EEB" w:rsidP="00E13A77">
      <w:pPr>
        <w:pStyle w:val="TEXTO0"/>
        <w:widowControl/>
        <w:ind w:left="680" w:right="-50"/>
        <w:rPr>
          <w:rFonts w:ascii="Franklin Gothic Book" w:hAnsi="Franklin Gothic Book"/>
          <w:sz w:val="16"/>
          <w:szCs w:val="16"/>
        </w:rPr>
      </w:pPr>
    </w:p>
    <w:p w:rsidR="00B77EEB" w:rsidRPr="001F74B6" w:rsidRDefault="00B77EEB" w:rsidP="00001D28">
      <w:pPr>
        <w:pStyle w:val="TEXTO0"/>
        <w:widowControl/>
        <w:ind w:left="396" w:right="-50"/>
        <w:rPr>
          <w:rFonts w:ascii="Franklin Gothic Book" w:hAnsi="Franklin Gothic Book"/>
          <w:sz w:val="22"/>
          <w:szCs w:val="22"/>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2"/>
          <w:sz w:val="22"/>
          <w:szCs w:val="22"/>
        </w:rPr>
        <w:t xml:space="preserve"> </w:t>
      </w:r>
      <w:r w:rsidRPr="001F74B6">
        <w:rPr>
          <w:rFonts w:ascii="Franklin Gothic Book" w:hAnsi="Franklin Gothic Book"/>
          <w:sz w:val="22"/>
          <w:szCs w:val="22"/>
        </w:rPr>
        <w:t>se abstendrá</w:t>
      </w:r>
      <w:r w:rsidR="00001D28">
        <w:rPr>
          <w:rFonts w:ascii="Franklin Gothic Book" w:hAnsi="Franklin Gothic Book"/>
          <w:sz w:val="22"/>
          <w:szCs w:val="22"/>
        </w:rPr>
        <w:t>n</w:t>
      </w:r>
      <w:r w:rsidRPr="001F74B6">
        <w:rPr>
          <w:rFonts w:ascii="Franklin Gothic Book" w:hAnsi="Franklin Gothic Book"/>
          <w:sz w:val="22"/>
          <w:szCs w:val="22"/>
        </w:rPr>
        <w:t xml:space="preserve"> de recibir proposiciones o adjudicar el contrato, con las personas siguientes:</w:t>
      </w:r>
    </w:p>
    <w:p w:rsidR="00B77EEB" w:rsidRPr="00C74356" w:rsidRDefault="00B77EEB" w:rsidP="00001D28">
      <w:pPr>
        <w:pStyle w:val="TEXTO0"/>
        <w:widowControl/>
        <w:ind w:left="822" w:right="-50"/>
        <w:rPr>
          <w:rFonts w:ascii="Franklin Gothic Book" w:hAnsi="Franklin Gothic Book"/>
          <w:sz w:val="16"/>
          <w:szCs w:val="16"/>
        </w:rPr>
      </w:pPr>
    </w:p>
    <w:p w:rsidR="00B77EEB" w:rsidRPr="001F74B6" w:rsidRDefault="00B77EEB" w:rsidP="00001D28">
      <w:pPr>
        <w:pStyle w:val="TEXTO0"/>
        <w:widowControl/>
        <w:numPr>
          <w:ilvl w:val="0"/>
          <w:numId w:val="32"/>
        </w:numPr>
        <w:ind w:left="915" w:right="-50" w:hanging="207"/>
        <w:rPr>
          <w:rFonts w:ascii="Franklin Gothic Book" w:hAnsi="Franklin Gothic Book"/>
          <w:sz w:val="22"/>
          <w:szCs w:val="22"/>
        </w:rPr>
      </w:pPr>
      <w:r w:rsidRPr="001F74B6">
        <w:rPr>
          <w:rFonts w:ascii="Franklin Gothic Book" w:hAnsi="Franklin Gothic Book"/>
          <w:sz w:val="22"/>
          <w:szCs w:val="22"/>
        </w:rPr>
        <w:t>Aquéllas en que el servidor público que intervenga en cualquier etapa del procedimiento de contratación tenga interés personal, familiar o de negocios, incluyendo aquellas de las que pueda resultar algún beneficio para él, su cónyuge o sus parientes consanguíneos hasta el cuarto grado, por afinidad o civiles, o para terceros con los que tenga relaciones profesionales, laborales o de negocios, o para socios o sociedades de las que el servidor público o las personas antes referidas formen o hayan formado parte durante los dos años previos a la fecha de celebración del procedimiento de contratación de que se trate.</w:t>
      </w:r>
    </w:p>
    <w:p w:rsidR="00B77EEB" w:rsidRPr="00C74356" w:rsidRDefault="00B77EEB" w:rsidP="00001D28">
      <w:pPr>
        <w:pStyle w:val="TEXTO0"/>
        <w:widowControl/>
        <w:ind w:right="-50"/>
        <w:rPr>
          <w:rFonts w:ascii="Franklin Gothic Book" w:hAnsi="Franklin Gothic Book"/>
          <w:sz w:val="16"/>
          <w:szCs w:val="16"/>
        </w:rPr>
      </w:pPr>
    </w:p>
    <w:p w:rsidR="00B77EEB" w:rsidRPr="001F74B6" w:rsidRDefault="00B77EEB" w:rsidP="00001D28">
      <w:pPr>
        <w:pStyle w:val="TEXTO0"/>
        <w:widowControl/>
        <w:numPr>
          <w:ilvl w:val="0"/>
          <w:numId w:val="32"/>
        </w:numPr>
        <w:ind w:left="915" w:right="-50" w:hanging="207"/>
        <w:rPr>
          <w:rFonts w:ascii="Franklin Gothic Book" w:hAnsi="Franklin Gothic Book"/>
          <w:sz w:val="22"/>
          <w:szCs w:val="22"/>
        </w:rPr>
      </w:pPr>
      <w:r w:rsidRPr="001F74B6">
        <w:rPr>
          <w:rFonts w:ascii="Franklin Gothic Book" w:hAnsi="Franklin Gothic Book"/>
          <w:sz w:val="22"/>
          <w:szCs w:val="22"/>
        </w:rPr>
        <w:t>Las que desempeñen un empleo o cargo en el servicio público, o bien, las sociedades de las que dichas personas formen parte, sin la autorización previa y específica de la Secretaría de la Función Pública.</w:t>
      </w:r>
    </w:p>
    <w:p w:rsidR="00B77EEB" w:rsidRPr="00C74356" w:rsidRDefault="00B77EEB" w:rsidP="00001D28">
      <w:pPr>
        <w:pStyle w:val="TEXTO0"/>
        <w:widowControl/>
        <w:ind w:left="348" w:right="-50"/>
        <w:rPr>
          <w:rFonts w:ascii="Franklin Gothic Book" w:hAnsi="Franklin Gothic Book"/>
          <w:sz w:val="16"/>
          <w:szCs w:val="16"/>
        </w:rPr>
      </w:pPr>
    </w:p>
    <w:p w:rsidR="00B77EEB" w:rsidRPr="001F74B6" w:rsidRDefault="00B77EEB" w:rsidP="00001D28">
      <w:pPr>
        <w:pStyle w:val="TEXTO0"/>
        <w:widowControl/>
        <w:numPr>
          <w:ilvl w:val="0"/>
          <w:numId w:val="32"/>
        </w:numPr>
        <w:ind w:left="915" w:right="-50" w:hanging="207"/>
        <w:rPr>
          <w:rFonts w:ascii="Franklin Gothic Book" w:hAnsi="Franklin Gothic Book"/>
          <w:sz w:val="22"/>
          <w:szCs w:val="22"/>
        </w:rPr>
      </w:pPr>
      <w:r w:rsidRPr="001F74B6">
        <w:rPr>
          <w:rFonts w:ascii="Franklin Gothic Book" w:hAnsi="Franklin Gothic Book"/>
          <w:sz w:val="22"/>
          <w:szCs w:val="22"/>
        </w:rPr>
        <w:t>Aquellos contratistas que, por causas imputables a ellos mismos, “</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2"/>
          <w:sz w:val="22"/>
          <w:szCs w:val="22"/>
        </w:rPr>
        <w:t xml:space="preserve"> </w:t>
      </w:r>
      <w:r w:rsidRPr="001F74B6">
        <w:rPr>
          <w:rFonts w:ascii="Franklin Gothic Book" w:hAnsi="Franklin Gothic Book"/>
          <w:sz w:val="22"/>
          <w:szCs w:val="22"/>
        </w:rPr>
        <w:t>les hubiere rescindido administrativamente un contrato. Dicho impedimento prevalecerá ante “</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pacing w:val="-2"/>
          <w:sz w:val="22"/>
          <w:szCs w:val="22"/>
        </w:rPr>
        <w:t xml:space="preserve"> </w:t>
      </w:r>
      <w:r w:rsidRPr="001F74B6">
        <w:rPr>
          <w:rFonts w:ascii="Franklin Gothic Book" w:hAnsi="Franklin Gothic Book"/>
          <w:sz w:val="22"/>
          <w:szCs w:val="22"/>
        </w:rPr>
        <w:t>durante un año calendario contado a partir de la notificación de la rescisión.</w:t>
      </w:r>
    </w:p>
    <w:p w:rsidR="00B77EEB" w:rsidRPr="00C74356" w:rsidRDefault="00B77EEB" w:rsidP="00001D28">
      <w:pPr>
        <w:pStyle w:val="TEXTO0"/>
        <w:widowControl/>
        <w:ind w:right="-50"/>
        <w:rPr>
          <w:rFonts w:ascii="Franklin Gothic Book" w:hAnsi="Franklin Gothic Book"/>
          <w:sz w:val="16"/>
          <w:szCs w:val="16"/>
        </w:rPr>
      </w:pPr>
    </w:p>
    <w:p w:rsidR="00B77EEB" w:rsidRPr="001F74B6" w:rsidRDefault="00B77EEB" w:rsidP="00001D28">
      <w:pPr>
        <w:pStyle w:val="TEXTO0"/>
        <w:widowControl/>
        <w:numPr>
          <w:ilvl w:val="0"/>
          <w:numId w:val="32"/>
        </w:numPr>
        <w:ind w:left="915" w:right="-50" w:hanging="207"/>
        <w:rPr>
          <w:rFonts w:ascii="Franklin Gothic Book" w:hAnsi="Franklin Gothic Book"/>
          <w:sz w:val="22"/>
          <w:szCs w:val="22"/>
        </w:rPr>
      </w:pPr>
      <w:r w:rsidRPr="001F74B6">
        <w:rPr>
          <w:rFonts w:ascii="Franklin Gothic Book" w:hAnsi="Franklin Gothic Book"/>
          <w:sz w:val="22"/>
          <w:szCs w:val="22"/>
        </w:rPr>
        <w:t>Las que se encuentren inhabilitadas por resolución de la Secretaría de la Función Pública, en los términos del Título Sexto de la Ley y Título Quinto de la Ley de Adquisiciones, Arrendamientos y Servicios del Sector Público.</w:t>
      </w:r>
    </w:p>
    <w:p w:rsidR="00B77EEB" w:rsidRPr="00C74356" w:rsidRDefault="00B77EEB" w:rsidP="00001D28">
      <w:pPr>
        <w:pStyle w:val="TEXTO0"/>
        <w:widowControl/>
        <w:ind w:left="915" w:right="-50"/>
        <w:rPr>
          <w:rFonts w:ascii="Franklin Gothic Book" w:hAnsi="Franklin Gothic Book"/>
          <w:sz w:val="16"/>
          <w:szCs w:val="16"/>
        </w:rPr>
      </w:pPr>
    </w:p>
    <w:p w:rsidR="00B77EEB" w:rsidRPr="001F74B6" w:rsidRDefault="00B77EEB" w:rsidP="00001D28">
      <w:pPr>
        <w:pStyle w:val="TEXTO0"/>
        <w:widowControl/>
        <w:numPr>
          <w:ilvl w:val="0"/>
          <w:numId w:val="32"/>
        </w:numPr>
        <w:ind w:left="915" w:right="-50" w:hanging="207"/>
        <w:rPr>
          <w:rFonts w:ascii="Franklin Gothic Book" w:hAnsi="Franklin Gothic Book"/>
          <w:sz w:val="22"/>
          <w:szCs w:val="22"/>
        </w:rPr>
      </w:pPr>
      <w:r w:rsidRPr="001F74B6">
        <w:rPr>
          <w:rFonts w:ascii="Franklin Gothic Book" w:hAnsi="Franklin Gothic Book"/>
          <w:sz w:val="22"/>
          <w:szCs w:val="22"/>
        </w:rPr>
        <w:t>Aquéllas que hayan sido declaradas o sujetas a concurso mercantil o alguna figura análoga.</w:t>
      </w:r>
    </w:p>
    <w:p w:rsidR="00B77EEB" w:rsidRPr="00C74356" w:rsidRDefault="00B77EEB" w:rsidP="00001D28">
      <w:pPr>
        <w:pStyle w:val="TEXTO0"/>
        <w:widowControl/>
        <w:ind w:left="348" w:right="-50"/>
        <w:rPr>
          <w:rFonts w:ascii="Franklin Gothic Book" w:hAnsi="Franklin Gothic Book"/>
          <w:sz w:val="16"/>
          <w:szCs w:val="16"/>
        </w:rPr>
      </w:pPr>
    </w:p>
    <w:p w:rsidR="00B77EEB" w:rsidRPr="001F74B6" w:rsidRDefault="00B77EEB" w:rsidP="00001D28">
      <w:pPr>
        <w:pStyle w:val="TEXTO0"/>
        <w:widowControl/>
        <w:numPr>
          <w:ilvl w:val="0"/>
          <w:numId w:val="32"/>
        </w:numPr>
        <w:ind w:left="915" w:right="-50" w:hanging="207"/>
        <w:rPr>
          <w:rFonts w:ascii="Franklin Gothic Book" w:hAnsi="Franklin Gothic Book"/>
          <w:sz w:val="22"/>
          <w:szCs w:val="22"/>
        </w:rPr>
      </w:pPr>
      <w:r w:rsidRPr="001F74B6">
        <w:rPr>
          <w:rFonts w:ascii="Franklin Gothic Book" w:hAnsi="Franklin Gothic Book"/>
          <w:sz w:val="22"/>
          <w:szCs w:val="22"/>
        </w:rPr>
        <w:t>Los licitantes que participen en un mismo procedimiento de contratación, que se encuentren vinculados entre sí por algún socio o asociado común.</w:t>
      </w:r>
    </w:p>
    <w:p w:rsidR="00B77EEB" w:rsidRPr="00C74356" w:rsidRDefault="00B77EEB" w:rsidP="00001D28">
      <w:pPr>
        <w:pStyle w:val="TEXTO0"/>
        <w:widowControl/>
        <w:ind w:left="915" w:right="-50"/>
        <w:rPr>
          <w:rFonts w:ascii="Franklin Gothic Book" w:hAnsi="Franklin Gothic Book"/>
          <w:sz w:val="10"/>
          <w:szCs w:val="10"/>
        </w:rPr>
      </w:pPr>
    </w:p>
    <w:p w:rsidR="00B77EEB" w:rsidRPr="001F74B6" w:rsidRDefault="00B77EEB" w:rsidP="00001D28">
      <w:pPr>
        <w:pStyle w:val="TEXTO0"/>
        <w:widowControl/>
        <w:ind w:left="915" w:right="-50"/>
        <w:rPr>
          <w:rFonts w:ascii="Franklin Gothic Book" w:hAnsi="Franklin Gothic Book"/>
          <w:sz w:val="22"/>
          <w:szCs w:val="22"/>
        </w:rPr>
      </w:pPr>
      <w:r w:rsidRPr="001F74B6">
        <w:rPr>
          <w:rFonts w:ascii="Franklin Gothic Book" w:hAnsi="Franklin Gothic Book"/>
          <w:sz w:val="22"/>
          <w:szCs w:val="22"/>
        </w:rPr>
        <w:t>Se entenderá que es socio o asociado común, aquella persona física o moral que en el mismo procedimiento de contratación es reconocida como tal en las actas constitutivas, estatutos o en sus reformas o modificaciones de dos o más empresas licitantes, por tener una participación accionaria en el capital social, que le otorgue el derecho de intervenir en la toma de decisiones o en la administración de dichas personas morales.</w:t>
      </w:r>
    </w:p>
    <w:p w:rsidR="00B77EEB" w:rsidRPr="00C74356" w:rsidRDefault="00B77EEB" w:rsidP="00001D28">
      <w:pPr>
        <w:pStyle w:val="TEXTO0"/>
        <w:widowControl/>
        <w:ind w:left="348" w:right="-50"/>
        <w:rPr>
          <w:rFonts w:ascii="Franklin Gothic Book" w:hAnsi="Franklin Gothic Book"/>
          <w:sz w:val="16"/>
          <w:szCs w:val="16"/>
        </w:rPr>
      </w:pPr>
    </w:p>
    <w:p w:rsidR="00B77EEB" w:rsidRPr="001F74B6" w:rsidRDefault="00B77EEB" w:rsidP="00001D28">
      <w:pPr>
        <w:pStyle w:val="TEXTO0"/>
        <w:widowControl/>
        <w:numPr>
          <w:ilvl w:val="0"/>
          <w:numId w:val="32"/>
        </w:numPr>
        <w:ind w:left="915" w:right="-50" w:hanging="207"/>
        <w:rPr>
          <w:rFonts w:ascii="Franklin Gothic Book" w:hAnsi="Franklin Gothic Book"/>
          <w:sz w:val="22"/>
          <w:szCs w:val="22"/>
        </w:rPr>
      </w:pPr>
      <w:r w:rsidRPr="001F74B6">
        <w:rPr>
          <w:rFonts w:ascii="Franklin Gothic Book" w:hAnsi="Franklin Gothic Book"/>
          <w:sz w:val="22"/>
          <w:szCs w:val="22"/>
        </w:rPr>
        <w:t>Las que pretendan participar en un procedimiento de contratación y previamente, hayan realizado o se encuentren realizando por sí o a través de empresas que formen parte del mismo grupo empresarial, en virtud de otro contrato, trabajos de dirección, coordinación y control de obra; preparación de especificaciones de construcción; presupuesto de los trabajos; selección o aprobación de materiales, equipos y procesos, así como la preparación de cualquier documento relacionado directamente con la Convocatoria, o bien, asesoren o intervengan en cualquier etapa del procedimiento de contratación.</w:t>
      </w:r>
    </w:p>
    <w:p w:rsidR="00B77EEB" w:rsidRPr="00C74356" w:rsidRDefault="00B77EEB" w:rsidP="00001D28">
      <w:pPr>
        <w:pStyle w:val="TEXTO0"/>
        <w:widowControl/>
        <w:ind w:right="-50"/>
        <w:rPr>
          <w:rFonts w:ascii="Franklin Gothic Book" w:hAnsi="Franklin Gothic Book"/>
          <w:sz w:val="10"/>
          <w:szCs w:val="10"/>
        </w:rPr>
      </w:pPr>
    </w:p>
    <w:p w:rsidR="00B77EEB" w:rsidRPr="001F74B6" w:rsidRDefault="00B77EEB" w:rsidP="00001D28">
      <w:pPr>
        <w:pStyle w:val="TEXTO0"/>
        <w:widowControl/>
        <w:ind w:left="915" w:right="-50"/>
        <w:rPr>
          <w:rFonts w:ascii="Franklin Gothic Book" w:hAnsi="Franklin Gothic Book"/>
          <w:sz w:val="22"/>
          <w:szCs w:val="22"/>
        </w:rPr>
      </w:pPr>
      <w:r w:rsidRPr="001F74B6">
        <w:rPr>
          <w:rFonts w:ascii="Franklin Gothic Book" w:hAnsi="Franklin Gothic Book"/>
          <w:sz w:val="22"/>
          <w:szCs w:val="22"/>
        </w:rPr>
        <w:t>Las personas que hayan realizado, por si o a través de empresas que formen parte del mismo grupo empresarial, en virtud de otro contrato, estudios, planes o programas para la realización de obras públicas asociadas a proyectos de infraestructura en los que se incluyan trabajos de preparación de especificaciones de construcción, presupuesto, selección o aprobación de materiales, equipos o procesos, podrán participar en el procedimiento de Invitación para la ejecución de los proyectos de infraestructura respectivos, siempre y cuando la información utilizada por dichas personas en los supuestos indicados, sea proporcionada a los demás licitantes.</w:t>
      </w:r>
    </w:p>
    <w:p w:rsidR="00B77EEB" w:rsidRDefault="00B77EEB" w:rsidP="00001D28">
      <w:pPr>
        <w:pStyle w:val="TEXTO0"/>
        <w:widowControl/>
        <w:ind w:left="348" w:right="-50"/>
        <w:rPr>
          <w:rFonts w:ascii="Franklin Gothic Book" w:hAnsi="Franklin Gothic Book"/>
          <w:sz w:val="16"/>
          <w:szCs w:val="16"/>
        </w:rPr>
      </w:pPr>
    </w:p>
    <w:p w:rsidR="00C74356" w:rsidRPr="00C74356" w:rsidRDefault="00C74356" w:rsidP="00001D28">
      <w:pPr>
        <w:pStyle w:val="TEXTO0"/>
        <w:widowControl/>
        <w:ind w:left="348" w:right="-50"/>
        <w:rPr>
          <w:rFonts w:ascii="Franklin Gothic Book" w:hAnsi="Franklin Gothic Book"/>
          <w:sz w:val="16"/>
          <w:szCs w:val="16"/>
        </w:rPr>
      </w:pPr>
    </w:p>
    <w:p w:rsidR="00B77EEB" w:rsidRPr="001F74B6" w:rsidRDefault="00B77EEB" w:rsidP="00001D28">
      <w:pPr>
        <w:pStyle w:val="TEXTO0"/>
        <w:widowControl/>
        <w:numPr>
          <w:ilvl w:val="0"/>
          <w:numId w:val="32"/>
        </w:numPr>
        <w:ind w:left="915" w:right="-50" w:hanging="207"/>
        <w:rPr>
          <w:rFonts w:ascii="Franklin Gothic Book" w:hAnsi="Franklin Gothic Book"/>
          <w:sz w:val="22"/>
          <w:szCs w:val="22"/>
        </w:rPr>
      </w:pPr>
      <w:r w:rsidRPr="001F74B6">
        <w:rPr>
          <w:rFonts w:ascii="Franklin Gothic Book" w:hAnsi="Franklin Gothic Book"/>
          <w:sz w:val="22"/>
          <w:szCs w:val="22"/>
        </w:rPr>
        <w:t>Aquéllas que por sí o a través de empresas que formen parte del mismo grupo empresarial, pretendan ser contratadas para la elaboración de dictámenes, peritajes y avalúos, cuando éstos hayan de ser utilizados para resolver discrepancias derivadas de los contratos en los que dichas personas o empresas sean partes.</w:t>
      </w:r>
    </w:p>
    <w:p w:rsidR="00B77EEB" w:rsidRPr="00C74356" w:rsidRDefault="00B77EEB" w:rsidP="00001D28">
      <w:pPr>
        <w:pStyle w:val="TEXTO0"/>
        <w:widowControl/>
        <w:ind w:left="348" w:right="-50"/>
        <w:rPr>
          <w:rFonts w:ascii="Franklin Gothic Book" w:hAnsi="Franklin Gothic Book"/>
          <w:sz w:val="16"/>
          <w:szCs w:val="16"/>
        </w:rPr>
      </w:pPr>
    </w:p>
    <w:p w:rsidR="00B77EEB" w:rsidRPr="001F74B6" w:rsidRDefault="00B77EEB" w:rsidP="00001D28">
      <w:pPr>
        <w:pStyle w:val="TEXTO0"/>
        <w:widowControl/>
        <w:numPr>
          <w:ilvl w:val="0"/>
          <w:numId w:val="32"/>
        </w:numPr>
        <w:ind w:left="915" w:right="-50" w:hanging="207"/>
        <w:rPr>
          <w:rFonts w:ascii="Franklin Gothic Book" w:hAnsi="Franklin Gothic Book"/>
          <w:sz w:val="22"/>
          <w:szCs w:val="22"/>
        </w:rPr>
      </w:pPr>
      <w:r w:rsidRPr="001F74B6">
        <w:rPr>
          <w:rFonts w:ascii="Franklin Gothic Book" w:hAnsi="Franklin Gothic Book"/>
          <w:sz w:val="22"/>
          <w:szCs w:val="22"/>
        </w:rPr>
        <w:t>Las que hayan utilizado información privilegiada proporcionada indebidamente por servidores públicos o sus familiares por parentesco consanguíneo y por afinidad hasta el cuarto grado, o civil.</w:t>
      </w:r>
    </w:p>
    <w:p w:rsidR="00B77EEB" w:rsidRPr="00C74356" w:rsidRDefault="00B77EEB" w:rsidP="00001D28">
      <w:pPr>
        <w:pStyle w:val="TEXTO0"/>
        <w:widowControl/>
        <w:ind w:left="348" w:right="-50"/>
        <w:rPr>
          <w:rFonts w:ascii="Franklin Gothic Book" w:hAnsi="Franklin Gothic Book"/>
          <w:sz w:val="16"/>
          <w:szCs w:val="16"/>
        </w:rPr>
      </w:pPr>
    </w:p>
    <w:p w:rsidR="00B77EEB" w:rsidRPr="001F74B6" w:rsidRDefault="00B77EEB" w:rsidP="00001D28">
      <w:pPr>
        <w:pStyle w:val="TEXTO0"/>
        <w:widowControl/>
        <w:numPr>
          <w:ilvl w:val="0"/>
          <w:numId w:val="32"/>
        </w:numPr>
        <w:ind w:left="915" w:right="-50" w:hanging="207"/>
        <w:rPr>
          <w:rFonts w:ascii="Franklin Gothic Book" w:hAnsi="Franklin Gothic Book"/>
          <w:sz w:val="22"/>
          <w:szCs w:val="22"/>
        </w:rPr>
      </w:pPr>
      <w:r w:rsidRPr="001F74B6">
        <w:rPr>
          <w:rFonts w:ascii="Franklin Gothic Book" w:hAnsi="Franklin Gothic Book"/>
          <w:sz w:val="22"/>
          <w:szCs w:val="22"/>
        </w:rPr>
        <w:t>Las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rsidR="00B77EEB" w:rsidRPr="00C74356" w:rsidRDefault="00B77EEB" w:rsidP="00001D28">
      <w:pPr>
        <w:pStyle w:val="TEXTO0"/>
        <w:widowControl/>
        <w:ind w:left="915" w:right="-50"/>
        <w:rPr>
          <w:rFonts w:ascii="Franklin Gothic Book" w:hAnsi="Franklin Gothic Book"/>
          <w:sz w:val="16"/>
          <w:szCs w:val="16"/>
        </w:rPr>
      </w:pPr>
    </w:p>
    <w:p w:rsidR="00B77EEB" w:rsidRDefault="00B77EEB" w:rsidP="00001D28">
      <w:pPr>
        <w:pStyle w:val="TEXTO0"/>
        <w:widowControl/>
        <w:numPr>
          <w:ilvl w:val="0"/>
          <w:numId w:val="32"/>
        </w:numPr>
        <w:ind w:left="915" w:right="-50" w:hanging="207"/>
        <w:rPr>
          <w:rFonts w:ascii="Franklin Gothic Book" w:hAnsi="Franklin Gothic Book"/>
          <w:sz w:val="22"/>
          <w:szCs w:val="22"/>
        </w:rPr>
      </w:pPr>
      <w:r w:rsidRPr="001F74B6">
        <w:rPr>
          <w:rFonts w:ascii="Franklin Gothic Book" w:hAnsi="Franklin Gothic Book"/>
          <w:sz w:val="22"/>
          <w:szCs w:val="22"/>
        </w:rPr>
        <w:t>Las demás que por cualquier causa se encuentren impedidas para ello por disposición de “LA LEY”.</w:t>
      </w:r>
    </w:p>
    <w:p w:rsidR="00B77EEB" w:rsidRPr="00001D28" w:rsidRDefault="00B77EEB" w:rsidP="00001D28">
      <w:pPr>
        <w:pStyle w:val="Textoindependiente34"/>
        <w:ind w:left="1105" w:right="-50" w:hanging="709"/>
        <w:outlineLvl w:val="1"/>
        <w:rPr>
          <w:rFonts w:ascii="Franklin Gothic Book" w:hAnsi="Franklin Gothic Book" w:cs="Arial"/>
          <w:b/>
          <w:bCs/>
          <w:color w:val="0000FF"/>
          <w:szCs w:val="22"/>
          <w:lang w:val="es-ES"/>
        </w:rPr>
      </w:pPr>
    </w:p>
    <w:p w:rsidR="00B77EEB" w:rsidRPr="00001D28" w:rsidRDefault="00B77EEB" w:rsidP="00001D28">
      <w:pPr>
        <w:pStyle w:val="Textoindependiente34"/>
        <w:ind w:left="851" w:right="-50" w:hanging="455"/>
        <w:outlineLvl w:val="1"/>
        <w:rPr>
          <w:rFonts w:ascii="Franklin Gothic Book" w:hAnsi="Franklin Gothic Book" w:cs="Arial"/>
          <w:b/>
          <w:bCs/>
          <w:color w:val="0000FF"/>
          <w:szCs w:val="22"/>
          <w:lang w:val="es-ES"/>
        </w:rPr>
      </w:pPr>
      <w:r w:rsidRPr="00001D28">
        <w:rPr>
          <w:rFonts w:ascii="Franklin Gothic Book" w:hAnsi="Franklin Gothic Book" w:cs="Arial"/>
          <w:b/>
          <w:bCs/>
          <w:color w:val="0000FF"/>
          <w:szCs w:val="22"/>
          <w:lang w:val="es-ES"/>
        </w:rPr>
        <w:t>45.  “LOS ESTUDIOS” SE ABSTENDRÁ</w:t>
      </w:r>
      <w:r w:rsidR="00001D28">
        <w:rPr>
          <w:rFonts w:ascii="Franklin Gothic Book" w:hAnsi="Franklin Gothic Book" w:cs="Arial"/>
          <w:b/>
          <w:bCs/>
          <w:color w:val="0000FF"/>
          <w:szCs w:val="22"/>
          <w:lang w:val="es-ES"/>
        </w:rPr>
        <w:t>N</w:t>
      </w:r>
      <w:r w:rsidRPr="00001D28">
        <w:rPr>
          <w:rFonts w:ascii="Franklin Gothic Book" w:hAnsi="Franklin Gothic Book" w:cs="Arial"/>
          <w:b/>
          <w:bCs/>
          <w:color w:val="0000FF"/>
          <w:szCs w:val="22"/>
          <w:lang w:val="es-ES"/>
        </w:rPr>
        <w:t xml:space="preserve"> DE RECIBIR PROPOSICIONES O ADJUDICAR EL CONTRATO, CON LAS PERSONAS SIGUIENTES:</w:t>
      </w:r>
    </w:p>
    <w:p w:rsidR="00B77EEB" w:rsidRPr="00001D28" w:rsidRDefault="00B77EEB" w:rsidP="00001D28">
      <w:pPr>
        <w:pStyle w:val="Textoindependiente34"/>
        <w:ind w:left="851" w:right="-50" w:hanging="455"/>
        <w:outlineLvl w:val="1"/>
        <w:rPr>
          <w:rFonts w:ascii="Franklin Gothic Book" w:hAnsi="Franklin Gothic Book" w:cs="Arial"/>
          <w:b/>
          <w:bCs/>
          <w:color w:val="0000FF"/>
          <w:szCs w:val="22"/>
          <w:lang w:val="es-ES"/>
        </w:rPr>
      </w:pPr>
    </w:p>
    <w:p w:rsidR="00B77EEB" w:rsidRPr="001F74B6" w:rsidRDefault="00B77EEB" w:rsidP="00001D28">
      <w:pPr>
        <w:pStyle w:val="TEXTO0"/>
        <w:widowControl/>
        <w:numPr>
          <w:ilvl w:val="0"/>
          <w:numId w:val="33"/>
        </w:numPr>
        <w:ind w:left="1265" w:right="-50" w:hanging="207"/>
        <w:rPr>
          <w:rFonts w:ascii="Franklin Gothic Book" w:hAnsi="Franklin Gothic Book"/>
          <w:sz w:val="22"/>
          <w:szCs w:val="22"/>
        </w:rPr>
      </w:pPr>
      <w:r w:rsidRPr="001F74B6">
        <w:rPr>
          <w:rFonts w:ascii="Franklin Gothic Book" w:hAnsi="Franklin Gothic Book"/>
          <w:sz w:val="22"/>
          <w:szCs w:val="22"/>
        </w:rPr>
        <w:t>Los licitantes que injustificadamente y por causas imputables a los mismos no formalicen el contrato adjudicado por “</w:t>
      </w:r>
      <w:r>
        <w:rPr>
          <w:rFonts w:ascii="Franklin Gothic Book" w:hAnsi="Franklin Gothic Book"/>
          <w:caps/>
          <w:sz w:val="22"/>
          <w:szCs w:val="22"/>
        </w:rPr>
        <w:t>LOS ESTUDIOS</w:t>
      </w:r>
      <w:r w:rsidRPr="001F74B6">
        <w:rPr>
          <w:rFonts w:ascii="Franklin Gothic Book" w:hAnsi="Franklin Gothic Book"/>
          <w:sz w:val="22"/>
          <w:szCs w:val="22"/>
        </w:rPr>
        <w:t>”.</w:t>
      </w:r>
    </w:p>
    <w:p w:rsidR="00B77EEB" w:rsidRPr="001F74B6" w:rsidRDefault="00B77EEB" w:rsidP="00001D28">
      <w:pPr>
        <w:pStyle w:val="TEXTO0"/>
        <w:widowControl/>
        <w:ind w:left="698" w:right="-50"/>
        <w:rPr>
          <w:rFonts w:ascii="Franklin Gothic Book" w:hAnsi="Franklin Gothic Book"/>
          <w:sz w:val="22"/>
          <w:szCs w:val="22"/>
        </w:rPr>
      </w:pPr>
    </w:p>
    <w:p w:rsidR="00B77EEB" w:rsidRPr="001F74B6" w:rsidRDefault="00B77EEB" w:rsidP="00001D28">
      <w:pPr>
        <w:pStyle w:val="TEXTO0"/>
        <w:widowControl/>
        <w:numPr>
          <w:ilvl w:val="0"/>
          <w:numId w:val="33"/>
        </w:numPr>
        <w:ind w:left="1265" w:right="-50" w:hanging="207"/>
        <w:rPr>
          <w:rFonts w:ascii="Franklin Gothic Book" w:hAnsi="Franklin Gothic Book"/>
          <w:sz w:val="22"/>
          <w:szCs w:val="22"/>
        </w:rPr>
      </w:pPr>
      <w:r w:rsidRPr="001F74B6">
        <w:rPr>
          <w:rFonts w:ascii="Franklin Gothic Book" w:hAnsi="Franklin Gothic Book"/>
          <w:sz w:val="22"/>
          <w:szCs w:val="22"/>
        </w:rPr>
        <w:t>Los contratistas a los que se les haya rescindido administrativamente un contrato en dos o más Dependencias o Entidades en un plazo de tres años.</w:t>
      </w:r>
    </w:p>
    <w:p w:rsidR="00B77EEB" w:rsidRPr="001F74B6" w:rsidRDefault="00B77EEB" w:rsidP="00001D28">
      <w:pPr>
        <w:pStyle w:val="TEXTO0"/>
        <w:widowControl/>
        <w:ind w:left="1265" w:right="-50"/>
        <w:rPr>
          <w:rFonts w:ascii="Franklin Gothic Book" w:hAnsi="Franklin Gothic Book"/>
          <w:sz w:val="22"/>
          <w:szCs w:val="22"/>
        </w:rPr>
      </w:pPr>
    </w:p>
    <w:p w:rsidR="00B77EEB" w:rsidRPr="001F74B6" w:rsidRDefault="00B77EEB" w:rsidP="00001D28">
      <w:pPr>
        <w:pStyle w:val="TEXTO0"/>
        <w:widowControl/>
        <w:numPr>
          <w:ilvl w:val="0"/>
          <w:numId w:val="33"/>
        </w:numPr>
        <w:ind w:left="1265" w:right="-50" w:hanging="207"/>
        <w:rPr>
          <w:rFonts w:ascii="Franklin Gothic Book" w:hAnsi="Franklin Gothic Book"/>
          <w:sz w:val="22"/>
          <w:szCs w:val="22"/>
        </w:rPr>
      </w:pPr>
      <w:r w:rsidRPr="001F74B6">
        <w:rPr>
          <w:rFonts w:ascii="Franklin Gothic Book" w:hAnsi="Franklin Gothic Book"/>
          <w:sz w:val="22"/>
          <w:szCs w:val="22"/>
        </w:rPr>
        <w:t>Los contratistas que no cumplan con sus obligaciones contractuales por causas imputables a ellos y que, como consecuencia, causen daños o perjuicios graves a “</w:t>
      </w:r>
      <w:r>
        <w:rPr>
          <w:rFonts w:ascii="Franklin Gothic Book" w:hAnsi="Franklin Gothic Book"/>
          <w:caps/>
          <w:sz w:val="22"/>
          <w:szCs w:val="22"/>
        </w:rPr>
        <w:t>LOS ESTUDIOS</w:t>
      </w:r>
      <w:r w:rsidRPr="001F74B6">
        <w:rPr>
          <w:rFonts w:ascii="Franklin Gothic Book" w:hAnsi="Franklin Gothic Book"/>
          <w:sz w:val="22"/>
          <w:szCs w:val="22"/>
        </w:rPr>
        <w:t>”.</w:t>
      </w:r>
    </w:p>
    <w:p w:rsidR="00B77EEB" w:rsidRPr="001F74B6" w:rsidRDefault="00B77EEB" w:rsidP="00001D28">
      <w:pPr>
        <w:pStyle w:val="TEXTO0"/>
        <w:widowControl/>
        <w:ind w:left="1265" w:right="-50"/>
        <w:rPr>
          <w:rFonts w:ascii="Franklin Gothic Book" w:hAnsi="Franklin Gothic Book"/>
          <w:sz w:val="22"/>
          <w:szCs w:val="22"/>
        </w:rPr>
      </w:pPr>
    </w:p>
    <w:p w:rsidR="00B77EEB" w:rsidRPr="001F74B6" w:rsidRDefault="00B77EEB" w:rsidP="00001D28">
      <w:pPr>
        <w:pStyle w:val="TEXTO0"/>
        <w:widowControl/>
        <w:numPr>
          <w:ilvl w:val="0"/>
          <w:numId w:val="33"/>
        </w:numPr>
        <w:ind w:left="1265" w:right="-50" w:hanging="207"/>
        <w:rPr>
          <w:rFonts w:ascii="Franklin Gothic Book" w:hAnsi="Franklin Gothic Book"/>
          <w:sz w:val="22"/>
          <w:szCs w:val="22"/>
        </w:rPr>
      </w:pPr>
      <w:r w:rsidRPr="001F74B6">
        <w:rPr>
          <w:rFonts w:ascii="Franklin Gothic Book" w:hAnsi="Franklin Gothic Book"/>
          <w:sz w:val="22"/>
          <w:szCs w:val="22"/>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rsidR="00B77EEB" w:rsidRPr="001F74B6" w:rsidRDefault="00B77EEB" w:rsidP="00001D28">
      <w:pPr>
        <w:pStyle w:val="TEXTO0"/>
        <w:widowControl/>
        <w:ind w:left="272" w:right="-50"/>
        <w:rPr>
          <w:rFonts w:ascii="Franklin Gothic Book" w:hAnsi="Franklin Gothic Book"/>
          <w:sz w:val="22"/>
          <w:szCs w:val="22"/>
        </w:rPr>
      </w:pPr>
    </w:p>
    <w:p w:rsidR="00B77EEB" w:rsidRPr="001F74B6" w:rsidRDefault="00B77EEB" w:rsidP="00001D28">
      <w:pPr>
        <w:pStyle w:val="TEXTO0"/>
        <w:widowControl/>
        <w:numPr>
          <w:ilvl w:val="0"/>
          <w:numId w:val="33"/>
        </w:numPr>
        <w:ind w:left="1265" w:right="-50" w:hanging="207"/>
        <w:rPr>
          <w:rFonts w:ascii="Franklin Gothic Book" w:hAnsi="Franklin Gothic Book"/>
          <w:sz w:val="22"/>
          <w:szCs w:val="22"/>
        </w:rPr>
      </w:pPr>
      <w:r w:rsidRPr="001F74B6">
        <w:rPr>
          <w:rFonts w:ascii="Franklin Gothic Book" w:hAnsi="Franklin Gothic Book"/>
          <w:sz w:val="22"/>
          <w:szCs w:val="22"/>
        </w:rPr>
        <w:t>Los contratistas que se encuentren en el supuesto de la fracción X del artículo 51 de “LA LEY”.</w:t>
      </w:r>
    </w:p>
    <w:p w:rsidR="00B77EEB" w:rsidRPr="001F74B6" w:rsidRDefault="00B77EEB" w:rsidP="00E13A77">
      <w:pPr>
        <w:pStyle w:val="TEXTO0"/>
        <w:widowControl/>
        <w:ind w:left="680" w:right="-50"/>
        <w:rPr>
          <w:rFonts w:ascii="Franklin Gothic Book" w:hAnsi="Franklin Gothic Book"/>
          <w:b/>
          <w:sz w:val="22"/>
          <w:szCs w:val="22"/>
        </w:rPr>
      </w:pPr>
    </w:p>
    <w:p w:rsidR="00B77EEB" w:rsidRPr="00001D28" w:rsidRDefault="00B77EEB" w:rsidP="00C74356">
      <w:pPr>
        <w:pStyle w:val="Textoindependiente34"/>
        <w:ind w:left="851" w:right="-50" w:hanging="567"/>
        <w:outlineLvl w:val="1"/>
        <w:rPr>
          <w:rFonts w:ascii="Franklin Gothic Book" w:hAnsi="Franklin Gothic Book" w:cs="Arial"/>
          <w:b/>
          <w:bCs/>
          <w:color w:val="0000FF"/>
          <w:szCs w:val="22"/>
          <w:lang w:val="es-ES"/>
        </w:rPr>
      </w:pPr>
      <w:r w:rsidRPr="00001D28">
        <w:rPr>
          <w:rFonts w:ascii="Franklin Gothic Book" w:hAnsi="Franklin Gothic Book" w:cs="Arial"/>
          <w:b/>
          <w:bCs/>
          <w:color w:val="0000FF"/>
          <w:szCs w:val="22"/>
          <w:lang w:val="es-ES"/>
        </w:rPr>
        <w:t xml:space="preserve">46. </w:t>
      </w:r>
      <w:r w:rsidRPr="00001D28">
        <w:rPr>
          <w:rFonts w:ascii="Franklin Gothic Book" w:hAnsi="Franklin Gothic Book" w:cs="Arial"/>
          <w:b/>
          <w:bCs/>
          <w:color w:val="0000FF"/>
          <w:szCs w:val="22"/>
          <w:lang w:val="es-ES"/>
        </w:rPr>
        <w:tab/>
        <w:t xml:space="preserve">PARA PARTICIPAR EN EL PROCEDIMIENTO DE </w:t>
      </w:r>
      <w:r w:rsidR="00C74356" w:rsidRPr="00001D28">
        <w:rPr>
          <w:rFonts w:ascii="Franklin Gothic Book" w:hAnsi="Franklin Gothic Book" w:cs="Arial"/>
          <w:b/>
          <w:bCs/>
          <w:color w:val="0000FF"/>
          <w:szCs w:val="22"/>
          <w:lang w:val="es-ES"/>
        </w:rPr>
        <w:t>INVITACIÓN</w:t>
      </w:r>
      <w:r w:rsidRPr="00001D28">
        <w:rPr>
          <w:rFonts w:ascii="Franklin Gothic Book" w:hAnsi="Franklin Gothic Book" w:cs="Arial"/>
          <w:b/>
          <w:bCs/>
          <w:color w:val="0000FF"/>
          <w:szCs w:val="22"/>
          <w:lang w:val="es-ES"/>
        </w:rPr>
        <w:t xml:space="preserve"> ENCONTRÁNDOSE EN EL SUPUESTO DEL SEGUNDO PÁRRAFO DE LA FRACCIÓN VII DEL ARTÍCULO 51 DE LA LEY</w:t>
      </w:r>
    </w:p>
    <w:p w:rsidR="00B77EEB" w:rsidRPr="001F74B6" w:rsidRDefault="00B77EEB" w:rsidP="00E13A77">
      <w:pPr>
        <w:pStyle w:val="TEXTO0"/>
        <w:widowControl/>
        <w:ind w:left="680" w:right="-50"/>
        <w:rPr>
          <w:rFonts w:ascii="Franklin Gothic Book" w:hAnsi="Franklin Gothic Book"/>
          <w:sz w:val="22"/>
          <w:szCs w:val="22"/>
        </w:rPr>
      </w:pPr>
    </w:p>
    <w:p w:rsidR="00B77EEB" w:rsidRPr="001F74B6" w:rsidRDefault="00B77EEB" w:rsidP="00001D28">
      <w:pPr>
        <w:pStyle w:val="TEXTO0"/>
        <w:widowControl/>
        <w:ind w:left="851" w:right="-50"/>
        <w:rPr>
          <w:rFonts w:ascii="Franklin Gothic Book" w:hAnsi="Franklin Gothic Book"/>
          <w:sz w:val="22"/>
          <w:szCs w:val="22"/>
        </w:rPr>
      </w:pPr>
      <w:r w:rsidRPr="001F74B6">
        <w:rPr>
          <w:rFonts w:ascii="Franklin Gothic Book" w:hAnsi="Franklin Gothic Book"/>
          <w:sz w:val="22"/>
          <w:szCs w:val="22"/>
        </w:rPr>
        <w:t>Las personas a que se refiere el segundo párrafo de la fracción VII del artículo 51 de “LA LEY”, que pretendan participar en el procedimiento de contratación para la ejecución de una obra, deberán manifestar bajo protesta de decir verdad que los estudios, planes o programas que previamente hayan realizado, incluyen supuestos, especificaciones e información verídicos y se ajustan a los requerimientos reales de la obra a ejecutar, así como que, en su caso, consideran costos estimados apegados a las condiciones del mercado;</w:t>
      </w:r>
    </w:p>
    <w:p w:rsidR="00B77EEB" w:rsidRPr="001F74B6" w:rsidRDefault="00B77EEB" w:rsidP="00001D28">
      <w:pPr>
        <w:pStyle w:val="TEXTO0"/>
        <w:widowControl/>
        <w:ind w:left="851" w:right="-50"/>
        <w:rPr>
          <w:rFonts w:ascii="Franklin Gothic Book" w:hAnsi="Franklin Gothic Book"/>
          <w:sz w:val="22"/>
          <w:szCs w:val="22"/>
        </w:rPr>
      </w:pPr>
    </w:p>
    <w:p w:rsidR="00B77EEB" w:rsidRPr="001F74B6" w:rsidRDefault="00B77EEB" w:rsidP="00001D28">
      <w:pPr>
        <w:pStyle w:val="TEXTO0"/>
        <w:widowControl/>
        <w:ind w:left="851" w:right="-50"/>
        <w:rPr>
          <w:rFonts w:ascii="Franklin Gothic Book" w:hAnsi="Franklin Gothic Book"/>
          <w:sz w:val="22"/>
          <w:szCs w:val="22"/>
        </w:rPr>
      </w:pPr>
      <w:r w:rsidRPr="001F74B6">
        <w:rPr>
          <w:rFonts w:ascii="Franklin Gothic Book" w:hAnsi="Franklin Gothic Book"/>
          <w:sz w:val="22"/>
          <w:szCs w:val="22"/>
        </w:rPr>
        <w:t>En el caso de que la manifestación se haya realizado con falsedad, se sancionará al licitante conforme al Título Sexto de “LA LEY”.</w:t>
      </w:r>
    </w:p>
    <w:p w:rsidR="006E3EC1" w:rsidRPr="001F74B6" w:rsidRDefault="0028695B" w:rsidP="00E13A77">
      <w:pPr>
        <w:tabs>
          <w:tab w:val="left" w:pos="-720"/>
          <w:tab w:val="left" w:pos="0"/>
          <w:tab w:val="left" w:pos="1277"/>
        </w:tabs>
        <w:suppressAutoHyphens/>
        <w:ind w:left="2840" w:right="-50" w:hanging="2160"/>
        <w:jc w:val="both"/>
        <w:rPr>
          <w:rFonts w:ascii="Franklin Gothic Book" w:hAnsi="Franklin Gothic Book"/>
          <w:b/>
          <w:bCs/>
          <w:spacing w:val="-3"/>
          <w:sz w:val="22"/>
          <w:szCs w:val="22"/>
        </w:rPr>
      </w:pPr>
      <w:r>
        <w:rPr>
          <w:rFonts w:ascii="Franklin Gothic Book" w:hAnsi="Franklin Gothic Book"/>
          <w:b/>
          <w:bCs/>
          <w:spacing w:val="-3"/>
          <w:sz w:val="22"/>
          <w:szCs w:val="22"/>
        </w:rPr>
        <w:tab/>
      </w:r>
    </w:p>
    <w:p w:rsidR="00B77EEB" w:rsidRPr="00001D28" w:rsidRDefault="00B77EEB" w:rsidP="00C74356">
      <w:pPr>
        <w:pStyle w:val="Textoindependiente34"/>
        <w:ind w:left="851" w:right="-50" w:hanging="567"/>
        <w:outlineLvl w:val="1"/>
        <w:rPr>
          <w:rFonts w:ascii="Franklin Gothic Book" w:hAnsi="Franklin Gothic Book" w:cs="Arial"/>
          <w:b/>
          <w:bCs/>
          <w:color w:val="0000FF"/>
          <w:szCs w:val="22"/>
          <w:lang w:val="es-ES"/>
        </w:rPr>
      </w:pPr>
      <w:r w:rsidRPr="00001D28">
        <w:rPr>
          <w:rFonts w:ascii="Franklin Gothic Book" w:hAnsi="Franklin Gothic Book" w:cs="Arial"/>
          <w:b/>
          <w:bCs/>
          <w:color w:val="0000FF"/>
          <w:szCs w:val="22"/>
          <w:lang w:val="es-ES"/>
        </w:rPr>
        <w:t>47.</w:t>
      </w:r>
      <w:r w:rsidRPr="00001D28">
        <w:rPr>
          <w:rFonts w:ascii="Franklin Gothic Book" w:hAnsi="Franklin Gothic Book" w:cs="Arial"/>
          <w:b/>
          <w:bCs/>
          <w:color w:val="0000FF"/>
          <w:szCs w:val="22"/>
          <w:lang w:val="es-ES"/>
        </w:rPr>
        <w:tab/>
        <w:t>PROGRAMA DE CADENAS PRODUCTIVAS</w:t>
      </w:r>
    </w:p>
    <w:p w:rsidR="00B77EEB" w:rsidRPr="001F74B6" w:rsidRDefault="00B77EEB" w:rsidP="00E13A77">
      <w:pPr>
        <w:pStyle w:val="Prrafodelista1"/>
        <w:ind w:left="680" w:right="-50"/>
        <w:rPr>
          <w:rFonts w:ascii="Franklin Gothic Book" w:hAnsi="Franklin Gothic Book" w:cs="Arial"/>
          <w:sz w:val="22"/>
          <w:szCs w:val="22"/>
          <w:lang w:val="es-MX"/>
        </w:rPr>
      </w:pPr>
    </w:p>
    <w:p w:rsidR="00B77EEB" w:rsidRPr="001F74B6" w:rsidRDefault="00B77EEB" w:rsidP="00001D28">
      <w:pPr>
        <w:ind w:left="851" w:right="-50"/>
        <w:jc w:val="both"/>
        <w:rPr>
          <w:rFonts w:ascii="Franklin Gothic Book" w:hAnsi="Franklin Gothic Book"/>
          <w:sz w:val="22"/>
          <w:szCs w:val="22"/>
        </w:rPr>
      </w:pPr>
      <w:r w:rsidRPr="001F74B6">
        <w:rPr>
          <w:rFonts w:ascii="Franklin Gothic Book" w:hAnsi="Franklin Gothic Book"/>
          <w:sz w:val="22"/>
          <w:szCs w:val="22"/>
        </w:rPr>
        <w:t xml:space="preserve">La Administración Pública Federal a través de Nacional Financiera </w:t>
      </w:r>
      <w:proofErr w:type="spellStart"/>
      <w:r w:rsidRPr="001F74B6">
        <w:rPr>
          <w:rFonts w:ascii="Franklin Gothic Book" w:hAnsi="Franklin Gothic Book"/>
          <w:sz w:val="22"/>
          <w:szCs w:val="22"/>
        </w:rPr>
        <w:t>S.N.C</w:t>
      </w:r>
      <w:proofErr w:type="spellEnd"/>
      <w:r w:rsidRPr="001F74B6">
        <w:rPr>
          <w:rFonts w:ascii="Franklin Gothic Book" w:hAnsi="Franklin Gothic Book"/>
          <w:sz w:val="22"/>
          <w:szCs w:val="22"/>
        </w:rPr>
        <w:t xml:space="preserve"> ha implementado en Dependencias y entidades el  denominado Programa de Cadenas Productivas como parte del Plan de Desarrollo a Proveedores del Sector Público, con el propósito, entre otros, de apoyar sus necesidades de financiamiento.</w:t>
      </w:r>
    </w:p>
    <w:p w:rsidR="00B77EEB" w:rsidRPr="001F74B6" w:rsidRDefault="00B77EEB" w:rsidP="00001D28">
      <w:pPr>
        <w:ind w:left="851" w:right="-50" w:firstLine="709"/>
        <w:jc w:val="both"/>
        <w:rPr>
          <w:rFonts w:ascii="Franklin Gothic Book" w:hAnsi="Franklin Gothic Book"/>
          <w:sz w:val="22"/>
          <w:szCs w:val="22"/>
        </w:rPr>
      </w:pPr>
    </w:p>
    <w:p w:rsidR="00B77EEB" w:rsidRPr="001F74B6" w:rsidRDefault="00B77EEB" w:rsidP="00001D28">
      <w:pPr>
        <w:pStyle w:val="Textoindependiente31"/>
        <w:ind w:left="851" w:right="-50"/>
        <w:jc w:val="both"/>
        <w:rPr>
          <w:rFonts w:ascii="Franklin Gothic Book" w:hAnsi="Franklin Gothic Book" w:cs="Arial"/>
          <w:i/>
          <w:sz w:val="22"/>
          <w:szCs w:val="22"/>
        </w:rPr>
      </w:pP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cs="Arial"/>
          <w:i/>
          <w:sz w:val="22"/>
          <w:szCs w:val="22"/>
        </w:rPr>
        <w:t xml:space="preserve"> se ha adherido a dicho Programa mediante la firma del convenio respectivo, el cual inició operaciones a partir del 06 de enero de 2003 y cuyo objetivo es apoyar a las micro, pequeñas y medianas empresas, al facilitarles el acceso al financiamiento, asistencia técnica, capacitación e información que requieran y adicionalmente es un mecanismo de apoyo para que los proveedores o contratistas de la Administración Pública Federal, en general, puedan contar con los beneficios que ofrece el mismo.</w:t>
      </w:r>
    </w:p>
    <w:p w:rsidR="00B77EEB" w:rsidRPr="001F74B6" w:rsidRDefault="00B77EEB" w:rsidP="00AE4D54">
      <w:pPr>
        <w:pStyle w:val="Default"/>
        <w:ind w:left="709" w:right="-50"/>
        <w:jc w:val="both"/>
        <w:rPr>
          <w:rFonts w:ascii="Franklin Gothic Book" w:hAnsi="Franklin Gothic Book"/>
          <w:sz w:val="22"/>
          <w:szCs w:val="22"/>
        </w:rPr>
      </w:pPr>
    </w:p>
    <w:p w:rsidR="00B77EEB" w:rsidRPr="001F74B6" w:rsidRDefault="00B77EEB" w:rsidP="00001D28">
      <w:pPr>
        <w:ind w:left="851" w:right="-50"/>
        <w:jc w:val="both"/>
        <w:rPr>
          <w:rFonts w:ascii="Franklin Gothic Book" w:hAnsi="Franklin Gothic Book"/>
          <w:sz w:val="22"/>
          <w:szCs w:val="22"/>
        </w:rPr>
      </w:pPr>
      <w:r w:rsidRPr="001F74B6">
        <w:rPr>
          <w:rFonts w:ascii="Franklin Gothic Book" w:hAnsi="Franklin Gothic Book"/>
          <w:sz w:val="22"/>
          <w:szCs w:val="22"/>
        </w:rPr>
        <w:t xml:space="preserve">Para mayores informes sobre el particular llamar desde el área metropolitana al 5089-6107 o al 01 800 623-4672 sin costo desde el interior de la república o bien a través de la </w:t>
      </w:r>
      <w:r w:rsidRPr="00001D28">
        <w:rPr>
          <w:rFonts w:ascii="Franklin Gothic Book" w:hAnsi="Franklin Gothic Book"/>
          <w:sz w:val="22"/>
          <w:szCs w:val="22"/>
        </w:rPr>
        <w:t>página de internet www.NAFIN.com.</w:t>
      </w:r>
      <w:r w:rsidRPr="001F74B6">
        <w:rPr>
          <w:rFonts w:ascii="Franklin Gothic Book" w:hAnsi="Franklin Gothic Book"/>
          <w:sz w:val="22"/>
          <w:szCs w:val="22"/>
        </w:rPr>
        <w:t xml:space="preserve"> </w:t>
      </w:r>
    </w:p>
    <w:p w:rsidR="00B77EEB" w:rsidRPr="00001D28" w:rsidRDefault="00B77EEB" w:rsidP="00001D28">
      <w:pPr>
        <w:pStyle w:val="Textoindependiente34"/>
        <w:ind w:left="851" w:right="-50" w:hanging="455"/>
        <w:outlineLvl w:val="1"/>
        <w:rPr>
          <w:rFonts w:ascii="Franklin Gothic Book" w:hAnsi="Franklin Gothic Book" w:cs="Arial"/>
          <w:b/>
          <w:bCs/>
          <w:color w:val="0000FF"/>
          <w:szCs w:val="22"/>
          <w:lang w:val="es-ES"/>
        </w:rPr>
      </w:pPr>
    </w:p>
    <w:p w:rsidR="00B77EEB" w:rsidRPr="00001D28" w:rsidRDefault="00B77EEB" w:rsidP="00C74356">
      <w:pPr>
        <w:pStyle w:val="Textoindependiente34"/>
        <w:ind w:left="709" w:right="-50" w:hanging="455"/>
        <w:outlineLvl w:val="1"/>
        <w:rPr>
          <w:rFonts w:ascii="Franklin Gothic Book" w:hAnsi="Franklin Gothic Book" w:cs="Arial"/>
          <w:b/>
          <w:bCs/>
          <w:color w:val="0000FF"/>
          <w:szCs w:val="22"/>
          <w:lang w:val="es-ES"/>
        </w:rPr>
      </w:pPr>
      <w:r w:rsidRPr="00001D28">
        <w:rPr>
          <w:rFonts w:ascii="Franklin Gothic Book" w:hAnsi="Franklin Gothic Book" w:cs="Arial"/>
          <w:b/>
          <w:bCs/>
          <w:color w:val="0000FF"/>
          <w:szCs w:val="22"/>
          <w:lang w:val="es-ES"/>
        </w:rPr>
        <w:t>48.</w:t>
      </w:r>
      <w:r w:rsidRPr="00001D28">
        <w:rPr>
          <w:rFonts w:ascii="Franklin Gothic Book" w:hAnsi="Franklin Gothic Book" w:cs="Arial"/>
          <w:b/>
          <w:bCs/>
          <w:color w:val="0000FF"/>
          <w:szCs w:val="22"/>
          <w:lang w:val="es-ES"/>
        </w:rPr>
        <w:tab/>
        <w:t xml:space="preserve">REGISTRO </w:t>
      </w:r>
      <w:proofErr w:type="spellStart"/>
      <w:r w:rsidRPr="00001D28">
        <w:rPr>
          <w:rFonts w:ascii="Franklin Gothic Book" w:hAnsi="Franklin Gothic Book" w:cs="Arial"/>
          <w:b/>
          <w:bCs/>
          <w:color w:val="0000FF"/>
          <w:szCs w:val="22"/>
          <w:lang w:val="es-ES"/>
        </w:rPr>
        <w:t>UNICO</w:t>
      </w:r>
      <w:proofErr w:type="spellEnd"/>
      <w:r w:rsidRPr="00001D28">
        <w:rPr>
          <w:rFonts w:ascii="Franklin Gothic Book" w:hAnsi="Franklin Gothic Book" w:cs="Arial"/>
          <w:b/>
          <w:bCs/>
          <w:color w:val="0000FF"/>
          <w:szCs w:val="22"/>
          <w:lang w:val="es-ES"/>
        </w:rPr>
        <w:t xml:space="preserve"> DE CONTRATISTAS</w:t>
      </w:r>
    </w:p>
    <w:p w:rsidR="00B77EEB" w:rsidRPr="001F74B6" w:rsidRDefault="00B77EEB" w:rsidP="00AE4D54">
      <w:pPr>
        <w:tabs>
          <w:tab w:val="left" w:pos="709"/>
        </w:tabs>
        <w:ind w:right="-50"/>
        <w:jc w:val="both"/>
        <w:rPr>
          <w:rFonts w:ascii="Franklin Gothic Book" w:hAnsi="Franklin Gothic Book"/>
          <w:b/>
          <w:bCs/>
          <w:sz w:val="22"/>
          <w:szCs w:val="22"/>
        </w:rPr>
      </w:pPr>
    </w:p>
    <w:p w:rsidR="00B77EEB" w:rsidRPr="001F74B6" w:rsidRDefault="00B77EEB" w:rsidP="0008487D">
      <w:pPr>
        <w:autoSpaceDE w:val="0"/>
        <w:autoSpaceDN w:val="0"/>
        <w:adjustRightInd w:val="0"/>
        <w:ind w:left="708" w:right="-50"/>
        <w:jc w:val="both"/>
        <w:rPr>
          <w:rFonts w:ascii="Franklin Gothic Book" w:hAnsi="Franklin Gothic Book"/>
          <w:snapToGrid w:val="0"/>
          <w:sz w:val="22"/>
          <w:szCs w:val="22"/>
        </w:rPr>
      </w:pPr>
      <w:r w:rsidRPr="001F74B6">
        <w:rPr>
          <w:rFonts w:ascii="Franklin Gothic Book" w:hAnsi="Franklin Gothic Book"/>
          <w:snapToGrid w:val="0"/>
          <w:sz w:val="22"/>
          <w:szCs w:val="22"/>
        </w:rPr>
        <w:t xml:space="preserve">Conforme lo establece el en el penúltimo párrafo del art 36 de </w:t>
      </w:r>
      <w:r w:rsidRPr="001F74B6">
        <w:rPr>
          <w:rFonts w:ascii="Franklin Gothic Book" w:hAnsi="Franklin Gothic Book"/>
          <w:sz w:val="22"/>
          <w:szCs w:val="22"/>
        </w:rPr>
        <w:t>“LA LEY”</w:t>
      </w:r>
      <w:r w:rsidRPr="001F74B6">
        <w:rPr>
          <w:rFonts w:ascii="Franklin Gothic Book" w:hAnsi="Franklin Gothic Book"/>
          <w:snapToGrid w:val="0"/>
          <w:sz w:val="22"/>
          <w:szCs w:val="22"/>
        </w:rPr>
        <w:t xml:space="preserve">, y en armonía con los dispuesto en el 74 y 74 Bis del mismo ordenamiento y art. 43 del reglamento, se establece que las empresas contratistas solicitaran  su inscripción al registro único de contratistas de la Secretaría de la Función Pública, y la información presentada por el contratista será validad por </w:t>
      </w:r>
      <w:r w:rsidRPr="001F74B6">
        <w:rPr>
          <w:rFonts w:ascii="Franklin Gothic Book" w:hAnsi="Franklin Gothic Book"/>
          <w:sz w:val="22"/>
          <w:szCs w:val="22"/>
        </w:rPr>
        <w:t>“</w:t>
      </w:r>
      <w:r>
        <w:rPr>
          <w:rFonts w:ascii="Franklin Gothic Book" w:hAnsi="Franklin Gothic Book"/>
          <w:caps/>
          <w:sz w:val="22"/>
          <w:szCs w:val="22"/>
        </w:rPr>
        <w:t>LOS ESTUDIOS</w:t>
      </w:r>
      <w:r w:rsidRPr="001F74B6">
        <w:rPr>
          <w:rFonts w:ascii="Franklin Gothic Book" w:hAnsi="Franklin Gothic Book"/>
          <w:sz w:val="22"/>
          <w:szCs w:val="22"/>
        </w:rPr>
        <w:t>”</w:t>
      </w:r>
      <w:r w:rsidRPr="001F74B6">
        <w:rPr>
          <w:rFonts w:ascii="Franklin Gothic Book" w:hAnsi="Franklin Gothic Book"/>
          <w:snapToGrid w:val="0"/>
          <w:sz w:val="22"/>
          <w:szCs w:val="22"/>
        </w:rPr>
        <w:t xml:space="preserve"> para llevar a cabo la inscripción correspondiente, dicho registro tiene como propósito, entre otros, facilitar los procedimientos de contratación, sin perjuicio de la presentación de los documentos que se requieran en cualquier procedimiento de contratación, en términos de </w:t>
      </w:r>
      <w:r w:rsidRPr="001F74B6">
        <w:rPr>
          <w:rFonts w:ascii="Franklin Gothic Book" w:hAnsi="Franklin Gothic Book"/>
          <w:sz w:val="22"/>
          <w:szCs w:val="22"/>
        </w:rPr>
        <w:t>“LA LEY”</w:t>
      </w:r>
      <w:r w:rsidRPr="001F74B6">
        <w:rPr>
          <w:rFonts w:ascii="Franklin Gothic Book" w:hAnsi="Franklin Gothic Book"/>
          <w:snapToGrid w:val="0"/>
          <w:sz w:val="22"/>
          <w:szCs w:val="22"/>
        </w:rPr>
        <w:t>, y demás disposiciones.</w:t>
      </w:r>
    </w:p>
    <w:p w:rsidR="00B77EEB" w:rsidRPr="001F74B6" w:rsidRDefault="00B77EEB" w:rsidP="0008487D">
      <w:pPr>
        <w:autoSpaceDE w:val="0"/>
        <w:autoSpaceDN w:val="0"/>
        <w:adjustRightInd w:val="0"/>
        <w:ind w:left="312" w:right="-50"/>
        <w:rPr>
          <w:rFonts w:ascii="Franklin Gothic Book" w:hAnsi="Franklin Gothic Book"/>
          <w:sz w:val="22"/>
          <w:szCs w:val="22"/>
        </w:rPr>
      </w:pPr>
    </w:p>
    <w:p w:rsidR="00B77EEB" w:rsidRDefault="00B77EEB" w:rsidP="0008487D">
      <w:pPr>
        <w:autoSpaceDE w:val="0"/>
        <w:autoSpaceDN w:val="0"/>
        <w:adjustRightInd w:val="0"/>
        <w:ind w:left="708" w:right="-50"/>
        <w:jc w:val="both"/>
        <w:rPr>
          <w:rFonts w:ascii="Franklin Gothic Book" w:hAnsi="Franklin Gothic Book"/>
          <w:snapToGrid w:val="0"/>
          <w:sz w:val="22"/>
          <w:szCs w:val="22"/>
        </w:rPr>
      </w:pPr>
      <w:r w:rsidRPr="001F74B6">
        <w:rPr>
          <w:rFonts w:ascii="Franklin Gothic Book" w:hAnsi="Franklin Gothic Book"/>
          <w:snapToGrid w:val="0"/>
          <w:sz w:val="22"/>
          <w:szCs w:val="22"/>
        </w:rPr>
        <w:t>El registro aludido es permanente y estará a disposición de cualquier interesado, salvo aquellos casos que se trate de información de naturaleza reservada, motivo por el cual el sistema archivara en bitácora todas las consultas de información que se realicen por los usuarios, quedando en resguardo de la Secretaría de la Función Pública.</w:t>
      </w:r>
    </w:p>
    <w:p w:rsidR="00821609" w:rsidRPr="001F74B6" w:rsidRDefault="00821609" w:rsidP="00AE4D54">
      <w:pPr>
        <w:autoSpaceDE w:val="0"/>
        <w:autoSpaceDN w:val="0"/>
        <w:adjustRightInd w:val="0"/>
        <w:ind w:left="709" w:right="-50"/>
        <w:jc w:val="both"/>
        <w:rPr>
          <w:rFonts w:ascii="Franklin Gothic Book" w:hAnsi="Franklin Gothic Book"/>
          <w:snapToGrid w:val="0"/>
          <w:sz w:val="22"/>
          <w:szCs w:val="22"/>
        </w:rPr>
      </w:pPr>
    </w:p>
    <w:p w:rsidR="00AE4D54" w:rsidRPr="00001D28" w:rsidRDefault="00AE4D54" w:rsidP="00C74356">
      <w:pPr>
        <w:pStyle w:val="Textoindependiente34"/>
        <w:ind w:left="426" w:right="-50" w:hanging="455"/>
        <w:outlineLvl w:val="1"/>
        <w:rPr>
          <w:rFonts w:ascii="Franklin Gothic Book" w:hAnsi="Franklin Gothic Book" w:cs="Arial"/>
          <w:b/>
          <w:bCs/>
          <w:color w:val="0000FF"/>
          <w:szCs w:val="22"/>
          <w:lang w:val="es-ES"/>
        </w:rPr>
      </w:pPr>
      <w:r w:rsidRPr="00001D28">
        <w:rPr>
          <w:rFonts w:ascii="Franklin Gothic Book" w:hAnsi="Franklin Gothic Book" w:cs="Arial"/>
          <w:b/>
          <w:bCs/>
          <w:color w:val="0000FF"/>
          <w:szCs w:val="22"/>
          <w:lang w:val="es-ES"/>
        </w:rPr>
        <w:t>49.</w:t>
      </w:r>
      <w:r w:rsidRPr="00001D28">
        <w:rPr>
          <w:rFonts w:ascii="Franklin Gothic Book" w:hAnsi="Franklin Gothic Book" w:cs="Arial"/>
          <w:b/>
          <w:bCs/>
          <w:color w:val="0000FF"/>
          <w:szCs w:val="22"/>
          <w:lang w:val="es-ES"/>
        </w:rPr>
        <w:tab/>
        <w:t>RELACIÓN DE DOCUMENTACIÓN</w:t>
      </w:r>
    </w:p>
    <w:p w:rsidR="00AE4D54" w:rsidRPr="001F74B6" w:rsidRDefault="00AE4D54" w:rsidP="00AE4D54">
      <w:pPr>
        <w:pStyle w:val="TEXTO0"/>
        <w:widowControl/>
      </w:pPr>
    </w:p>
    <w:p w:rsidR="00AE4D54" w:rsidRPr="00D12C0B" w:rsidRDefault="00AE4D54" w:rsidP="00001D28">
      <w:pPr>
        <w:pStyle w:val="TEXTO0"/>
        <w:widowControl/>
        <w:ind w:left="396"/>
        <w:rPr>
          <w:b/>
        </w:rPr>
      </w:pPr>
      <w:r w:rsidRPr="001F74B6">
        <w:rPr>
          <w:b/>
        </w:rPr>
        <w:t>Relación de documentación de acreditación legal que deberá presentar el “Licitante”</w:t>
      </w:r>
    </w:p>
    <w:p w:rsidR="00AE4D54" w:rsidRPr="00050A1F" w:rsidRDefault="00AE4D54" w:rsidP="00AE4D54">
      <w:pPr>
        <w:pStyle w:val="TEXTO0"/>
        <w:widowControl/>
      </w:pP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7799"/>
        <w:gridCol w:w="442"/>
        <w:gridCol w:w="456"/>
      </w:tblGrid>
      <w:tr w:rsidR="00AE4D54" w:rsidRPr="00050A1F" w:rsidTr="006E3EC1">
        <w:trPr>
          <w:tblHeader/>
        </w:trPr>
        <w:tc>
          <w:tcPr>
            <w:tcW w:w="1390" w:type="dxa"/>
            <w:tcBorders>
              <w:bottom w:val="single" w:sz="4" w:space="0" w:color="auto"/>
            </w:tcBorders>
            <w:shd w:val="clear" w:color="auto" w:fill="D9D9D9"/>
          </w:tcPr>
          <w:p w:rsidR="00AE4D54" w:rsidRPr="00050A1F" w:rsidRDefault="00AE4D54" w:rsidP="00821609">
            <w:pPr>
              <w:pStyle w:val="TITULO1"/>
              <w:widowControl/>
              <w:rPr>
                <w:color w:val="auto"/>
                <w:sz w:val="18"/>
              </w:rPr>
            </w:pPr>
            <w:r w:rsidRPr="00050A1F">
              <w:rPr>
                <w:color w:val="auto"/>
                <w:sz w:val="18"/>
              </w:rPr>
              <w:t>No.</w:t>
            </w:r>
          </w:p>
        </w:tc>
        <w:tc>
          <w:tcPr>
            <w:tcW w:w="7799" w:type="dxa"/>
            <w:shd w:val="clear" w:color="auto" w:fill="D9D9D9"/>
          </w:tcPr>
          <w:p w:rsidR="00AE4D54" w:rsidRPr="00050A1F" w:rsidRDefault="00AE4D54" w:rsidP="00821609">
            <w:pPr>
              <w:pStyle w:val="TITULO1"/>
              <w:widowControl/>
              <w:rPr>
                <w:color w:val="auto"/>
                <w:sz w:val="18"/>
              </w:rPr>
            </w:pPr>
            <w:r w:rsidRPr="00050A1F">
              <w:rPr>
                <w:color w:val="auto"/>
                <w:sz w:val="18"/>
              </w:rPr>
              <w:t>Concepto</w:t>
            </w:r>
          </w:p>
        </w:tc>
        <w:tc>
          <w:tcPr>
            <w:tcW w:w="442" w:type="dxa"/>
            <w:shd w:val="clear" w:color="auto" w:fill="D9D9D9"/>
          </w:tcPr>
          <w:p w:rsidR="00AE4D54" w:rsidRPr="00050A1F" w:rsidRDefault="00AE4D54" w:rsidP="00821609">
            <w:pPr>
              <w:pStyle w:val="TITULO1"/>
              <w:widowControl/>
              <w:rPr>
                <w:color w:val="auto"/>
                <w:sz w:val="18"/>
              </w:rPr>
            </w:pPr>
            <w:r w:rsidRPr="00050A1F">
              <w:rPr>
                <w:color w:val="auto"/>
                <w:sz w:val="18"/>
              </w:rPr>
              <w:t>Si</w:t>
            </w:r>
          </w:p>
        </w:tc>
        <w:tc>
          <w:tcPr>
            <w:tcW w:w="456" w:type="dxa"/>
            <w:shd w:val="clear" w:color="auto" w:fill="D9D9D9"/>
          </w:tcPr>
          <w:p w:rsidR="00AE4D54" w:rsidRPr="00050A1F" w:rsidRDefault="00AE4D54" w:rsidP="00821609">
            <w:pPr>
              <w:pStyle w:val="TITULO1"/>
              <w:widowControl/>
              <w:rPr>
                <w:color w:val="auto"/>
                <w:sz w:val="18"/>
              </w:rPr>
            </w:pPr>
            <w:r w:rsidRPr="00050A1F">
              <w:rPr>
                <w:color w:val="auto"/>
                <w:sz w:val="18"/>
              </w:rPr>
              <w:t>No</w:t>
            </w:r>
          </w:p>
        </w:tc>
      </w:tr>
      <w:tr w:rsidR="00AE4D54" w:rsidRPr="00561714" w:rsidTr="00AE4D54">
        <w:tc>
          <w:tcPr>
            <w:tcW w:w="1390" w:type="dxa"/>
            <w:shd w:val="clear" w:color="auto" w:fill="D9D9D9"/>
          </w:tcPr>
          <w:p w:rsidR="00AE4D54" w:rsidRPr="0076405F" w:rsidRDefault="00AE4D54" w:rsidP="00821609">
            <w:pPr>
              <w:pStyle w:val="TITULO1"/>
              <w:widowControl/>
              <w:rPr>
                <w:rFonts w:ascii="Franklin Gothic Book" w:hAnsi="Franklin Gothic Book"/>
                <w:color w:val="auto"/>
                <w:sz w:val="20"/>
              </w:rPr>
            </w:pPr>
            <w:r w:rsidRPr="0076405F">
              <w:rPr>
                <w:rFonts w:ascii="Franklin Gothic Book" w:hAnsi="Franklin Gothic Book"/>
                <w:color w:val="auto"/>
                <w:sz w:val="20"/>
              </w:rPr>
              <w:t>Anexo 1.1</w:t>
            </w:r>
          </w:p>
        </w:tc>
        <w:tc>
          <w:tcPr>
            <w:tcW w:w="7799" w:type="dxa"/>
          </w:tcPr>
          <w:p w:rsidR="00AE4D54" w:rsidRPr="0076405F" w:rsidRDefault="00AE4D54" w:rsidP="00821609">
            <w:pPr>
              <w:pStyle w:val="TITULO1"/>
              <w:widowControl/>
              <w:jc w:val="left"/>
              <w:rPr>
                <w:rFonts w:ascii="Franklin Gothic Book" w:hAnsi="Franklin Gothic Book"/>
                <w:b w:val="0"/>
                <w:color w:val="auto"/>
                <w:sz w:val="20"/>
              </w:rPr>
            </w:pPr>
            <w:r w:rsidRPr="0076405F">
              <w:rPr>
                <w:rFonts w:ascii="Franklin Gothic Book" w:hAnsi="Franklin Gothic Book"/>
                <w:b w:val="0"/>
                <w:color w:val="auto"/>
                <w:sz w:val="20"/>
              </w:rPr>
              <w:t>Carta poder simple</w:t>
            </w:r>
            <w:r>
              <w:rPr>
                <w:rFonts w:ascii="Franklin Gothic Book" w:hAnsi="Franklin Gothic Book"/>
                <w:b w:val="0"/>
                <w:color w:val="auto"/>
                <w:sz w:val="20"/>
              </w:rPr>
              <w:t xml:space="preserve"> (EN SU CASO)</w:t>
            </w:r>
          </w:p>
        </w:tc>
        <w:tc>
          <w:tcPr>
            <w:tcW w:w="442" w:type="dxa"/>
          </w:tcPr>
          <w:p w:rsidR="00AE4D54" w:rsidRPr="00561714" w:rsidRDefault="00AE4D54" w:rsidP="00821609">
            <w:pPr>
              <w:pStyle w:val="TITULO1"/>
              <w:widowControl/>
              <w:jc w:val="left"/>
              <w:rPr>
                <w:b w:val="0"/>
                <w:color w:val="auto"/>
                <w:sz w:val="18"/>
              </w:rPr>
            </w:pPr>
          </w:p>
        </w:tc>
        <w:tc>
          <w:tcPr>
            <w:tcW w:w="456" w:type="dxa"/>
          </w:tcPr>
          <w:p w:rsidR="00AE4D54" w:rsidRPr="00561714" w:rsidRDefault="00AE4D54" w:rsidP="00821609">
            <w:pPr>
              <w:pStyle w:val="TITULO1"/>
              <w:widowControl/>
              <w:jc w:val="left"/>
              <w:rPr>
                <w:b w:val="0"/>
                <w:color w:val="auto"/>
                <w:sz w:val="18"/>
              </w:rPr>
            </w:pPr>
          </w:p>
        </w:tc>
      </w:tr>
      <w:tr w:rsidR="00AE4D54" w:rsidRPr="00561714" w:rsidTr="00AE4D54">
        <w:tc>
          <w:tcPr>
            <w:tcW w:w="1390" w:type="dxa"/>
            <w:shd w:val="clear" w:color="auto" w:fill="D9D9D9"/>
          </w:tcPr>
          <w:p w:rsidR="00AE4D54" w:rsidRPr="00647968" w:rsidRDefault="00AE4D54" w:rsidP="00821609">
            <w:pPr>
              <w:jc w:val="center"/>
              <w:rPr>
                <w:rFonts w:ascii="Franklin Gothic Book" w:hAnsi="Franklin Gothic Book" w:cs="Calibri"/>
                <w:sz w:val="20"/>
                <w:szCs w:val="20"/>
              </w:rPr>
            </w:pPr>
            <w:r w:rsidRPr="00647968">
              <w:rPr>
                <w:rFonts w:ascii="Franklin Gothic Book" w:hAnsi="Franklin Gothic Book" w:cs="Calibri"/>
                <w:b/>
                <w:sz w:val="20"/>
                <w:szCs w:val="20"/>
              </w:rPr>
              <w:t>Anexo 1.2</w:t>
            </w:r>
          </w:p>
        </w:tc>
        <w:tc>
          <w:tcPr>
            <w:tcW w:w="7799" w:type="dxa"/>
          </w:tcPr>
          <w:p w:rsidR="00AE4D54" w:rsidRPr="0076405F" w:rsidRDefault="00AE4D54" w:rsidP="00821609">
            <w:pPr>
              <w:pStyle w:val="TITULO1"/>
              <w:widowControl/>
              <w:jc w:val="left"/>
              <w:rPr>
                <w:rFonts w:ascii="Franklin Gothic Book" w:hAnsi="Franklin Gothic Book"/>
                <w:b w:val="0"/>
                <w:color w:val="auto"/>
                <w:sz w:val="20"/>
              </w:rPr>
            </w:pPr>
            <w:r w:rsidRPr="0076405F">
              <w:rPr>
                <w:rFonts w:ascii="Franklin Gothic Book" w:hAnsi="Franklin Gothic Book"/>
                <w:b w:val="0"/>
                <w:color w:val="auto"/>
                <w:sz w:val="20"/>
              </w:rPr>
              <w:t>Escrito de confidencialidad</w:t>
            </w:r>
            <w:r>
              <w:rPr>
                <w:rFonts w:ascii="Franklin Gothic Book" w:hAnsi="Franklin Gothic Book"/>
                <w:b w:val="0"/>
                <w:color w:val="auto"/>
                <w:sz w:val="20"/>
              </w:rPr>
              <w:t xml:space="preserve"> (EN SU CASO)</w:t>
            </w:r>
          </w:p>
        </w:tc>
        <w:tc>
          <w:tcPr>
            <w:tcW w:w="442" w:type="dxa"/>
          </w:tcPr>
          <w:p w:rsidR="00AE4D54" w:rsidRPr="00561714" w:rsidRDefault="00AE4D54" w:rsidP="00821609">
            <w:pPr>
              <w:pStyle w:val="TITULO1"/>
              <w:widowControl/>
              <w:jc w:val="left"/>
              <w:rPr>
                <w:b w:val="0"/>
                <w:color w:val="auto"/>
                <w:sz w:val="18"/>
              </w:rPr>
            </w:pPr>
          </w:p>
        </w:tc>
        <w:tc>
          <w:tcPr>
            <w:tcW w:w="456" w:type="dxa"/>
          </w:tcPr>
          <w:p w:rsidR="00AE4D54" w:rsidRPr="00561714" w:rsidRDefault="00AE4D54" w:rsidP="00821609">
            <w:pPr>
              <w:pStyle w:val="TITULO1"/>
              <w:widowControl/>
              <w:jc w:val="left"/>
              <w:rPr>
                <w:b w:val="0"/>
                <w:color w:val="auto"/>
                <w:sz w:val="18"/>
              </w:rPr>
            </w:pPr>
          </w:p>
        </w:tc>
      </w:tr>
      <w:tr w:rsidR="00AE4D54" w:rsidRPr="00561714" w:rsidTr="00AE4D54">
        <w:tc>
          <w:tcPr>
            <w:tcW w:w="1390" w:type="dxa"/>
            <w:shd w:val="clear" w:color="auto" w:fill="D9D9D9"/>
          </w:tcPr>
          <w:p w:rsidR="00AE4D54" w:rsidRPr="00647968" w:rsidRDefault="00AE4D54" w:rsidP="00821609">
            <w:pPr>
              <w:jc w:val="center"/>
              <w:rPr>
                <w:rFonts w:ascii="Franklin Gothic Book" w:hAnsi="Franklin Gothic Book" w:cs="Calibri"/>
                <w:sz w:val="20"/>
                <w:szCs w:val="20"/>
              </w:rPr>
            </w:pPr>
            <w:r w:rsidRPr="00647968">
              <w:rPr>
                <w:rFonts w:ascii="Franklin Gothic Book" w:hAnsi="Franklin Gothic Book" w:cs="Calibri"/>
                <w:b/>
                <w:sz w:val="20"/>
                <w:szCs w:val="20"/>
              </w:rPr>
              <w:t>Anexo 1.3</w:t>
            </w:r>
          </w:p>
        </w:tc>
        <w:tc>
          <w:tcPr>
            <w:tcW w:w="7799" w:type="dxa"/>
          </w:tcPr>
          <w:p w:rsidR="00AE4D54" w:rsidRPr="0076405F" w:rsidRDefault="00AE4D54" w:rsidP="00821609">
            <w:pPr>
              <w:pStyle w:val="TITULO1"/>
              <w:widowControl/>
              <w:jc w:val="left"/>
              <w:rPr>
                <w:rFonts w:ascii="Franklin Gothic Book" w:hAnsi="Franklin Gothic Book"/>
                <w:b w:val="0"/>
                <w:color w:val="auto"/>
                <w:sz w:val="20"/>
              </w:rPr>
            </w:pPr>
            <w:r w:rsidRPr="0076405F">
              <w:rPr>
                <w:rFonts w:ascii="Franklin Gothic Book" w:hAnsi="Franklin Gothic Book"/>
                <w:b w:val="0"/>
                <w:color w:val="auto"/>
                <w:sz w:val="20"/>
              </w:rPr>
              <w:t>Escrito de participación conjunta</w:t>
            </w:r>
            <w:r>
              <w:rPr>
                <w:rFonts w:ascii="Franklin Gothic Book" w:hAnsi="Franklin Gothic Book"/>
                <w:b w:val="0"/>
                <w:color w:val="auto"/>
                <w:sz w:val="20"/>
              </w:rPr>
              <w:t xml:space="preserve"> (EN SU CASO)</w:t>
            </w:r>
          </w:p>
        </w:tc>
        <w:tc>
          <w:tcPr>
            <w:tcW w:w="442" w:type="dxa"/>
          </w:tcPr>
          <w:p w:rsidR="00AE4D54" w:rsidRPr="00561714" w:rsidRDefault="00AE4D54" w:rsidP="00821609">
            <w:pPr>
              <w:pStyle w:val="TITULO1"/>
              <w:widowControl/>
              <w:jc w:val="left"/>
              <w:rPr>
                <w:b w:val="0"/>
                <w:color w:val="auto"/>
                <w:sz w:val="18"/>
              </w:rPr>
            </w:pPr>
          </w:p>
        </w:tc>
        <w:tc>
          <w:tcPr>
            <w:tcW w:w="456" w:type="dxa"/>
          </w:tcPr>
          <w:p w:rsidR="00AE4D54" w:rsidRPr="00561714" w:rsidRDefault="00AE4D54" w:rsidP="00821609">
            <w:pPr>
              <w:pStyle w:val="TITULO1"/>
              <w:widowControl/>
              <w:jc w:val="left"/>
              <w:rPr>
                <w:b w:val="0"/>
                <w:color w:val="auto"/>
                <w:sz w:val="18"/>
              </w:rPr>
            </w:pPr>
          </w:p>
        </w:tc>
      </w:tr>
      <w:tr w:rsidR="00AE4D54" w:rsidRPr="00561714" w:rsidTr="00AE4D54">
        <w:tc>
          <w:tcPr>
            <w:tcW w:w="1390" w:type="dxa"/>
            <w:shd w:val="clear" w:color="auto" w:fill="D9D9D9"/>
          </w:tcPr>
          <w:p w:rsidR="00AE4D54" w:rsidRPr="00647968" w:rsidRDefault="00AE4D54" w:rsidP="00821609">
            <w:pPr>
              <w:jc w:val="center"/>
              <w:rPr>
                <w:rFonts w:ascii="Franklin Gothic Book" w:hAnsi="Franklin Gothic Book" w:cs="Calibri"/>
                <w:sz w:val="20"/>
                <w:szCs w:val="20"/>
              </w:rPr>
            </w:pPr>
            <w:r w:rsidRPr="00647968">
              <w:rPr>
                <w:rFonts w:ascii="Franklin Gothic Book" w:hAnsi="Franklin Gothic Book" w:cs="Calibri"/>
                <w:b/>
                <w:sz w:val="20"/>
                <w:szCs w:val="20"/>
              </w:rPr>
              <w:t>Anexo 1.4</w:t>
            </w:r>
          </w:p>
        </w:tc>
        <w:tc>
          <w:tcPr>
            <w:tcW w:w="7799" w:type="dxa"/>
          </w:tcPr>
          <w:p w:rsidR="00AE4D54" w:rsidRPr="0076405F" w:rsidRDefault="00AE4D54" w:rsidP="00821609">
            <w:pPr>
              <w:pStyle w:val="TITULO1"/>
              <w:widowControl/>
              <w:jc w:val="left"/>
              <w:rPr>
                <w:rFonts w:ascii="Franklin Gothic Book" w:hAnsi="Franklin Gothic Book"/>
                <w:b w:val="0"/>
                <w:color w:val="auto"/>
                <w:sz w:val="20"/>
              </w:rPr>
            </w:pPr>
            <w:r w:rsidRPr="0076405F">
              <w:rPr>
                <w:rFonts w:ascii="Franklin Gothic Book" w:hAnsi="Franklin Gothic Book"/>
                <w:b w:val="0"/>
                <w:color w:val="auto"/>
                <w:sz w:val="20"/>
              </w:rPr>
              <w:t xml:space="preserve">Escrito de manifestación de domicilio para oír y recibir todo tipo de notificaciones </w:t>
            </w:r>
          </w:p>
        </w:tc>
        <w:tc>
          <w:tcPr>
            <w:tcW w:w="442" w:type="dxa"/>
          </w:tcPr>
          <w:p w:rsidR="00AE4D54" w:rsidRPr="00561714" w:rsidRDefault="00AE4D54" w:rsidP="00821609">
            <w:pPr>
              <w:pStyle w:val="TITULO1"/>
              <w:widowControl/>
              <w:jc w:val="left"/>
              <w:rPr>
                <w:b w:val="0"/>
                <w:color w:val="auto"/>
                <w:sz w:val="18"/>
              </w:rPr>
            </w:pPr>
          </w:p>
        </w:tc>
        <w:tc>
          <w:tcPr>
            <w:tcW w:w="456" w:type="dxa"/>
          </w:tcPr>
          <w:p w:rsidR="00AE4D54" w:rsidRPr="00561714" w:rsidRDefault="00AE4D54" w:rsidP="00821609">
            <w:pPr>
              <w:pStyle w:val="TITULO1"/>
              <w:widowControl/>
              <w:jc w:val="left"/>
              <w:rPr>
                <w:b w:val="0"/>
                <w:color w:val="auto"/>
                <w:sz w:val="18"/>
              </w:rPr>
            </w:pPr>
          </w:p>
        </w:tc>
      </w:tr>
      <w:tr w:rsidR="00AE4D54" w:rsidRPr="00561714" w:rsidTr="00AE4D54">
        <w:tc>
          <w:tcPr>
            <w:tcW w:w="1390" w:type="dxa"/>
            <w:shd w:val="clear" w:color="auto" w:fill="D9D9D9"/>
          </w:tcPr>
          <w:p w:rsidR="00AE4D54" w:rsidRPr="00647968" w:rsidRDefault="00AE4D54" w:rsidP="00821609">
            <w:pPr>
              <w:jc w:val="center"/>
              <w:rPr>
                <w:rFonts w:ascii="Franklin Gothic Book" w:hAnsi="Franklin Gothic Book" w:cs="Calibri"/>
                <w:sz w:val="20"/>
                <w:szCs w:val="20"/>
              </w:rPr>
            </w:pPr>
            <w:r w:rsidRPr="00647968">
              <w:rPr>
                <w:rFonts w:ascii="Franklin Gothic Book" w:hAnsi="Franklin Gothic Book" w:cs="Calibri"/>
                <w:b/>
                <w:sz w:val="20"/>
                <w:szCs w:val="20"/>
              </w:rPr>
              <w:t>Anexo 1.5</w:t>
            </w:r>
          </w:p>
        </w:tc>
        <w:tc>
          <w:tcPr>
            <w:tcW w:w="7799" w:type="dxa"/>
          </w:tcPr>
          <w:p w:rsidR="00AE4D54" w:rsidRPr="0076405F" w:rsidRDefault="00AE4D54" w:rsidP="00821609">
            <w:pPr>
              <w:pStyle w:val="TITULO1"/>
              <w:widowControl/>
              <w:jc w:val="left"/>
              <w:rPr>
                <w:rFonts w:ascii="Franklin Gothic Book" w:hAnsi="Franklin Gothic Book"/>
                <w:b w:val="0"/>
                <w:color w:val="auto"/>
                <w:sz w:val="20"/>
              </w:rPr>
            </w:pPr>
            <w:r w:rsidRPr="0076405F">
              <w:rPr>
                <w:rFonts w:ascii="Franklin Gothic Book" w:hAnsi="Franklin Gothic Book"/>
                <w:b w:val="0"/>
                <w:color w:val="auto"/>
                <w:sz w:val="20"/>
              </w:rPr>
              <w:t>Escrito de no encontrarse en los Artículo 51 y 78 en términos del Art. 31 de la “Ley”.</w:t>
            </w:r>
          </w:p>
        </w:tc>
        <w:tc>
          <w:tcPr>
            <w:tcW w:w="442" w:type="dxa"/>
          </w:tcPr>
          <w:p w:rsidR="00AE4D54" w:rsidRPr="00561714" w:rsidRDefault="00AE4D54" w:rsidP="00821609">
            <w:pPr>
              <w:pStyle w:val="TITULO1"/>
              <w:widowControl/>
              <w:jc w:val="left"/>
              <w:rPr>
                <w:b w:val="0"/>
                <w:color w:val="auto"/>
                <w:sz w:val="18"/>
              </w:rPr>
            </w:pPr>
          </w:p>
        </w:tc>
        <w:tc>
          <w:tcPr>
            <w:tcW w:w="456" w:type="dxa"/>
          </w:tcPr>
          <w:p w:rsidR="00AE4D54" w:rsidRPr="00561714" w:rsidRDefault="00AE4D54" w:rsidP="00821609">
            <w:pPr>
              <w:pStyle w:val="TITULO1"/>
              <w:widowControl/>
              <w:jc w:val="left"/>
              <w:rPr>
                <w:b w:val="0"/>
                <w:color w:val="auto"/>
                <w:sz w:val="18"/>
              </w:rPr>
            </w:pPr>
          </w:p>
        </w:tc>
      </w:tr>
      <w:tr w:rsidR="00AE4D54" w:rsidRPr="00561714" w:rsidTr="00AE4D54">
        <w:tc>
          <w:tcPr>
            <w:tcW w:w="1390" w:type="dxa"/>
            <w:shd w:val="clear" w:color="auto" w:fill="D9D9D9"/>
          </w:tcPr>
          <w:p w:rsidR="00AE4D54" w:rsidRPr="00647968" w:rsidRDefault="00AE4D54" w:rsidP="00821609">
            <w:pPr>
              <w:jc w:val="center"/>
              <w:rPr>
                <w:rFonts w:ascii="Franklin Gothic Book" w:hAnsi="Franklin Gothic Book" w:cs="Calibri"/>
                <w:sz w:val="20"/>
                <w:szCs w:val="20"/>
              </w:rPr>
            </w:pPr>
            <w:r w:rsidRPr="00647968">
              <w:rPr>
                <w:rFonts w:ascii="Franklin Gothic Book" w:hAnsi="Franklin Gothic Book" w:cs="Calibri"/>
                <w:b/>
                <w:sz w:val="20"/>
                <w:szCs w:val="20"/>
              </w:rPr>
              <w:t>Anexo 1.6</w:t>
            </w:r>
          </w:p>
        </w:tc>
        <w:tc>
          <w:tcPr>
            <w:tcW w:w="7799" w:type="dxa"/>
          </w:tcPr>
          <w:p w:rsidR="00AE4D54" w:rsidRPr="0076405F" w:rsidRDefault="00AE4D54" w:rsidP="00821609">
            <w:pPr>
              <w:pStyle w:val="TITULO1"/>
              <w:widowControl/>
              <w:jc w:val="left"/>
              <w:rPr>
                <w:rFonts w:ascii="Franklin Gothic Book" w:hAnsi="Franklin Gothic Book"/>
                <w:b w:val="0"/>
                <w:color w:val="auto"/>
                <w:sz w:val="20"/>
              </w:rPr>
            </w:pPr>
            <w:r w:rsidRPr="0076405F">
              <w:rPr>
                <w:rFonts w:ascii="Franklin Gothic Book" w:hAnsi="Franklin Gothic Book"/>
                <w:b w:val="0"/>
                <w:color w:val="auto"/>
                <w:sz w:val="20"/>
              </w:rPr>
              <w:t>Manifestación escrita relativa a la fracción XV del artículo 31 y fracción VII del artículo 51 de “LA LEY”</w:t>
            </w:r>
          </w:p>
        </w:tc>
        <w:tc>
          <w:tcPr>
            <w:tcW w:w="442" w:type="dxa"/>
          </w:tcPr>
          <w:p w:rsidR="00AE4D54" w:rsidRPr="00561714" w:rsidRDefault="00AE4D54" w:rsidP="00821609">
            <w:pPr>
              <w:pStyle w:val="TITULO1"/>
              <w:widowControl/>
              <w:jc w:val="left"/>
              <w:rPr>
                <w:b w:val="0"/>
                <w:color w:val="auto"/>
                <w:sz w:val="18"/>
              </w:rPr>
            </w:pPr>
          </w:p>
        </w:tc>
        <w:tc>
          <w:tcPr>
            <w:tcW w:w="456" w:type="dxa"/>
          </w:tcPr>
          <w:p w:rsidR="00AE4D54" w:rsidRPr="00561714" w:rsidRDefault="00AE4D54" w:rsidP="00821609">
            <w:pPr>
              <w:pStyle w:val="TITULO1"/>
              <w:widowControl/>
              <w:jc w:val="left"/>
              <w:rPr>
                <w:b w:val="0"/>
                <w:color w:val="auto"/>
                <w:sz w:val="18"/>
              </w:rPr>
            </w:pPr>
          </w:p>
        </w:tc>
      </w:tr>
      <w:tr w:rsidR="00AE4D54" w:rsidRPr="00561714" w:rsidTr="00AE4D54">
        <w:tc>
          <w:tcPr>
            <w:tcW w:w="1390" w:type="dxa"/>
            <w:shd w:val="clear" w:color="auto" w:fill="D9D9D9"/>
          </w:tcPr>
          <w:p w:rsidR="00AE4D54" w:rsidRPr="00647968" w:rsidRDefault="00AE4D54" w:rsidP="00821609">
            <w:pPr>
              <w:jc w:val="center"/>
              <w:rPr>
                <w:rFonts w:ascii="Franklin Gothic Book" w:hAnsi="Franklin Gothic Book" w:cs="Calibri"/>
                <w:sz w:val="20"/>
                <w:szCs w:val="20"/>
              </w:rPr>
            </w:pPr>
            <w:r w:rsidRPr="00647968">
              <w:rPr>
                <w:rFonts w:ascii="Franklin Gothic Book" w:hAnsi="Franklin Gothic Book" w:cs="Calibri"/>
                <w:b/>
                <w:sz w:val="20"/>
                <w:szCs w:val="20"/>
              </w:rPr>
              <w:t>Anexo 1.7</w:t>
            </w:r>
          </w:p>
        </w:tc>
        <w:tc>
          <w:tcPr>
            <w:tcW w:w="7799" w:type="dxa"/>
          </w:tcPr>
          <w:p w:rsidR="00AE4D54" w:rsidRPr="0076405F" w:rsidRDefault="00AE4D54" w:rsidP="00821609">
            <w:pPr>
              <w:pStyle w:val="TITULO1"/>
              <w:widowControl/>
              <w:jc w:val="left"/>
              <w:rPr>
                <w:rFonts w:ascii="Franklin Gothic Book" w:hAnsi="Franklin Gothic Book"/>
                <w:b w:val="0"/>
                <w:color w:val="auto"/>
                <w:sz w:val="20"/>
              </w:rPr>
            </w:pPr>
            <w:r w:rsidRPr="0076405F">
              <w:rPr>
                <w:rFonts w:ascii="Franklin Gothic Book" w:hAnsi="Franklin Gothic Book"/>
                <w:b w:val="0"/>
                <w:color w:val="auto"/>
                <w:sz w:val="20"/>
              </w:rPr>
              <w:t xml:space="preserve">Copia de identificación oficial vigente con fotografía </w:t>
            </w:r>
          </w:p>
        </w:tc>
        <w:tc>
          <w:tcPr>
            <w:tcW w:w="442" w:type="dxa"/>
          </w:tcPr>
          <w:p w:rsidR="00AE4D54" w:rsidRPr="00561714" w:rsidRDefault="00AE4D54" w:rsidP="00821609">
            <w:pPr>
              <w:pStyle w:val="TITULO1"/>
              <w:widowControl/>
              <w:jc w:val="left"/>
              <w:rPr>
                <w:b w:val="0"/>
                <w:color w:val="auto"/>
                <w:sz w:val="18"/>
              </w:rPr>
            </w:pPr>
          </w:p>
        </w:tc>
        <w:tc>
          <w:tcPr>
            <w:tcW w:w="456" w:type="dxa"/>
          </w:tcPr>
          <w:p w:rsidR="00AE4D54" w:rsidRPr="00561714" w:rsidRDefault="00AE4D54" w:rsidP="00821609">
            <w:pPr>
              <w:pStyle w:val="TITULO1"/>
              <w:widowControl/>
              <w:jc w:val="left"/>
              <w:rPr>
                <w:b w:val="0"/>
                <w:color w:val="auto"/>
                <w:sz w:val="18"/>
              </w:rPr>
            </w:pPr>
          </w:p>
        </w:tc>
      </w:tr>
      <w:tr w:rsidR="00AE4D54" w:rsidRPr="00561714" w:rsidTr="00AE4D54">
        <w:tc>
          <w:tcPr>
            <w:tcW w:w="1390" w:type="dxa"/>
            <w:shd w:val="clear" w:color="auto" w:fill="D9D9D9"/>
          </w:tcPr>
          <w:p w:rsidR="00AE4D54" w:rsidRPr="00647968" w:rsidRDefault="00AE4D54" w:rsidP="00821609">
            <w:pPr>
              <w:jc w:val="center"/>
              <w:rPr>
                <w:rFonts w:ascii="Franklin Gothic Book" w:hAnsi="Franklin Gothic Book" w:cs="Calibri"/>
                <w:sz w:val="20"/>
                <w:szCs w:val="20"/>
              </w:rPr>
            </w:pPr>
            <w:r w:rsidRPr="00647968">
              <w:rPr>
                <w:rFonts w:ascii="Franklin Gothic Book" w:hAnsi="Franklin Gothic Book" w:cs="Calibri"/>
                <w:b/>
                <w:sz w:val="20"/>
                <w:szCs w:val="20"/>
              </w:rPr>
              <w:t>Anexo 1.8</w:t>
            </w:r>
          </w:p>
        </w:tc>
        <w:tc>
          <w:tcPr>
            <w:tcW w:w="7799" w:type="dxa"/>
          </w:tcPr>
          <w:p w:rsidR="00AE4D54" w:rsidRPr="0076405F" w:rsidRDefault="00AE4D54" w:rsidP="00821609">
            <w:pPr>
              <w:pStyle w:val="TITULO1"/>
              <w:widowControl/>
              <w:jc w:val="left"/>
              <w:rPr>
                <w:rFonts w:ascii="Franklin Gothic Book" w:hAnsi="Franklin Gothic Book"/>
                <w:b w:val="0"/>
                <w:color w:val="auto"/>
                <w:sz w:val="20"/>
              </w:rPr>
            </w:pPr>
            <w:r w:rsidRPr="0076405F">
              <w:rPr>
                <w:rFonts w:ascii="Franklin Gothic Book" w:hAnsi="Franklin Gothic Book"/>
                <w:b w:val="0"/>
                <w:color w:val="auto"/>
                <w:sz w:val="20"/>
              </w:rPr>
              <w:t>Escrito de facultades  a)____  b) ____</w:t>
            </w:r>
          </w:p>
        </w:tc>
        <w:tc>
          <w:tcPr>
            <w:tcW w:w="442" w:type="dxa"/>
          </w:tcPr>
          <w:p w:rsidR="00AE4D54" w:rsidRPr="00561714" w:rsidRDefault="00AE4D54" w:rsidP="00821609">
            <w:pPr>
              <w:pStyle w:val="TITULO1"/>
              <w:widowControl/>
              <w:jc w:val="left"/>
              <w:rPr>
                <w:b w:val="0"/>
                <w:color w:val="auto"/>
                <w:sz w:val="18"/>
              </w:rPr>
            </w:pPr>
          </w:p>
        </w:tc>
        <w:tc>
          <w:tcPr>
            <w:tcW w:w="456" w:type="dxa"/>
          </w:tcPr>
          <w:p w:rsidR="00AE4D54" w:rsidRPr="00561714" w:rsidRDefault="00AE4D54" w:rsidP="00821609">
            <w:pPr>
              <w:pStyle w:val="TITULO1"/>
              <w:widowControl/>
              <w:jc w:val="left"/>
              <w:rPr>
                <w:b w:val="0"/>
                <w:color w:val="auto"/>
                <w:sz w:val="18"/>
              </w:rPr>
            </w:pPr>
          </w:p>
        </w:tc>
      </w:tr>
      <w:tr w:rsidR="00AE4D54" w:rsidRPr="00561714" w:rsidTr="00AE4D54">
        <w:tc>
          <w:tcPr>
            <w:tcW w:w="1390" w:type="dxa"/>
            <w:shd w:val="clear" w:color="auto" w:fill="D9D9D9"/>
          </w:tcPr>
          <w:p w:rsidR="00AE4D54" w:rsidRPr="00647968" w:rsidRDefault="00AE4D54" w:rsidP="00821609">
            <w:pPr>
              <w:jc w:val="center"/>
              <w:rPr>
                <w:rFonts w:ascii="Franklin Gothic Book" w:hAnsi="Franklin Gothic Book" w:cs="Calibri"/>
                <w:sz w:val="20"/>
                <w:szCs w:val="20"/>
              </w:rPr>
            </w:pPr>
            <w:r w:rsidRPr="00647968">
              <w:rPr>
                <w:rFonts w:ascii="Franklin Gothic Book" w:hAnsi="Franklin Gothic Book" w:cs="Calibri"/>
                <w:b/>
                <w:sz w:val="20"/>
                <w:szCs w:val="20"/>
              </w:rPr>
              <w:t>Anexo 1.9</w:t>
            </w:r>
          </w:p>
        </w:tc>
        <w:tc>
          <w:tcPr>
            <w:tcW w:w="7799" w:type="dxa"/>
          </w:tcPr>
          <w:p w:rsidR="00AE4D54" w:rsidRPr="0076405F" w:rsidRDefault="00AE4D54" w:rsidP="00821609">
            <w:pPr>
              <w:pStyle w:val="TITULO1"/>
              <w:widowControl/>
              <w:jc w:val="left"/>
              <w:rPr>
                <w:rFonts w:ascii="Franklin Gothic Book" w:hAnsi="Franklin Gothic Book"/>
                <w:b w:val="0"/>
                <w:color w:val="auto"/>
                <w:sz w:val="20"/>
              </w:rPr>
            </w:pPr>
            <w:r w:rsidRPr="0076405F">
              <w:rPr>
                <w:rFonts w:ascii="Franklin Gothic Book" w:hAnsi="Franklin Gothic Book"/>
                <w:b w:val="0"/>
                <w:color w:val="auto"/>
                <w:sz w:val="20"/>
              </w:rPr>
              <w:t>Escrito de “Declaración de integridad”</w:t>
            </w:r>
          </w:p>
        </w:tc>
        <w:tc>
          <w:tcPr>
            <w:tcW w:w="442" w:type="dxa"/>
          </w:tcPr>
          <w:p w:rsidR="00AE4D54" w:rsidRPr="00561714" w:rsidRDefault="00AE4D54" w:rsidP="00821609">
            <w:pPr>
              <w:pStyle w:val="TITULO1"/>
              <w:widowControl/>
              <w:jc w:val="left"/>
              <w:rPr>
                <w:b w:val="0"/>
                <w:color w:val="auto"/>
                <w:sz w:val="18"/>
              </w:rPr>
            </w:pPr>
          </w:p>
        </w:tc>
        <w:tc>
          <w:tcPr>
            <w:tcW w:w="456" w:type="dxa"/>
          </w:tcPr>
          <w:p w:rsidR="00AE4D54" w:rsidRPr="00561714" w:rsidRDefault="00AE4D54" w:rsidP="00821609">
            <w:pPr>
              <w:pStyle w:val="TITULO1"/>
              <w:widowControl/>
              <w:jc w:val="left"/>
              <w:rPr>
                <w:b w:val="0"/>
                <w:color w:val="auto"/>
                <w:sz w:val="18"/>
              </w:rPr>
            </w:pPr>
          </w:p>
        </w:tc>
      </w:tr>
      <w:tr w:rsidR="00AE4D54" w:rsidRPr="00561714" w:rsidTr="00AE4D54">
        <w:tc>
          <w:tcPr>
            <w:tcW w:w="1390" w:type="dxa"/>
            <w:shd w:val="clear" w:color="auto" w:fill="D9D9D9"/>
          </w:tcPr>
          <w:p w:rsidR="00AE4D54" w:rsidRPr="00647968" w:rsidRDefault="00AE4D54" w:rsidP="00821609">
            <w:pPr>
              <w:jc w:val="center"/>
              <w:rPr>
                <w:rFonts w:ascii="Franklin Gothic Book" w:hAnsi="Franklin Gothic Book" w:cs="Calibri"/>
                <w:sz w:val="20"/>
                <w:szCs w:val="20"/>
              </w:rPr>
            </w:pPr>
            <w:r w:rsidRPr="00647968">
              <w:rPr>
                <w:rFonts w:ascii="Franklin Gothic Book" w:hAnsi="Franklin Gothic Book" w:cs="Calibri"/>
                <w:b/>
                <w:sz w:val="20"/>
                <w:szCs w:val="20"/>
              </w:rPr>
              <w:t>Anexo 1.10</w:t>
            </w:r>
          </w:p>
        </w:tc>
        <w:tc>
          <w:tcPr>
            <w:tcW w:w="7799" w:type="dxa"/>
          </w:tcPr>
          <w:p w:rsidR="00AE4D54" w:rsidRPr="0076405F" w:rsidRDefault="00AE4D54" w:rsidP="00821609">
            <w:pPr>
              <w:pStyle w:val="TITULO1"/>
              <w:widowControl/>
              <w:jc w:val="left"/>
              <w:rPr>
                <w:rFonts w:ascii="Franklin Gothic Book" w:hAnsi="Franklin Gothic Book"/>
                <w:b w:val="0"/>
                <w:color w:val="auto"/>
                <w:sz w:val="20"/>
              </w:rPr>
            </w:pPr>
            <w:r w:rsidRPr="0076405F">
              <w:rPr>
                <w:rFonts w:ascii="Franklin Gothic Book" w:hAnsi="Franklin Gothic Book"/>
                <w:b w:val="0"/>
                <w:color w:val="auto"/>
                <w:sz w:val="20"/>
              </w:rPr>
              <w:t>Escrito manifiesto de nacionalidad mexicana de su representada.</w:t>
            </w:r>
          </w:p>
        </w:tc>
        <w:tc>
          <w:tcPr>
            <w:tcW w:w="442" w:type="dxa"/>
          </w:tcPr>
          <w:p w:rsidR="00AE4D54" w:rsidRPr="00561714" w:rsidRDefault="00AE4D54" w:rsidP="00821609">
            <w:pPr>
              <w:pStyle w:val="TITULO1"/>
              <w:widowControl/>
              <w:jc w:val="left"/>
              <w:rPr>
                <w:b w:val="0"/>
                <w:color w:val="auto"/>
                <w:sz w:val="18"/>
              </w:rPr>
            </w:pPr>
          </w:p>
        </w:tc>
        <w:tc>
          <w:tcPr>
            <w:tcW w:w="456" w:type="dxa"/>
          </w:tcPr>
          <w:p w:rsidR="00AE4D54" w:rsidRPr="00561714" w:rsidRDefault="00AE4D54" w:rsidP="00821609">
            <w:pPr>
              <w:pStyle w:val="TITULO1"/>
              <w:widowControl/>
              <w:jc w:val="left"/>
              <w:rPr>
                <w:b w:val="0"/>
                <w:color w:val="auto"/>
                <w:sz w:val="18"/>
              </w:rPr>
            </w:pPr>
          </w:p>
        </w:tc>
      </w:tr>
      <w:tr w:rsidR="00AE4D54" w:rsidRPr="00561714" w:rsidTr="00AE4D54">
        <w:tc>
          <w:tcPr>
            <w:tcW w:w="1390" w:type="dxa"/>
            <w:shd w:val="clear" w:color="auto" w:fill="D9D9D9"/>
          </w:tcPr>
          <w:p w:rsidR="00AE4D54" w:rsidRPr="00647968" w:rsidRDefault="00AE4D54" w:rsidP="00821609">
            <w:pPr>
              <w:jc w:val="center"/>
              <w:rPr>
                <w:rFonts w:ascii="Franklin Gothic Book" w:hAnsi="Franklin Gothic Book" w:cs="Calibri"/>
                <w:sz w:val="20"/>
                <w:szCs w:val="20"/>
              </w:rPr>
            </w:pPr>
            <w:r w:rsidRPr="00647968">
              <w:rPr>
                <w:rFonts w:ascii="Franklin Gothic Book" w:hAnsi="Franklin Gothic Book" w:cs="Calibri"/>
                <w:b/>
                <w:sz w:val="20"/>
                <w:szCs w:val="20"/>
              </w:rPr>
              <w:t>Anexo 1.11</w:t>
            </w:r>
          </w:p>
        </w:tc>
        <w:tc>
          <w:tcPr>
            <w:tcW w:w="7799" w:type="dxa"/>
          </w:tcPr>
          <w:p w:rsidR="00AE4D54" w:rsidRPr="00CF5C4A" w:rsidRDefault="00AE4D54" w:rsidP="00821609">
            <w:pPr>
              <w:pStyle w:val="TITULO1"/>
              <w:widowControl/>
              <w:jc w:val="left"/>
              <w:rPr>
                <w:rFonts w:ascii="Franklin Gothic Book" w:hAnsi="Franklin Gothic Book"/>
                <w:b w:val="0"/>
                <w:color w:val="000000"/>
                <w:sz w:val="20"/>
              </w:rPr>
            </w:pPr>
            <w:r w:rsidRPr="00CF5C4A">
              <w:rPr>
                <w:rFonts w:ascii="Franklin Gothic Book" w:hAnsi="Franklin Gothic Book" w:cs="Calibri"/>
                <w:b w:val="0"/>
                <w:color w:val="000000"/>
                <w:sz w:val="20"/>
              </w:rPr>
              <w:t>Formato de solicitud de alta o baja de cuentas bancarias</w:t>
            </w:r>
          </w:p>
        </w:tc>
        <w:tc>
          <w:tcPr>
            <w:tcW w:w="442" w:type="dxa"/>
          </w:tcPr>
          <w:p w:rsidR="00AE4D54" w:rsidRPr="00561714" w:rsidRDefault="00AE4D54" w:rsidP="00821609">
            <w:pPr>
              <w:pStyle w:val="TITULO1"/>
              <w:widowControl/>
              <w:jc w:val="left"/>
              <w:rPr>
                <w:b w:val="0"/>
                <w:color w:val="auto"/>
                <w:sz w:val="18"/>
              </w:rPr>
            </w:pPr>
          </w:p>
        </w:tc>
        <w:tc>
          <w:tcPr>
            <w:tcW w:w="456" w:type="dxa"/>
          </w:tcPr>
          <w:p w:rsidR="00AE4D54" w:rsidRPr="00561714" w:rsidRDefault="00AE4D54" w:rsidP="00821609">
            <w:pPr>
              <w:pStyle w:val="TITULO1"/>
              <w:widowControl/>
              <w:jc w:val="left"/>
              <w:rPr>
                <w:b w:val="0"/>
                <w:color w:val="auto"/>
                <w:sz w:val="18"/>
              </w:rPr>
            </w:pPr>
          </w:p>
        </w:tc>
      </w:tr>
      <w:tr w:rsidR="00AE4D54" w:rsidRPr="00561714" w:rsidTr="00AE4D54">
        <w:tc>
          <w:tcPr>
            <w:tcW w:w="1390" w:type="dxa"/>
            <w:shd w:val="clear" w:color="auto" w:fill="D9D9D9"/>
          </w:tcPr>
          <w:p w:rsidR="00AE4D54" w:rsidRPr="00647968" w:rsidRDefault="00AE4D54" w:rsidP="00821609">
            <w:pPr>
              <w:jc w:val="center"/>
              <w:rPr>
                <w:rFonts w:ascii="Franklin Gothic Book" w:hAnsi="Franklin Gothic Book" w:cs="Calibri"/>
                <w:b/>
                <w:sz w:val="20"/>
                <w:szCs w:val="20"/>
              </w:rPr>
            </w:pPr>
            <w:r w:rsidRPr="00647968">
              <w:rPr>
                <w:rFonts w:ascii="Franklin Gothic Book" w:hAnsi="Franklin Gothic Book" w:cs="Calibri"/>
                <w:b/>
                <w:sz w:val="20"/>
                <w:szCs w:val="20"/>
              </w:rPr>
              <w:t>Anexo 1.12</w:t>
            </w:r>
          </w:p>
        </w:tc>
        <w:tc>
          <w:tcPr>
            <w:tcW w:w="7799" w:type="dxa"/>
          </w:tcPr>
          <w:p w:rsidR="00AE4D54" w:rsidRPr="00CF5C4A" w:rsidRDefault="00AE4D54" w:rsidP="00821609">
            <w:pPr>
              <w:pStyle w:val="TITULO1"/>
              <w:widowControl/>
              <w:jc w:val="left"/>
              <w:rPr>
                <w:rFonts w:ascii="Franklin Gothic Book" w:hAnsi="Franklin Gothic Book" w:cs="Calibri"/>
                <w:b w:val="0"/>
                <w:color w:val="000000"/>
                <w:sz w:val="20"/>
              </w:rPr>
            </w:pPr>
            <w:r>
              <w:rPr>
                <w:rFonts w:ascii="Franklin Gothic Book" w:hAnsi="Franklin Gothic Book" w:cs="Calibri"/>
                <w:b w:val="0"/>
                <w:color w:val="000000"/>
                <w:sz w:val="20"/>
              </w:rPr>
              <w:t>M</w:t>
            </w:r>
            <w:r w:rsidRPr="00CF5C4A">
              <w:rPr>
                <w:rFonts w:ascii="Franklin Gothic Book" w:hAnsi="Franklin Gothic Book" w:cs="Calibri"/>
                <w:b w:val="0"/>
                <w:color w:val="000000"/>
                <w:sz w:val="20"/>
              </w:rPr>
              <w:t>anifestación de estratificación</w:t>
            </w:r>
          </w:p>
        </w:tc>
        <w:tc>
          <w:tcPr>
            <w:tcW w:w="442" w:type="dxa"/>
          </w:tcPr>
          <w:p w:rsidR="00AE4D54" w:rsidRPr="00561714" w:rsidRDefault="00AE4D54" w:rsidP="00821609">
            <w:pPr>
              <w:pStyle w:val="TITULO1"/>
              <w:widowControl/>
              <w:jc w:val="left"/>
              <w:rPr>
                <w:b w:val="0"/>
                <w:color w:val="auto"/>
                <w:sz w:val="18"/>
              </w:rPr>
            </w:pPr>
          </w:p>
        </w:tc>
        <w:tc>
          <w:tcPr>
            <w:tcW w:w="456" w:type="dxa"/>
          </w:tcPr>
          <w:p w:rsidR="00AE4D54" w:rsidRPr="00561714" w:rsidRDefault="00AE4D54" w:rsidP="00821609">
            <w:pPr>
              <w:pStyle w:val="TITULO1"/>
              <w:widowControl/>
              <w:jc w:val="left"/>
              <w:rPr>
                <w:b w:val="0"/>
                <w:color w:val="auto"/>
                <w:sz w:val="18"/>
              </w:rPr>
            </w:pPr>
          </w:p>
        </w:tc>
      </w:tr>
      <w:tr w:rsidR="00AE4D54" w:rsidRPr="00561714" w:rsidTr="00AE4D54">
        <w:tc>
          <w:tcPr>
            <w:tcW w:w="1390" w:type="dxa"/>
            <w:shd w:val="clear" w:color="auto" w:fill="D9D9D9"/>
          </w:tcPr>
          <w:p w:rsidR="00AE4D54" w:rsidRPr="00647968" w:rsidRDefault="00AE4D54" w:rsidP="00821609">
            <w:pPr>
              <w:jc w:val="center"/>
              <w:rPr>
                <w:rFonts w:ascii="Franklin Gothic Book" w:hAnsi="Franklin Gothic Book" w:cs="Calibri"/>
                <w:b/>
                <w:sz w:val="20"/>
                <w:szCs w:val="20"/>
              </w:rPr>
            </w:pPr>
            <w:r w:rsidRPr="00647968">
              <w:rPr>
                <w:rFonts w:ascii="Franklin Gothic Book" w:hAnsi="Franklin Gothic Book" w:cs="Calibri"/>
                <w:b/>
                <w:sz w:val="20"/>
                <w:szCs w:val="20"/>
              </w:rPr>
              <w:t>Anexo 1.1</w:t>
            </w:r>
            <w:r>
              <w:rPr>
                <w:rFonts w:ascii="Franklin Gothic Book" w:hAnsi="Franklin Gothic Book" w:cs="Calibri"/>
                <w:b/>
                <w:sz w:val="20"/>
                <w:szCs w:val="20"/>
              </w:rPr>
              <w:t>3</w:t>
            </w:r>
          </w:p>
        </w:tc>
        <w:tc>
          <w:tcPr>
            <w:tcW w:w="7799" w:type="dxa"/>
          </w:tcPr>
          <w:p w:rsidR="00AE4D54" w:rsidRDefault="00AE4D54" w:rsidP="00821609">
            <w:pPr>
              <w:pStyle w:val="TITULO1"/>
              <w:widowControl/>
              <w:jc w:val="left"/>
              <w:rPr>
                <w:rFonts w:ascii="Franklin Gothic Book" w:hAnsi="Franklin Gothic Book" w:cs="Calibri"/>
                <w:b w:val="0"/>
                <w:color w:val="000000"/>
                <w:sz w:val="20"/>
              </w:rPr>
            </w:pPr>
            <w:r w:rsidRPr="00CF5C4A">
              <w:rPr>
                <w:rFonts w:ascii="Franklin Gothic Book" w:hAnsi="Franklin Gothic Book" w:cs="Calibri"/>
                <w:b w:val="0"/>
                <w:color w:val="000000"/>
                <w:sz w:val="20"/>
              </w:rPr>
              <w:t xml:space="preserve">Existencia de personalidad jurídica </w:t>
            </w:r>
          </w:p>
        </w:tc>
        <w:tc>
          <w:tcPr>
            <w:tcW w:w="442" w:type="dxa"/>
          </w:tcPr>
          <w:p w:rsidR="00AE4D54" w:rsidRPr="00561714" w:rsidRDefault="00AE4D54" w:rsidP="00821609">
            <w:pPr>
              <w:pStyle w:val="TITULO1"/>
              <w:widowControl/>
              <w:jc w:val="left"/>
              <w:rPr>
                <w:b w:val="0"/>
                <w:color w:val="auto"/>
                <w:sz w:val="18"/>
              </w:rPr>
            </w:pPr>
          </w:p>
        </w:tc>
        <w:tc>
          <w:tcPr>
            <w:tcW w:w="456" w:type="dxa"/>
          </w:tcPr>
          <w:p w:rsidR="00AE4D54" w:rsidRPr="00561714" w:rsidRDefault="00AE4D54" w:rsidP="00821609">
            <w:pPr>
              <w:pStyle w:val="TITULO1"/>
              <w:widowControl/>
              <w:jc w:val="left"/>
              <w:rPr>
                <w:b w:val="0"/>
                <w:color w:val="auto"/>
                <w:sz w:val="18"/>
              </w:rPr>
            </w:pPr>
          </w:p>
        </w:tc>
      </w:tr>
      <w:tr w:rsidR="00AE4D54" w:rsidRPr="00561714" w:rsidTr="00AE4D54">
        <w:tc>
          <w:tcPr>
            <w:tcW w:w="1390" w:type="dxa"/>
            <w:shd w:val="clear" w:color="auto" w:fill="D9D9D9"/>
          </w:tcPr>
          <w:p w:rsidR="00AE4D54" w:rsidRPr="00647968" w:rsidRDefault="00AE4D54" w:rsidP="00821609">
            <w:pPr>
              <w:jc w:val="center"/>
              <w:rPr>
                <w:rFonts w:ascii="Franklin Gothic Book" w:hAnsi="Franklin Gothic Book" w:cs="Calibri"/>
                <w:sz w:val="20"/>
                <w:szCs w:val="20"/>
              </w:rPr>
            </w:pPr>
            <w:r w:rsidRPr="00647968">
              <w:rPr>
                <w:rFonts w:ascii="Franklin Gothic Book" w:hAnsi="Franklin Gothic Book" w:cs="Calibri"/>
                <w:b/>
                <w:sz w:val="20"/>
                <w:szCs w:val="20"/>
              </w:rPr>
              <w:t>Anexo 1.1</w:t>
            </w:r>
            <w:r>
              <w:rPr>
                <w:rFonts w:ascii="Franklin Gothic Book" w:hAnsi="Franklin Gothic Book" w:cs="Calibri"/>
                <w:b/>
                <w:sz w:val="20"/>
                <w:szCs w:val="20"/>
              </w:rPr>
              <w:t>4</w:t>
            </w:r>
          </w:p>
        </w:tc>
        <w:tc>
          <w:tcPr>
            <w:tcW w:w="7799" w:type="dxa"/>
          </w:tcPr>
          <w:p w:rsidR="00AE4D54" w:rsidRPr="00CF5C4A" w:rsidRDefault="00AE4D54" w:rsidP="00821609">
            <w:pPr>
              <w:pStyle w:val="TITULO1"/>
              <w:widowControl/>
              <w:jc w:val="left"/>
              <w:rPr>
                <w:rFonts w:ascii="Franklin Gothic Book" w:hAnsi="Franklin Gothic Book"/>
                <w:b w:val="0"/>
                <w:color w:val="auto"/>
                <w:sz w:val="20"/>
              </w:rPr>
            </w:pPr>
            <w:r w:rsidRPr="00CF5C4A">
              <w:rPr>
                <w:rFonts w:ascii="Franklin Gothic Book" w:hAnsi="Franklin Gothic Book"/>
                <w:b w:val="0"/>
                <w:color w:val="auto"/>
                <w:sz w:val="20"/>
              </w:rPr>
              <w:t>Formato de póliza de fianza para garantizar el cumplimiento</w:t>
            </w:r>
          </w:p>
        </w:tc>
        <w:tc>
          <w:tcPr>
            <w:tcW w:w="442" w:type="dxa"/>
          </w:tcPr>
          <w:p w:rsidR="00AE4D54" w:rsidRPr="00561714" w:rsidRDefault="00AE4D54" w:rsidP="00821609">
            <w:pPr>
              <w:pStyle w:val="TITULO1"/>
              <w:widowControl/>
              <w:jc w:val="left"/>
              <w:rPr>
                <w:b w:val="0"/>
                <w:color w:val="auto"/>
                <w:sz w:val="18"/>
              </w:rPr>
            </w:pPr>
          </w:p>
        </w:tc>
        <w:tc>
          <w:tcPr>
            <w:tcW w:w="456" w:type="dxa"/>
          </w:tcPr>
          <w:p w:rsidR="00AE4D54" w:rsidRPr="00561714" w:rsidRDefault="00AE4D54" w:rsidP="00821609">
            <w:pPr>
              <w:pStyle w:val="TITULO1"/>
              <w:widowControl/>
              <w:jc w:val="left"/>
              <w:rPr>
                <w:b w:val="0"/>
                <w:color w:val="auto"/>
                <w:sz w:val="18"/>
              </w:rPr>
            </w:pPr>
          </w:p>
        </w:tc>
      </w:tr>
      <w:tr w:rsidR="00AE4D54" w:rsidRPr="00561714" w:rsidTr="00AE4D54">
        <w:tc>
          <w:tcPr>
            <w:tcW w:w="1390" w:type="dxa"/>
            <w:shd w:val="clear" w:color="auto" w:fill="D9D9D9"/>
          </w:tcPr>
          <w:p w:rsidR="00AE4D54" w:rsidRPr="00647968" w:rsidRDefault="00AE4D54" w:rsidP="00821609">
            <w:pPr>
              <w:jc w:val="center"/>
              <w:rPr>
                <w:rFonts w:ascii="Franklin Gothic Book" w:hAnsi="Franklin Gothic Book" w:cs="Calibri"/>
                <w:b/>
                <w:sz w:val="20"/>
                <w:szCs w:val="20"/>
              </w:rPr>
            </w:pPr>
            <w:r w:rsidRPr="00647968">
              <w:rPr>
                <w:rFonts w:ascii="Franklin Gothic Book" w:hAnsi="Franklin Gothic Book" w:cs="Calibri"/>
                <w:b/>
                <w:sz w:val="20"/>
                <w:szCs w:val="20"/>
              </w:rPr>
              <w:t>Anexo 1.1</w:t>
            </w:r>
            <w:r>
              <w:rPr>
                <w:rFonts w:ascii="Franklin Gothic Book" w:hAnsi="Franklin Gothic Book" w:cs="Calibri"/>
                <w:b/>
                <w:sz w:val="20"/>
                <w:szCs w:val="20"/>
              </w:rPr>
              <w:t>5</w:t>
            </w:r>
          </w:p>
        </w:tc>
        <w:tc>
          <w:tcPr>
            <w:tcW w:w="7799" w:type="dxa"/>
          </w:tcPr>
          <w:p w:rsidR="00AE4D54" w:rsidRPr="00CF5C4A" w:rsidRDefault="00AE4D54" w:rsidP="00821609">
            <w:pPr>
              <w:pStyle w:val="TITULO1"/>
              <w:widowControl/>
              <w:jc w:val="left"/>
              <w:rPr>
                <w:rFonts w:ascii="Franklin Gothic Book" w:hAnsi="Franklin Gothic Book"/>
                <w:b w:val="0"/>
                <w:color w:val="auto"/>
                <w:sz w:val="20"/>
              </w:rPr>
            </w:pPr>
            <w:r w:rsidRPr="00CF5C4A">
              <w:rPr>
                <w:rFonts w:ascii="Franklin Gothic Book" w:hAnsi="Franklin Gothic Book"/>
                <w:b w:val="0"/>
                <w:color w:val="auto"/>
                <w:sz w:val="20"/>
              </w:rPr>
              <w:t>Formato de póliza de fianza para garantizar los defectos</w:t>
            </w:r>
          </w:p>
        </w:tc>
        <w:tc>
          <w:tcPr>
            <w:tcW w:w="442" w:type="dxa"/>
          </w:tcPr>
          <w:p w:rsidR="00AE4D54" w:rsidRPr="00561714" w:rsidRDefault="00AE4D54" w:rsidP="00821609">
            <w:pPr>
              <w:pStyle w:val="TITULO1"/>
              <w:widowControl/>
              <w:jc w:val="left"/>
              <w:rPr>
                <w:b w:val="0"/>
                <w:color w:val="auto"/>
                <w:sz w:val="18"/>
              </w:rPr>
            </w:pPr>
          </w:p>
        </w:tc>
        <w:tc>
          <w:tcPr>
            <w:tcW w:w="456" w:type="dxa"/>
          </w:tcPr>
          <w:p w:rsidR="00AE4D54" w:rsidRPr="00561714" w:rsidRDefault="00AE4D54" w:rsidP="00821609">
            <w:pPr>
              <w:pStyle w:val="TITULO1"/>
              <w:widowControl/>
              <w:jc w:val="left"/>
              <w:rPr>
                <w:b w:val="0"/>
                <w:color w:val="auto"/>
                <w:sz w:val="18"/>
              </w:rPr>
            </w:pPr>
          </w:p>
        </w:tc>
      </w:tr>
      <w:tr w:rsidR="00AE4D54" w:rsidRPr="00561714" w:rsidTr="00AE4D54">
        <w:tc>
          <w:tcPr>
            <w:tcW w:w="1390" w:type="dxa"/>
            <w:shd w:val="clear" w:color="auto" w:fill="D9D9D9"/>
          </w:tcPr>
          <w:p w:rsidR="00AE4D54" w:rsidRPr="00647968" w:rsidRDefault="00AE4D54" w:rsidP="00821609">
            <w:pPr>
              <w:jc w:val="center"/>
              <w:rPr>
                <w:rFonts w:ascii="Franklin Gothic Book" w:hAnsi="Franklin Gothic Book" w:cs="Calibri"/>
                <w:b/>
                <w:sz w:val="20"/>
                <w:szCs w:val="20"/>
              </w:rPr>
            </w:pPr>
            <w:r w:rsidRPr="00647968">
              <w:rPr>
                <w:rFonts w:ascii="Franklin Gothic Book" w:hAnsi="Franklin Gothic Book" w:cs="Calibri"/>
                <w:b/>
                <w:sz w:val="20"/>
                <w:szCs w:val="20"/>
              </w:rPr>
              <w:t>Anexo 1.1</w:t>
            </w:r>
            <w:r>
              <w:rPr>
                <w:rFonts w:ascii="Franklin Gothic Book" w:hAnsi="Franklin Gothic Book" w:cs="Calibri"/>
                <w:b/>
                <w:sz w:val="20"/>
                <w:szCs w:val="20"/>
              </w:rPr>
              <w:t>6</w:t>
            </w:r>
          </w:p>
        </w:tc>
        <w:tc>
          <w:tcPr>
            <w:tcW w:w="7799" w:type="dxa"/>
          </w:tcPr>
          <w:p w:rsidR="00AE4D54" w:rsidRPr="00CF5C4A" w:rsidRDefault="00AE4D54" w:rsidP="00821609">
            <w:pPr>
              <w:pStyle w:val="TITULO1"/>
              <w:widowControl/>
              <w:jc w:val="left"/>
              <w:rPr>
                <w:rFonts w:ascii="Franklin Gothic Book" w:hAnsi="Franklin Gothic Book"/>
                <w:b w:val="0"/>
                <w:color w:val="auto"/>
                <w:sz w:val="20"/>
              </w:rPr>
            </w:pPr>
            <w:r w:rsidRPr="00CF5C4A">
              <w:rPr>
                <w:rFonts w:ascii="Franklin Gothic Book" w:hAnsi="Franklin Gothic Book"/>
                <w:b w:val="0"/>
                <w:color w:val="auto"/>
                <w:sz w:val="20"/>
              </w:rPr>
              <w:t>Encuesta de transparencia</w:t>
            </w:r>
          </w:p>
        </w:tc>
        <w:tc>
          <w:tcPr>
            <w:tcW w:w="442" w:type="dxa"/>
          </w:tcPr>
          <w:p w:rsidR="00AE4D54" w:rsidRPr="00561714" w:rsidRDefault="00AE4D54" w:rsidP="00821609">
            <w:pPr>
              <w:pStyle w:val="TITULO1"/>
              <w:widowControl/>
              <w:jc w:val="left"/>
              <w:rPr>
                <w:b w:val="0"/>
                <w:color w:val="auto"/>
                <w:sz w:val="18"/>
              </w:rPr>
            </w:pPr>
          </w:p>
        </w:tc>
        <w:tc>
          <w:tcPr>
            <w:tcW w:w="456" w:type="dxa"/>
          </w:tcPr>
          <w:p w:rsidR="00AE4D54" w:rsidRPr="00561714" w:rsidRDefault="00AE4D54" w:rsidP="00821609">
            <w:pPr>
              <w:pStyle w:val="TITULO1"/>
              <w:widowControl/>
              <w:jc w:val="left"/>
              <w:rPr>
                <w:b w:val="0"/>
                <w:color w:val="auto"/>
                <w:sz w:val="18"/>
              </w:rPr>
            </w:pPr>
          </w:p>
        </w:tc>
      </w:tr>
    </w:tbl>
    <w:p w:rsidR="00AE4D54" w:rsidRDefault="00AE4D54" w:rsidP="00AE4D54">
      <w:pPr>
        <w:pStyle w:val="TITULO1"/>
        <w:widowControl/>
        <w:jc w:val="left"/>
        <w:rPr>
          <w:color w:val="auto"/>
          <w:sz w:val="20"/>
        </w:rPr>
      </w:pPr>
    </w:p>
    <w:p w:rsidR="00AE4D54" w:rsidRDefault="00AE4D54" w:rsidP="00AE4D54">
      <w:pPr>
        <w:pStyle w:val="TITULO1"/>
        <w:widowControl/>
        <w:jc w:val="left"/>
        <w:rPr>
          <w:color w:val="auto"/>
          <w:sz w:val="20"/>
        </w:rPr>
      </w:pPr>
      <w:r w:rsidRPr="00D12C0B">
        <w:rPr>
          <w:color w:val="auto"/>
          <w:sz w:val="20"/>
        </w:rPr>
        <w:t>Relación documentación técnica que deberá presentar el “Licitante”</w:t>
      </w:r>
    </w:p>
    <w:p w:rsidR="005E44C4" w:rsidRDefault="005E44C4" w:rsidP="00AE4D54">
      <w:pPr>
        <w:pStyle w:val="TITULO1"/>
        <w:widowControl/>
        <w:jc w:val="left"/>
        <w:rPr>
          <w:color w:val="auto"/>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7649"/>
        <w:gridCol w:w="574"/>
        <w:gridCol w:w="567"/>
      </w:tblGrid>
      <w:tr w:rsidR="00BC163C" w:rsidRPr="00BC163C" w:rsidTr="0008487D">
        <w:trPr>
          <w:tblHeader/>
        </w:trPr>
        <w:tc>
          <w:tcPr>
            <w:tcW w:w="1383" w:type="dxa"/>
            <w:tcBorders>
              <w:bottom w:val="single" w:sz="4" w:space="0" w:color="auto"/>
            </w:tcBorders>
            <w:shd w:val="clear" w:color="auto" w:fill="D9D9D9"/>
          </w:tcPr>
          <w:p w:rsidR="00BC163C" w:rsidRPr="00BC163C" w:rsidRDefault="00BC163C" w:rsidP="00BC163C">
            <w:pPr>
              <w:jc w:val="center"/>
              <w:rPr>
                <w:rFonts w:ascii="Arial" w:hAnsi="Arial" w:cs="Arial"/>
                <w:b/>
                <w:sz w:val="18"/>
                <w:szCs w:val="20"/>
                <w:lang w:val="es-ES" w:eastAsia="es-ES"/>
              </w:rPr>
            </w:pPr>
            <w:r w:rsidRPr="00BC163C">
              <w:rPr>
                <w:rFonts w:ascii="Arial" w:hAnsi="Arial" w:cs="Arial"/>
                <w:b/>
                <w:sz w:val="18"/>
                <w:szCs w:val="20"/>
                <w:lang w:val="es-ES" w:eastAsia="es-ES"/>
              </w:rPr>
              <w:t>No.</w:t>
            </w:r>
          </w:p>
        </w:tc>
        <w:tc>
          <w:tcPr>
            <w:tcW w:w="7649" w:type="dxa"/>
            <w:tcBorders>
              <w:bottom w:val="single" w:sz="4" w:space="0" w:color="auto"/>
            </w:tcBorders>
            <w:shd w:val="clear" w:color="auto" w:fill="D9D9D9"/>
          </w:tcPr>
          <w:p w:rsidR="00BC163C" w:rsidRPr="00BC163C" w:rsidRDefault="00BC163C" w:rsidP="00BC163C">
            <w:pPr>
              <w:jc w:val="center"/>
              <w:rPr>
                <w:rFonts w:ascii="Arial" w:hAnsi="Arial" w:cs="Arial"/>
                <w:b/>
                <w:sz w:val="18"/>
                <w:szCs w:val="20"/>
                <w:lang w:val="es-ES" w:eastAsia="es-ES"/>
              </w:rPr>
            </w:pPr>
            <w:r w:rsidRPr="00BC163C">
              <w:rPr>
                <w:rFonts w:ascii="Arial" w:hAnsi="Arial" w:cs="Arial"/>
                <w:b/>
                <w:sz w:val="18"/>
                <w:szCs w:val="20"/>
                <w:lang w:val="es-ES" w:eastAsia="es-ES"/>
              </w:rPr>
              <w:t>Concepto</w:t>
            </w:r>
          </w:p>
        </w:tc>
        <w:tc>
          <w:tcPr>
            <w:tcW w:w="574" w:type="dxa"/>
            <w:tcBorders>
              <w:bottom w:val="single" w:sz="4" w:space="0" w:color="auto"/>
            </w:tcBorders>
            <w:shd w:val="clear" w:color="auto" w:fill="D9D9D9"/>
          </w:tcPr>
          <w:p w:rsidR="00BC163C" w:rsidRPr="00BC163C" w:rsidRDefault="00BC163C" w:rsidP="00BC163C">
            <w:pPr>
              <w:jc w:val="center"/>
              <w:rPr>
                <w:rFonts w:ascii="Arial" w:hAnsi="Arial" w:cs="Arial"/>
                <w:b/>
                <w:sz w:val="18"/>
                <w:szCs w:val="20"/>
                <w:lang w:val="es-ES" w:eastAsia="es-ES"/>
              </w:rPr>
            </w:pPr>
            <w:r w:rsidRPr="00BC163C">
              <w:rPr>
                <w:rFonts w:ascii="Arial" w:hAnsi="Arial" w:cs="Arial"/>
                <w:b/>
                <w:sz w:val="18"/>
                <w:szCs w:val="20"/>
                <w:lang w:val="es-ES" w:eastAsia="es-ES"/>
              </w:rPr>
              <w:t>Si</w:t>
            </w:r>
          </w:p>
        </w:tc>
        <w:tc>
          <w:tcPr>
            <w:tcW w:w="567" w:type="dxa"/>
            <w:tcBorders>
              <w:bottom w:val="single" w:sz="4" w:space="0" w:color="auto"/>
            </w:tcBorders>
            <w:shd w:val="clear" w:color="auto" w:fill="D9D9D9"/>
          </w:tcPr>
          <w:p w:rsidR="00BC163C" w:rsidRPr="00BC163C" w:rsidRDefault="00BC163C" w:rsidP="00BC163C">
            <w:pPr>
              <w:jc w:val="center"/>
              <w:rPr>
                <w:rFonts w:ascii="Arial" w:hAnsi="Arial" w:cs="Arial"/>
                <w:b/>
                <w:sz w:val="18"/>
                <w:szCs w:val="20"/>
                <w:lang w:val="es-ES" w:eastAsia="es-ES"/>
              </w:rPr>
            </w:pPr>
            <w:r w:rsidRPr="00BC163C">
              <w:rPr>
                <w:rFonts w:ascii="Arial" w:hAnsi="Arial" w:cs="Arial"/>
                <w:b/>
                <w:sz w:val="18"/>
                <w:szCs w:val="20"/>
                <w:lang w:val="es-ES" w:eastAsia="es-ES"/>
              </w:rPr>
              <w:t>No</w:t>
            </w:r>
          </w:p>
        </w:tc>
      </w:tr>
      <w:tr w:rsidR="00BC163C" w:rsidRPr="00BC163C" w:rsidTr="0008487D">
        <w:trPr>
          <w:trHeight w:val="233"/>
        </w:trPr>
        <w:tc>
          <w:tcPr>
            <w:tcW w:w="1383" w:type="dxa"/>
            <w:tcBorders>
              <w:bottom w:val="single" w:sz="4" w:space="0" w:color="auto"/>
            </w:tcBorders>
            <w:shd w:val="clear" w:color="auto" w:fill="D9D9D9"/>
          </w:tcPr>
          <w:p w:rsidR="00BC163C" w:rsidRPr="00BC163C" w:rsidRDefault="00BC163C" w:rsidP="00BC163C">
            <w:pPr>
              <w:rPr>
                <w:rFonts w:ascii="Arial" w:hAnsi="Arial"/>
                <w:sz w:val="18"/>
                <w:szCs w:val="20"/>
                <w:lang w:val="es-ES" w:eastAsia="es-ES"/>
              </w:rPr>
            </w:pPr>
            <w:r w:rsidRPr="00BC163C">
              <w:rPr>
                <w:rFonts w:ascii="Arial" w:hAnsi="Arial"/>
                <w:b/>
                <w:sz w:val="18"/>
                <w:szCs w:val="20"/>
                <w:lang w:val="es-ES" w:eastAsia="es-ES"/>
              </w:rPr>
              <w:t>TEC.1</w:t>
            </w:r>
          </w:p>
        </w:tc>
        <w:tc>
          <w:tcPr>
            <w:tcW w:w="7649" w:type="dxa"/>
            <w:shd w:val="clear" w:color="auto" w:fill="auto"/>
          </w:tcPr>
          <w:p w:rsidR="00BC163C" w:rsidRPr="00BC163C" w:rsidRDefault="00BC163C" w:rsidP="00BC163C">
            <w:pPr>
              <w:jc w:val="both"/>
              <w:rPr>
                <w:rFonts w:ascii="Arial" w:hAnsi="Arial" w:cs="Arial"/>
                <w:b/>
                <w:sz w:val="18"/>
                <w:szCs w:val="20"/>
                <w:lang w:val="es-ES" w:eastAsia="es-ES"/>
              </w:rPr>
            </w:pPr>
            <w:r w:rsidRPr="00BC163C">
              <w:rPr>
                <w:rFonts w:ascii="Franklin Gothic Book" w:hAnsi="Franklin Gothic Book" w:cs="Arial"/>
                <w:sz w:val="20"/>
                <w:szCs w:val="20"/>
                <w:lang w:val="es-ES" w:eastAsia="es-ES"/>
              </w:rPr>
              <w:t>Constancia de visita al sitio de los trabajos. (En su caso)</w:t>
            </w:r>
          </w:p>
        </w:tc>
        <w:tc>
          <w:tcPr>
            <w:tcW w:w="574" w:type="dxa"/>
            <w:shd w:val="clear" w:color="auto" w:fill="auto"/>
          </w:tcPr>
          <w:p w:rsidR="00BC163C" w:rsidRPr="00BC163C" w:rsidRDefault="00BC163C" w:rsidP="00BC163C">
            <w:pPr>
              <w:jc w:val="center"/>
              <w:rPr>
                <w:rFonts w:ascii="Arial" w:hAnsi="Arial" w:cs="Arial"/>
                <w:b/>
                <w:sz w:val="18"/>
                <w:szCs w:val="20"/>
                <w:lang w:val="es-ES" w:eastAsia="es-ES"/>
              </w:rPr>
            </w:pPr>
          </w:p>
        </w:tc>
        <w:tc>
          <w:tcPr>
            <w:tcW w:w="567" w:type="dxa"/>
            <w:shd w:val="clear" w:color="auto" w:fill="auto"/>
          </w:tcPr>
          <w:p w:rsidR="00BC163C" w:rsidRPr="00BC163C" w:rsidRDefault="00BC163C" w:rsidP="00BC163C">
            <w:pPr>
              <w:jc w:val="center"/>
              <w:rPr>
                <w:rFonts w:ascii="Arial" w:hAnsi="Arial" w:cs="Arial"/>
                <w:b/>
                <w:sz w:val="18"/>
                <w:szCs w:val="20"/>
                <w:lang w:val="es-ES" w:eastAsia="es-ES"/>
              </w:rPr>
            </w:pPr>
          </w:p>
        </w:tc>
      </w:tr>
      <w:tr w:rsidR="00BC163C" w:rsidRPr="00BC163C" w:rsidTr="0008487D">
        <w:tc>
          <w:tcPr>
            <w:tcW w:w="1383" w:type="dxa"/>
            <w:shd w:val="clear" w:color="auto" w:fill="D9D9D9"/>
            <w:vAlign w:val="center"/>
          </w:tcPr>
          <w:p w:rsidR="00BC163C" w:rsidRPr="00BC163C" w:rsidRDefault="00BC163C" w:rsidP="00BC163C">
            <w:pPr>
              <w:rPr>
                <w:rFonts w:ascii="Arial" w:hAnsi="Arial"/>
                <w:b/>
                <w:sz w:val="18"/>
                <w:szCs w:val="20"/>
                <w:lang w:val="es-ES" w:eastAsia="es-ES"/>
              </w:rPr>
            </w:pPr>
            <w:r w:rsidRPr="00BC163C">
              <w:rPr>
                <w:rFonts w:ascii="Arial" w:hAnsi="Arial"/>
                <w:b/>
                <w:sz w:val="18"/>
                <w:szCs w:val="20"/>
                <w:lang w:val="es-ES" w:eastAsia="es-ES"/>
              </w:rPr>
              <w:t>TEC.1.1</w:t>
            </w:r>
          </w:p>
        </w:tc>
        <w:tc>
          <w:tcPr>
            <w:tcW w:w="7649" w:type="dxa"/>
          </w:tcPr>
          <w:p w:rsidR="00BC163C" w:rsidRPr="00BC163C" w:rsidRDefault="00BC163C" w:rsidP="00BC163C">
            <w:pPr>
              <w:jc w:val="both"/>
              <w:rPr>
                <w:rFonts w:ascii="Franklin Gothic Book" w:hAnsi="Franklin Gothic Book" w:cs="Arial"/>
                <w:sz w:val="20"/>
                <w:szCs w:val="20"/>
                <w:lang w:val="es-ES" w:eastAsia="es-ES"/>
              </w:rPr>
            </w:pPr>
            <w:r w:rsidRPr="00BC163C">
              <w:rPr>
                <w:rFonts w:ascii="Franklin Gothic Book" w:hAnsi="Franklin Gothic Book" w:cs="Arial"/>
                <w:sz w:val="20"/>
                <w:szCs w:val="20"/>
                <w:lang w:val="es-ES" w:eastAsia="es-ES"/>
              </w:rPr>
              <w:t>Manifestación escrita bajo protesta de decir verdad de conocer el sitio de realización de los trabajos, sus condiciones ambientales y haber considerado las modificaciones que en su caso se hayan efectuado en las bases de la invitación.</w:t>
            </w:r>
          </w:p>
        </w:tc>
        <w:tc>
          <w:tcPr>
            <w:tcW w:w="574" w:type="dxa"/>
          </w:tcPr>
          <w:p w:rsidR="00BC163C" w:rsidRPr="00BC163C" w:rsidRDefault="00BC163C" w:rsidP="00BC163C">
            <w:pPr>
              <w:jc w:val="both"/>
              <w:rPr>
                <w:rFonts w:ascii="Arial" w:hAnsi="Arial"/>
                <w:caps/>
                <w:sz w:val="18"/>
                <w:szCs w:val="20"/>
                <w:lang w:val="es-ES" w:eastAsia="es-ES"/>
              </w:rPr>
            </w:pPr>
          </w:p>
        </w:tc>
        <w:tc>
          <w:tcPr>
            <w:tcW w:w="567" w:type="dxa"/>
          </w:tcPr>
          <w:p w:rsidR="00BC163C" w:rsidRPr="00BC163C" w:rsidRDefault="00BC163C" w:rsidP="00BC163C">
            <w:pPr>
              <w:jc w:val="both"/>
              <w:rPr>
                <w:rFonts w:ascii="Arial" w:hAnsi="Arial"/>
                <w:caps/>
                <w:sz w:val="18"/>
                <w:szCs w:val="20"/>
                <w:lang w:val="es-ES" w:eastAsia="es-ES"/>
              </w:rPr>
            </w:pPr>
          </w:p>
        </w:tc>
      </w:tr>
      <w:tr w:rsidR="00BC163C" w:rsidRPr="00BC163C" w:rsidTr="0008487D">
        <w:tc>
          <w:tcPr>
            <w:tcW w:w="1383" w:type="dxa"/>
            <w:shd w:val="clear" w:color="auto" w:fill="D9D9D9"/>
            <w:vAlign w:val="center"/>
          </w:tcPr>
          <w:p w:rsidR="00BC163C" w:rsidRPr="00BC163C" w:rsidRDefault="00BC163C" w:rsidP="00BC163C">
            <w:pPr>
              <w:rPr>
                <w:rFonts w:ascii="Arial" w:hAnsi="Arial"/>
                <w:b/>
                <w:sz w:val="18"/>
                <w:szCs w:val="20"/>
                <w:lang w:val="es-ES" w:eastAsia="es-ES"/>
              </w:rPr>
            </w:pPr>
            <w:r w:rsidRPr="00BC163C">
              <w:rPr>
                <w:rFonts w:ascii="Arial" w:hAnsi="Arial"/>
                <w:b/>
                <w:sz w:val="18"/>
                <w:szCs w:val="20"/>
                <w:lang w:val="es-ES" w:eastAsia="es-ES"/>
              </w:rPr>
              <w:t>TEC.2</w:t>
            </w:r>
          </w:p>
        </w:tc>
        <w:tc>
          <w:tcPr>
            <w:tcW w:w="7649" w:type="dxa"/>
          </w:tcPr>
          <w:p w:rsidR="00BC163C" w:rsidRPr="00BC163C" w:rsidRDefault="00BC163C" w:rsidP="00BC163C">
            <w:pPr>
              <w:jc w:val="both"/>
              <w:rPr>
                <w:rFonts w:ascii="Franklin Gothic Book" w:hAnsi="Franklin Gothic Book" w:cs="Arial"/>
                <w:sz w:val="20"/>
                <w:szCs w:val="20"/>
                <w:lang w:val="es-ES" w:eastAsia="es-ES"/>
              </w:rPr>
            </w:pPr>
            <w:r w:rsidRPr="00BC163C">
              <w:rPr>
                <w:rFonts w:ascii="Franklin Gothic Book" w:hAnsi="Franklin Gothic Book" w:cs="Arial"/>
                <w:sz w:val="20"/>
                <w:szCs w:val="20"/>
                <w:lang w:val="es-ES" w:eastAsia="es-ES"/>
              </w:rPr>
              <w:t>Pliego de requisitos.</w:t>
            </w:r>
          </w:p>
        </w:tc>
        <w:tc>
          <w:tcPr>
            <w:tcW w:w="574" w:type="dxa"/>
          </w:tcPr>
          <w:p w:rsidR="00BC163C" w:rsidRPr="00BC163C" w:rsidRDefault="00BC163C" w:rsidP="00BC163C">
            <w:pPr>
              <w:jc w:val="both"/>
              <w:rPr>
                <w:rFonts w:ascii="Arial" w:hAnsi="Arial"/>
                <w:sz w:val="18"/>
                <w:szCs w:val="20"/>
                <w:lang w:val="es-ES" w:eastAsia="es-ES"/>
              </w:rPr>
            </w:pPr>
          </w:p>
        </w:tc>
        <w:tc>
          <w:tcPr>
            <w:tcW w:w="567" w:type="dxa"/>
          </w:tcPr>
          <w:p w:rsidR="00BC163C" w:rsidRPr="00BC163C" w:rsidRDefault="00BC163C" w:rsidP="00BC163C">
            <w:pPr>
              <w:jc w:val="both"/>
              <w:rPr>
                <w:rFonts w:ascii="Arial" w:hAnsi="Arial"/>
                <w:sz w:val="18"/>
                <w:szCs w:val="20"/>
                <w:lang w:val="es-ES" w:eastAsia="es-ES"/>
              </w:rPr>
            </w:pPr>
          </w:p>
        </w:tc>
      </w:tr>
      <w:tr w:rsidR="00BC163C" w:rsidRPr="00BC163C" w:rsidTr="0008487D">
        <w:tc>
          <w:tcPr>
            <w:tcW w:w="1383" w:type="dxa"/>
            <w:shd w:val="clear" w:color="auto" w:fill="D9D9D9"/>
            <w:vAlign w:val="center"/>
          </w:tcPr>
          <w:p w:rsidR="00BC163C" w:rsidRPr="00BC163C" w:rsidRDefault="00BC163C" w:rsidP="00BC163C">
            <w:pPr>
              <w:rPr>
                <w:rFonts w:ascii="Arial" w:hAnsi="Arial"/>
                <w:b/>
                <w:sz w:val="18"/>
                <w:szCs w:val="20"/>
                <w:lang w:val="es-ES" w:eastAsia="es-ES"/>
              </w:rPr>
            </w:pPr>
            <w:r w:rsidRPr="00BC163C">
              <w:rPr>
                <w:rFonts w:ascii="Arial" w:hAnsi="Arial"/>
                <w:b/>
                <w:sz w:val="18"/>
                <w:szCs w:val="20"/>
                <w:lang w:val="es-ES" w:eastAsia="es-ES"/>
              </w:rPr>
              <w:t>TEC.2.</w:t>
            </w:r>
            <w:r w:rsidR="00F66534">
              <w:rPr>
                <w:rFonts w:ascii="Arial" w:hAnsi="Arial"/>
                <w:b/>
                <w:sz w:val="18"/>
                <w:szCs w:val="20"/>
                <w:lang w:val="es-ES" w:eastAsia="es-ES"/>
              </w:rPr>
              <w:t>1</w:t>
            </w:r>
          </w:p>
        </w:tc>
        <w:tc>
          <w:tcPr>
            <w:tcW w:w="7649" w:type="dxa"/>
          </w:tcPr>
          <w:p w:rsidR="00BC163C" w:rsidRPr="00BC163C" w:rsidRDefault="00BC163C" w:rsidP="00BC163C">
            <w:pPr>
              <w:jc w:val="both"/>
              <w:rPr>
                <w:rFonts w:ascii="Franklin Gothic Book" w:hAnsi="Franklin Gothic Book" w:cs="Arial"/>
                <w:sz w:val="20"/>
                <w:szCs w:val="20"/>
                <w:lang w:val="es-ES" w:eastAsia="es-ES"/>
              </w:rPr>
            </w:pPr>
            <w:r w:rsidRPr="00BC163C">
              <w:rPr>
                <w:rFonts w:ascii="Franklin Gothic Book" w:hAnsi="Franklin Gothic Book" w:cs="Arial"/>
                <w:sz w:val="20"/>
                <w:szCs w:val="20"/>
                <w:lang w:val="es-ES" w:eastAsia="es-ES"/>
              </w:rPr>
              <w:t>Modelo de contrato.</w:t>
            </w:r>
          </w:p>
        </w:tc>
        <w:tc>
          <w:tcPr>
            <w:tcW w:w="574" w:type="dxa"/>
          </w:tcPr>
          <w:p w:rsidR="00BC163C" w:rsidRPr="00BC163C" w:rsidRDefault="00BC163C" w:rsidP="00BC163C">
            <w:pPr>
              <w:jc w:val="both"/>
              <w:rPr>
                <w:rFonts w:ascii="Arial" w:hAnsi="Arial"/>
                <w:sz w:val="18"/>
                <w:szCs w:val="20"/>
                <w:lang w:val="es-ES" w:eastAsia="es-ES"/>
              </w:rPr>
            </w:pPr>
          </w:p>
        </w:tc>
        <w:tc>
          <w:tcPr>
            <w:tcW w:w="567" w:type="dxa"/>
          </w:tcPr>
          <w:p w:rsidR="00BC163C" w:rsidRPr="00BC163C" w:rsidRDefault="00BC163C" w:rsidP="00BC163C">
            <w:pPr>
              <w:jc w:val="both"/>
              <w:rPr>
                <w:rFonts w:ascii="Arial" w:hAnsi="Arial"/>
                <w:sz w:val="18"/>
                <w:szCs w:val="20"/>
                <w:lang w:val="es-ES" w:eastAsia="es-ES"/>
              </w:rPr>
            </w:pPr>
          </w:p>
        </w:tc>
      </w:tr>
      <w:tr w:rsidR="00BC163C" w:rsidRPr="00BC163C" w:rsidTr="0008487D">
        <w:tc>
          <w:tcPr>
            <w:tcW w:w="1383" w:type="dxa"/>
            <w:shd w:val="clear" w:color="auto" w:fill="D9D9D9"/>
            <w:vAlign w:val="center"/>
          </w:tcPr>
          <w:p w:rsidR="00BC163C" w:rsidRPr="00BC163C" w:rsidRDefault="00BC163C" w:rsidP="00BC163C">
            <w:pPr>
              <w:rPr>
                <w:rFonts w:ascii="Arial" w:hAnsi="Arial"/>
                <w:b/>
                <w:sz w:val="18"/>
                <w:szCs w:val="20"/>
                <w:lang w:val="es-ES" w:eastAsia="es-ES"/>
              </w:rPr>
            </w:pPr>
            <w:r w:rsidRPr="00BC163C">
              <w:rPr>
                <w:rFonts w:ascii="Arial" w:hAnsi="Arial"/>
                <w:b/>
                <w:sz w:val="18"/>
                <w:szCs w:val="20"/>
                <w:lang w:val="es-ES" w:eastAsia="es-ES"/>
              </w:rPr>
              <w:t>TEC.3</w:t>
            </w:r>
          </w:p>
        </w:tc>
        <w:tc>
          <w:tcPr>
            <w:tcW w:w="7649" w:type="dxa"/>
          </w:tcPr>
          <w:p w:rsidR="00BC163C" w:rsidRPr="00BC163C" w:rsidRDefault="00BC163C" w:rsidP="00BC163C">
            <w:pPr>
              <w:jc w:val="both"/>
              <w:rPr>
                <w:rFonts w:ascii="Franklin Gothic Book" w:hAnsi="Franklin Gothic Book" w:cs="Arial"/>
                <w:sz w:val="20"/>
                <w:szCs w:val="20"/>
                <w:lang w:val="es-ES" w:eastAsia="es-ES"/>
              </w:rPr>
            </w:pPr>
            <w:r w:rsidRPr="00BC163C">
              <w:rPr>
                <w:rFonts w:ascii="Franklin Gothic Book" w:hAnsi="Franklin Gothic Book" w:cs="Arial"/>
                <w:sz w:val="20"/>
                <w:szCs w:val="20"/>
                <w:lang w:val="es-ES" w:eastAsia="es-ES"/>
              </w:rPr>
              <w:t>Descripción de la planeación integral para realizar los trabajos.</w:t>
            </w:r>
          </w:p>
        </w:tc>
        <w:tc>
          <w:tcPr>
            <w:tcW w:w="574" w:type="dxa"/>
          </w:tcPr>
          <w:p w:rsidR="00BC163C" w:rsidRPr="00BC163C" w:rsidRDefault="00BC163C" w:rsidP="00BC163C">
            <w:pPr>
              <w:jc w:val="both"/>
              <w:rPr>
                <w:rFonts w:ascii="Arial" w:hAnsi="Arial"/>
                <w:sz w:val="18"/>
                <w:szCs w:val="20"/>
                <w:lang w:val="es-ES" w:eastAsia="es-ES"/>
              </w:rPr>
            </w:pPr>
          </w:p>
        </w:tc>
        <w:tc>
          <w:tcPr>
            <w:tcW w:w="567" w:type="dxa"/>
          </w:tcPr>
          <w:p w:rsidR="00BC163C" w:rsidRPr="00BC163C" w:rsidRDefault="00BC163C" w:rsidP="00BC163C">
            <w:pPr>
              <w:jc w:val="both"/>
              <w:rPr>
                <w:rFonts w:ascii="Arial" w:hAnsi="Arial"/>
                <w:sz w:val="18"/>
                <w:szCs w:val="20"/>
                <w:lang w:val="es-ES" w:eastAsia="es-ES"/>
              </w:rPr>
            </w:pPr>
          </w:p>
        </w:tc>
      </w:tr>
      <w:tr w:rsidR="00BC163C" w:rsidRPr="00BC163C" w:rsidTr="0008487D">
        <w:tc>
          <w:tcPr>
            <w:tcW w:w="1383" w:type="dxa"/>
            <w:shd w:val="clear" w:color="auto" w:fill="D9D9D9"/>
            <w:vAlign w:val="center"/>
          </w:tcPr>
          <w:p w:rsidR="00BC163C" w:rsidRPr="00BC163C" w:rsidRDefault="00BC163C" w:rsidP="00BC163C">
            <w:pPr>
              <w:rPr>
                <w:rFonts w:ascii="Arial" w:hAnsi="Arial"/>
                <w:b/>
                <w:sz w:val="18"/>
                <w:szCs w:val="20"/>
                <w:lang w:val="es-ES" w:eastAsia="es-ES"/>
              </w:rPr>
            </w:pPr>
            <w:r w:rsidRPr="00BC163C">
              <w:rPr>
                <w:rFonts w:ascii="Arial" w:hAnsi="Arial"/>
                <w:b/>
                <w:sz w:val="18"/>
                <w:szCs w:val="20"/>
                <w:lang w:val="es-ES" w:eastAsia="es-ES"/>
              </w:rPr>
              <w:t>TEC.4</w:t>
            </w:r>
          </w:p>
        </w:tc>
        <w:tc>
          <w:tcPr>
            <w:tcW w:w="7649" w:type="dxa"/>
          </w:tcPr>
          <w:p w:rsidR="00BC163C" w:rsidRPr="00BC163C" w:rsidRDefault="00BC163C" w:rsidP="00BC163C">
            <w:pPr>
              <w:jc w:val="both"/>
              <w:rPr>
                <w:rFonts w:ascii="Franklin Gothic Book" w:hAnsi="Franklin Gothic Book" w:cs="Arial"/>
                <w:sz w:val="20"/>
                <w:szCs w:val="20"/>
                <w:lang w:val="es-ES" w:eastAsia="es-ES"/>
              </w:rPr>
            </w:pPr>
            <w:r w:rsidRPr="00BC163C">
              <w:rPr>
                <w:rFonts w:ascii="Franklin Gothic Book" w:hAnsi="Franklin Gothic Book" w:cs="Arial"/>
                <w:sz w:val="20"/>
                <w:szCs w:val="20"/>
                <w:lang w:val="es-ES" w:eastAsia="es-ES"/>
              </w:rPr>
              <w:t>Experiencia del personal: Currículum del personal profesionales técnicos propuestos.</w:t>
            </w:r>
          </w:p>
        </w:tc>
        <w:tc>
          <w:tcPr>
            <w:tcW w:w="574" w:type="dxa"/>
          </w:tcPr>
          <w:p w:rsidR="00BC163C" w:rsidRPr="00BC163C" w:rsidRDefault="00BC163C" w:rsidP="00BC163C">
            <w:pPr>
              <w:jc w:val="both"/>
              <w:rPr>
                <w:rFonts w:ascii="Arial" w:hAnsi="Arial"/>
                <w:sz w:val="18"/>
                <w:szCs w:val="20"/>
                <w:lang w:val="es-ES" w:eastAsia="es-ES"/>
              </w:rPr>
            </w:pPr>
          </w:p>
        </w:tc>
        <w:tc>
          <w:tcPr>
            <w:tcW w:w="567" w:type="dxa"/>
          </w:tcPr>
          <w:p w:rsidR="00BC163C" w:rsidRPr="00BC163C" w:rsidRDefault="00BC163C" w:rsidP="00BC163C">
            <w:pPr>
              <w:jc w:val="both"/>
              <w:rPr>
                <w:rFonts w:ascii="Arial" w:hAnsi="Arial"/>
                <w:sz w:val="18"/>
                <w:szCs w:val="20"/>
                <w:lang w:val="es-ES" w:eastAsia="es-ES"/>
              </w:rPr>
            </w:pPr>
          </w:p>
        </w:tc>
      </w:tr>
      <w:tr w:rsidR="00BC163C" w:rsidRPr="00BC163C" w:rsidTr="0008487D">
        <w:tc>
          <w:tcPr>
            <w:tcW w:w="1383" w:type="dxa"/>
            <w:shd w:val="clear" w:color="auto" w:fill="D9D9D9"/>
            <w:vAlign w:val="center"/>
          </w:tcPr>
          <w:p w:rsidR="00BC163C" w:rsidRPr="00BC163C" w:rsidRDefault="00BC163C" w:rsidP="00BC163C">
            <w:pPr>
              <w:rPr>
                <w:rFonts w:ascii="Arial" w:hAnsi="Arial"/>
                <w:b/>
                <w:sz w:val="18"/>
                <w:szCs w:val="20"/>
                <w:lang w:val="es-ES" w:eastAsia="es-ES"/>
              </w:rPr>
            </w:pPr>
            <w:r w:rsidRPr="00BC163C">
              <w:rPr>
                <w:rFonts w:ascii="Arial" w:hAnsi="Arial"/>
                <w:b/>
                <w:sz w:val="18"/>
                <w:szCs w:val="20"/>
                <w:lang w:val="es-ES" w:eastAsia="es-ES"/>
              </w:rPr>
              <w:t>TEC.5</w:t>
            </w:r>
          </w:p>
        </w:tc>
        <w:tc>
          <w:tcPr>
            <w:tcW w:w="7649" w:type="dxa"/>
          </w:tcPr>
          <w:p w:rsidR="00BC163C" w:rsidRPr="00BC163C" w:rsidRDefault="00BC163C" w:rsidP="00BC163C">
            <w:pPr>
              <w:jc w:val="both"/>
              <w:rPr>
                <w:rFonts w:ascii="Franklin Gothic Book" w:hAnsi="Franklin Gothic Book" w:cs="Arial"/>
                <w:sz w:val="20"/>
                <w:szCs w:val="20"/>
                <w:lang w:val="es-ES" w:eastAsia="es-ES"/>
              </w:rPr>
            </w:pPr>
            <w:r w:rsidRPr="00BC163C">
              <w:rPr>
                <w:rFonts w:ascii="Franklin Gothic Book" w:hAnsi="Franklin Gothic Book" w:cs="Arial"/>
                <w:sz w:val="20"/>
                <w:szCs w:val="20"/>
                <w:lang w:val="es-ES" w:eastAsia="es-ES"/>
              </w:rPr>
              <w:t>Experiencia y capacidad técnica del “Licitante”: Currículum de la empresa</w:t>
            </w:r>
          </w:p>
        </w:tc>
        <w:tc>
          <w:tcPr>
            <w:tcW w:w="574" w:type="dxa"/>
          </w:tcPr>
          <w:p w:rsidR="00BC163C" w:rsidRPr="00BC163C" w:rsidRDefault="00BC163C" w:rsidP="00BC163C">
            <w:pPr>
              <w:jc w:val="both"/>
              <w:rPr>
                <w:rFonts w:ascii="Arial" w:hAnsi="Arial"/>
                <w:sz w:val="18"/>
                <w:szCs w:val="20"/>
                <w:lang w:val="es-ES" w:eastAsia="es-ES"/>
              </w:rPr>
            </w:pPr>
          </w:p>
        </w:tc>
        <w:tc>
          <w:tcPr>
            <w:tcW w:w="567" w:type="dxa"/>
          </w:tcPr>
          <w:p w:rsidR="00BC163C" w:rsidRPr="00BC163C" w:rsidRDefault="00BC163C" w:rsidP="00BC163C">
            <w:pPr>
              <w:jc w:val="both"/>
              <w:rPr>
                <w:rFonts w:ascii="Arial" w:hAnsi="Arial"/>
                <w:sz w:val="18"/>
                <w:szCs w:val="20"/>
                <w:lang w:val="es-ES" w:eastAsia="es-ES"/>
              </w:rPr>
            </w:pPr>
          </w:p>
        </w:tc>
      </w:tr>
      <w:tr w:rsidR="00BC163C" w:rsidRPr="00BC163C" w:rsidTr="0008487D">
        <w:tc>
          <w:tcPr>
            <w:tcW w:w="1383" w:type="dxa"/>
            <w:shd w:val="clear" w:color="auto" w:fill="D9D9D9"/>
            <w:vAlign w:val="center"/>
          </w:tcPr>
          <w:p w:rsidR="00BC163C" w:rsidRPr="00BC163C" w:rsidRDefault="00BC163C" w:rsidP="00BC163C">
            <w:pPr>
              <w:rPr>
                <w:rFonts w:ascii="Arial" w:hAnsi="Arial"/>
                <w:b/>
                <w:sz w:val="18"/>
                <w:szCs w:val="20"/>
                <w:lang w:val="es-ES" w:eastAsia="es-ES"/>
              </w:rPr>
            </w:pPr>
            <w:r w:rsidRPr="00BC163C">
              <w:rPr>
                <w:rFonts w:ascii="Arial" w:hAnsi="Arial"/>
                <w:b/>
                <w:sz w:val="18"/>
                <w:szCs w:val="20"/>
                <w:lang w:val="es-ES" w:eastAsia="es-ES"/>
              </w:rPr>
              <w:t>TEC.6</w:t>
            </w:r>
          </w:p>
        </w:tc>
        <w:tc>
          <w:tcPr>
            <w:tcW w:w="7649" w:type="dxa"/>
          </w:tcPr>
          <w:p w:rsidR="00BC163C" w:rsidRPr="00BC163C" w:rsidRDefault="00BC163C" w:rsidP="00BC163C">
            <w:pPr>
              <w:jc w:val="both"/>
              <w:rPr>
                <w:rFonts w:ascii="Franklin Gothic Book" w:hAnsi="Franklin Gothic Book" w:cs="Arial"/>
                <w:sz w:val="20"/>
                <w:szCs w:val="20"/>
                <w:lang w:val="es-ES" w:eastAsia="es-ES"/>
              </w:rPr>
            </w:pPr>
            <w:r w:rsidRPr="00BC163C">
              <w:rPr>
                <w:rFonts w:ascii="Franklin Gothic Book" w:hAnsi="Franklin Gothic Book" w:cs="Arial"/>
                <w:sz w:val="20"/>
                <w:szCs w:val="20"/>
                <w:lang w:val="es-ES" w:eastAsia="es-ES"/>
              </w:rPr>
              <w:t xml:space="preserve">Capacidad financiera. </w:t>
            </w:r>
          </w:p>
        </w:tc>
        <w:tc>
          <w:tcPr>
            <w:tcW w:w="574" w:type="dxa"/>
          </w:tcPr>
          <w:p w:rsidR="00BC163C" w:rsidRPr="00BC163C" w:rsidRDefault="00BC163C" w:rsidP="00BC163C">
            <w:pPr>
              <w:jc w:val="both"/>
              <w:rPr>
                <w:rFonts w:ascii="Arial" w:hAnsi="Arial"/>
                <w:sz w:val="18"/>
                <w:szCs w:val="20"/>
                <w:lang w:val="es-ES" w:eastAsia="es-ES"/>
              </w:rPr>
            </w:pPr>
          </w:p>
        </w:tc>
        <w:tc>
          <w:tcPr>
            <w:tcW w:w="567" w:type="dxa"/>
          </w:tcPr>
          <w:p w:rsidR="00BC163C" w:rsidRPr="00BC163C" w:rsidRDefault="00BC163C" w:rsidP="00BC163C">
            <w:pPr>
              <w:jc w:val="both"/>
              <w:rPr>
                <w:rFonts w:ascii="Arial" w:hAnsi="Arial"/>
                <w:sz w:val="18"/>
                <w:szCs w:val="20"/>
                <w:lang w:val="es-ES" w:eastAsia="es-ES"/>
              </w:rPr>
            </w:pPr>
          </w:p>
        </w:tc>
      </w:tr>
      <w:tr w:rsidR="00BC163C" w:rsidRPr="00BC163C" w:rsidTr="0008487D">
        <w:tc>
          <w:tcPr>
            <w:tcW w:w="1383" w:type="dxa"/>
            <w:shd w:val="clear" w:color="auto" w:fill="D9D9D9"/>
            <w:vAlign w:val="center"/>
          </w:tcPr>
          <w:p w:rsidR="00BC163C" w:rsidRPr="00BC163C" w:rsidRDefault="00BC163C" w:rsidP="00BC163C">
            <w:pPr>
              <w:rPr>
                <w:rFonts w:ascii="Arial" w:hAnsi="Arial"/>
                <w:b/>
                <w:sz w:val="18"/>
                <w:szCs w:val="20"/>
                <w:lang w:val="es-ES" w:eastAsia="es-ES"/>
              </w:rPr>
            </w:pPr>
            <w:r w:rsidRPr="00BC163C">
              <w:rPr>
                <w:rFonts w:ascii="Arial" w:hAnsi="Arial"/>
                <w:b/>
                <w:sz w:val="18"/>
                <w:szCs w:val="20"/>
                <w:lang w:val="es-ES" w:eastAsia="es-ES"/>
              </w:rPr>
              <w:t>TEC.7</w:t>
            </w:r>
          </w:p>
        </w:tc>
        <w:tc>
          <w:tcPr>
            <w:tcW w:w="7649" w:type="dxa"/>
          </w:tcPr>
          <w:p w:rsidR="00BC163C" w:rsidRPr="00BC163C" w:rsidRDefault="00BC163C" w:rsidP="00BC163C">
            <w:pPr>
              <w:jc w:val="both"/>
              <w:rPr>
                <w:rFonts w:ascii="Franklin Gothic Book" w:hAnsi="Franklin Gothic Book" w:cs="Arial"/>
                <w:sz w:val="20"/>
                <w:szCs w:val="20"/>
                <w:lang w:val="es-ES" w:eastAsia="es-ES"/>
              </w:rPr>
            </w:pPr>
            <w:r w:rsidRPr="00BC163C">
              <w:rPr>
                <w:rFonts w:ascii="Franklin Gothic Book" w:hAnsi="Franklin Gothic Book" w:cs="Arial"/>
                <w:sz w:val="20"/>
                <w:szCs w:val="20"/>
                <w:lang w:val="es-ES" w:eastAsia="es-ES"/>
              </w:rPr>
              <w:t>Relación de maquinaria y equipo de construcción.</w:t>
            </w:r>
          </w:p>
        </w:tc>
        <w:tc>
          <w:tcPr>
            <w:tcW w:w="574" w:type="dxa"/>
          </w:tcPr>
          <w:p w:rsidR="00BC163C" w:rsidRPr="00BC163C" w:rsidRDefault="00BC163C" w:rsidP="00BC163C">
            <w:pPr>
              <w:jc w:val="both"/>
              <w:rPr>
                <w:rFonts w:ascii="Arial" w:hAnsi="Arial"/>
                <w:sz w:val="18"/>
                <w:szCs w:val="20"/>
                <w:lang w:val="es-ES" w:eastAsia="es-ES"/>
              </w:rPr>
            </w:pPr>
          </w:p>
        </w:tc>
        <w:tc>
          <w:tcPr>
            <w:tcW w:w="567" w:type="dxa"/>
          </w:tcPr>
          <w:p w:rsidR="00BC163C" w:rsidRPr="00BC163C" w:rsidRDefault="00BC163C" w:rsidP="00BC163C">
            <w:pPr>
              <w:jc w:val="both"/>
              <w:rPr>
                <w:rFonts w:ascii="Arial" w:hAnsi="Arial"/>
                <w:sz w:val="18"/>
                <w:szCs w:val="20"/>
                <w:lang w:val="es-ES" w:eastAsia="es-ES"/>
              </w:rPr>
            </w:pPr>
          </w:p>
        </w:tc>
      </w:tr>
      <w:tr w:rsidR="00BC163C" w:rsidRPr="00BC163C" w:rsidTr="0008487D">
        <w:tc>
          <w:tcPr>
            <w:tcW w:w="1383" w:type="dxa"/>
            <w:shd w:val="clear" w:color="auto" w:fill="D9D9D9"/>
            <w:vAlign w:val="center"/>
          </w:tcPr>
          <w:p w:rsidR="00BC163C" w:rsidRPr="00BC163C" w:rsidRDefault="00BC163C" w:rsidP="00BC163C">
            <w:pPr>
              <w:rPr>
                <w:rFonts w:ascii="Arial" w:hAnsi="Arial"/>
                <w:b/>
                <w:sz w:val="18"/>
                <w:szCs w:val="20"/>
                <w:lang w:val="es-ES" w:eastAsia="es-ES"/>
              </w:rPr>
            </w:pPr>
            <w:r w:rsidRPr="00BC163C">
              <w:rPr>
                <w:rFonts w:ascii="Arial" w:hAnsi="Arial"/>
                <w:b/>
                <w:sz w:val="18"/>
                <w:szCs w:val="20"/>
                <w:lang w:val="es-ES" w:eastAsia="es-ES"/>
              </w:rPr>
              <w:t>TEC.8</w:t>
            </w:r>
          </w:p>
        </w:tc>
        <w:tc>
          <w:tcPr>
            <w:tcW w:w="7649" w:type="dxa"/>
          </w:tcPr>
          <w:p w:rsidR="00BC163C" w:rsidRPr="00BC163C" w:rsidRDefault="00BC163C" w:rsidP="00BC163C">
            <w:pPr>
              <w:jc w:val="both"/>
              <w:rPr>
                <w:rFonts w:ascii="Franklin Gothic Book" w:hAnsi="Franklin Gothic Book" w:cs="Arial"/>
                <w:sz w:val="20"/>
                <w:szCs w:val="20"/>
                <w:lang w:val="es-ES" w:eastAsia="es-ES"/>
              </w:rPr>
            </w:pPr>
            <w:r w:rsidRPr="00BC163C">
              <w:rPr>
                <w:rFonts w:ascii="Franklin Gothic Book" w:hAnsi="Franklin Gothic Book" w:cs="Arial"/>
                <w:sz w:val="20"/>
                <w:szCs w:val="20"/>
                <w:lang w:val="es-ES" w:eastAsia="es-ES"/>
              </w:rPr>
              <w:t>Manifestación escrita de No subcontratar</w:t>
            </w:r>
          </w:p>
        </w:tc>
        <w:tc>
          <w:tcPr>
            <w:tcW w:w="574" w:type="dxa"/>
          </w:tcPr>
          <w:p w:rsidR="00BC163C" w:rsidRPr="00BC163C" w:rsidRDefault="00BC163C" w:rsidP="00BC163C">
            <w:pPr>
              <w:jc w:val="both"/>
              <w:rPr>
                <w:rFonts w:ascii="Arial" w:hAnsi="Arial"/>
                <w:sz w:val="18"/>
                <w:szCs w:val="20"/>
                <w:lang w:val="es-ES" w:eastAsia="es-ES"/>
              </w:rPr>
            </w:pPr>
          </w:p>
        </w:tc>
        <w:tc>
          <w:tcPr>
            <w:tcW w:w="567" w:type="dxa"/>
          </w:tcPr>
          <w:p w:rsidR="00BC163C" w:rsidRPr="00BC163C" w:rsidRDefault="00BC163C" w:rsidP="00BC163C">
            <w:pPr>
              <w:jc w:val="both"/>
              <w:rPr>
                <w:rFonts w:ascii="Arial" w:hAnsi="Arial"/>
                <w:sz w:val="18"/>
                <w:szCs w:val="20"/>
                <w:lang w:val="es-ES" w:eastAsia="es-ES"/>
              </w:rPr>
            </w:pPr>
          </w:p>
        </w:tc>
      </w:tr>
      <w:tr w:rsidR="00BC163C" w:rsidRPr="00BC163C" w:rsidTr="0008487D">
        <w:tc>
          <w:tcPr>
            <w:tcW w:w="1383" w:type="dxa"/>
            <w:shd w:val="clear" w:color="auto" w:fill="D9D9D9"/>
            <w:vAlign w:val="center"/>
          </w:tcPr>
          <w:p w:rsidR="00BC163C" w:rsidRPr="00BC163C" w:rsidRDefault="00BC163C" w:rsidP="00BC163C">
            <w:pPr>
              <w:rPr>
                <w:rFonts w:ascii="Arial" w:hAnsi="Arial"/>
                <w:b/>
                <w:sz w:val="18"/>
                <w:szCs w:val="20"/>
                <w:lang w:val="es-ES" w:eastAsia="es-ES"/>
              </w:rPr>
            </w:pPr>
            <w:r w:rsidRPr="00BC163C">
              <w:rPr>
                <w:rFonts w:ascii="Arial" w:hAnsi="Arial"/>
                <w:b/>
                <w:sz w:val="18"/>
                <w:szCs w:val="20"/>
                <w:lang w:val="es-ES" w:eastAsia="es-ES"/>
              </w:rPr>
              <w:t>TEC.9</w:t>
            </w:r>
          </w:p>
        </w:tc>
        <w:tc>
          <w:tcPr>
            <w:tcW w:w="7649" w:type="dxa"/>
          </w:tcPr>
          <w:p w:rsidR="00BC163C" w:rsidRPr="00BC163C" w:rsidRDefault="00BC163C" w:rsidP="00BC163C">
            <w:pPr>
              <w:jc w:val="both"/>
              <w:rPr>
                <w:rFonts w:ascii="Franklin Gothic Book" w:hAnsi="Franklin Gothic Book" w:cs="Arial"/>
                <w:sz w:val="20"/>
                <w:szCs w:val="20"/>
                <w:lang w:val="es-ES" w:eastAsia="es-ES"/>
              </w:rPr>
            </w:pPr>
            <w:r w:rsidRPr="00BC163C">
              <w:rPr>
                <w:rFonts w:ascii="Franklin Gothic Book" w:hAnsi="Franklin Gothic Book" w:cs="Arial"/>
                <w:sz w:val="20"/>
                <w:szCs w:val="20"/>
                <w:lang w:val="es-ES" w:eastAsia="es-ES"/>
              </w:rPr>
              <w:t>Escrito de cumplimiento de Normas Oficiales Mexicanas y Normas Mexicanas</w:t>
            </w:r>
          </w:p>
        </w:tc>
        <w:tc>
          <w:tcPr>
            <w:tcW w:w="574" w:type="dxa"/>
          </w:tcPr>
          <w:p w:rsidR="00BC163C" w:rsidRPr="00BC163C" w:rsidRDefault="00BC163C" w:rsidP="00BC163C">
            <w:pPr>
              <w:jc w:val="both"/>
              <w:rPr>
                <w:rFonts w:ascii="Arial" w:hAnsi="Arial"/>
                <w:sz w:val="18"/>
                <w:szCs w:val="20"/>
                <w:lang w:val="es-ES" w:eastAsia="es-ES"/>
              </w:rPr>
            </w:pPr>
          </w:p>
        </w:tc>
        <w:tc>
          <w:tcPr>
            <w:tcW w:w="567" w:type="dxa"/>
          </w:tcPr>
          <w:p w:rsidR="00BC163C" w:rsidRPr="00BC163C" w:rsidRDefault="00BC163C" w:rsidP="00BC163C">
            <w:pPr>
              <w:jc w:val="both"/>
              <w:rPr>
                <w:rFonts w:ascii="Arial" w:hAnsi="Arial"/>
                <w:sz w:val="18"/>
                <w:szCs w:val="20"/>
                <w:lang w:val="es-ES" w:eastAsia="es-ES"/>
              </w:rPr>
            </w:pPr>
          </w:p>
        </w:tc>
      </w:tr>
      <w:tr w:rsidR="00BC163C" w:rsidRPr="00BC163C" w:rsidTr="0008487D">
        <w:tc>
          <w:tcPr>
            <w:tcW w:w="1383" w:type="dxa"/>
            <w:shd w:val="clear" w:color="auto" w:fill="D9D9D9"/>
            <w:vAlign w:val="center"/>
          </w:tcPr>
          <w:p w:rsidR="00BC163C" w:rsidRPr="00BC163C" w:rsidRDefault="00BC163C" w:rsidP="00BC163C">
            <w:pPr>
              <w:rPr>
                <w:rFonts w:ascii="Arial" w:hAnsi="Arial"/>
                <w:b/>
                <w:sz w:val="18"/>
                <w:szCs w:val="20"/>
                <w:lang w:val="es-ES" w:eastAsia="es-ES"/>
              </w:rPr>
            </w:pPr>
            <w:r w:rsidRPr="00BC163C">
              <w:rPr>
                <w:rFonts w:ascii="Arial" w:hAnsi="Arial"/>
                <w:b/>
                <w:sz w:val="18"/>
                <w:szCs w:val="20"/>
                <w:lang w:val="es-ES" w:eastAsia="es-ES"/>
              </w:rPr>
              <w:t>TEC.10</w:t>
            </w:r>
          </w:p>
        </w:tc>
        <w:tc>
          <w:tcPr>
            <w:tcW w:w="7649" w:type="dxa"/>
          </w:tcPr>
          <w:p w:rsidR="00BC163C" w:rsidRPr="00BC163C" w:rsidRDefault="00BC163C" w:rsidP="00BC163C">
            <w:pPr>
              <w:jc w:val="both"/>
              <w:rPr>
                <w:rFonts w:ascii="Franklin Gothic Book" w:hAnsi="Franklin Gothic Book" w:cs="Arial"/>
                <w:sz w:val="20"/>
                <w:szCs w:val="20"/>
                <w:lang w:val="es-ES" w:eastAsia="es-ES"/>
              </w:rPr>
            </w:pPr>
            <w:r w:rsidRPr="00BC163C">
              <w:rPr>
                <w:rFonts w:ascii="Franklin Gothic Book" w:hAnsi="Franklin Gothic Book" w:cs="Arial"/>
                <w:sz w:val="20"/>
                <w:szCs w:val="20"/>
                <w:lang w:val="es-ES" w:eastAsia="es-ES"/>
              </w:rPr>
              <w:t xml:space="preserve">Escrito original en papel preferentemente membretado, firmado por su representante o apoderado legal en el que manifieste que se compromete al  cumplimiento de las “especificaciones de construcción” </w:t>
            </w:r>
          </w:p>
        </w:tc>
        <w:tc>
          <w:tcPr>
            <w:tcW w:w="574" w:type="dxa"/>
          </w:tcPr>
          <w:p w:rsidR="00BC163C" w:rsidRPr="00BC163C" w:rsidRDefault="00BC163C" w:rsidP="00BC163C">
            <w:pPr>
              <w:jc w:val="both"/>
              <w:rPr>
                <w:rFonts w:ascii="Arial" w:hAnsi="Arial"/>
                <w:sz w:val="18"/>
                <w:szCs w:val="20"/>
                <w:lang w:val="es-ES" w:eastAsia="es-ES"/>
              </w:rPr>
            </w:pPr>
          </w:p>
        </w:tc>
        <w:tc>
          <w:tcPr>
            <w:tcW w:w="567" w:type="dxa"/>
          </w:tcPr>
          <w:p w:rsidR="00BC163C" w:rsidRPr="00BC163C" w:rsidRDefault="00BC163C" w:rsidP="00BC163C">
            <w:pPr>
              <w:jc w:val="both"/>
              <w:rPr>
                <w:rFonts w:ascii="Arial" w:hAnsi="Arial"/>
                <w:sz w:val="18"/>
                <w:szCs w:val="20"/>
                <w:lang w:val="es-ES" w:eastAsia="es-ES"/>
              </w:rPr>
            </w:pPr>
          </w:p>
        </w:tc>
      </w:tr>
      <w:tr w:rsidR="00BC163C" w:rsidRPr="00BC163C" w:rsidTr="0008487D">
        <w:tc>
          <w:tcPr>
            <w:tcW w:w="1383" w:type="dxa"/>
            <w:shd w:val="clear" w:color="auto" w:fill="D9D9D9"/>
            <w:vAlign w:val="center"/>
          </w:tcPr>
          <w:p w:rsidR="00BC163C" w:rsidRPr="00BC163C" w:rsidRDefault="00BC163C" w:rsidP="00BC163C">
            <w:pPr>
              <w:rPr>
                <w:rFonts w:ascii="Arial" w:hAnsi="Arial"/>
                <w:b/>
                <w:sz w:val="18"/>
                <w:szCs w:val="20"/>
                <w:lang w:val="es-ES" w:eastAsia="es-ES"/>
              </w:rPr>
            </w:pPr>
            <w:r w:rsidRPr="00BC163C">
              <w:rPr>
                <w:rFonts w:ascii="Arial" w:hAnsi="Arial"/>
                <w:b/>
                <w:sz w:val="18"/>
                <w:szCs w:val="20"/>
                <w:lang w:val="es-ES" w:eastAsia="es-ES"/>
              </w:rPr>
              <w:t>TEC.11</w:t>
            </w:r>
          </w:p>
        </w:tc>
        <w:tc>
          <w:tcPr>
            <w:tcW w:w="7649" w:type="dxa"/>
          </w:tcPr>
          <w:p w:rsidR="00BC163C" w:rsidRPr="00BC163C" w:rsidRDefault="00BC163C" w:rsidP="00BC163C">
            <w:pPr>
              <w:jc w:val="both"/>
              <w:rPr>
                <w:rFonts w:ascii="Franklin Gothic Book" w:hAnsi="Franklin Gothic Book" w:cs="Arial"/>
                <w:sz w:val="20"/>
                <w:szCs w:val="20"/>
                <w:lang w:val="es-ES" w:eastAsia="es-ES"/>
              </w:rPr>
            </w:pPr>
            <w:r w:rsidRPr="00BC163C">
              <w:rPr>
                <w:rFonts w:ascii="Franklin Gothic Book" w:hAnsi="Franklin Gothic Book" w:cs="Arial"/>
                <w:sz w:val="20"/>
                <w:szCs w:val="20"/>
                <w:lang w:val="es-ES" w:eastAsia="es-ES"/>
              </w:rPr>
              <w:t>Programa de trabajo por concepto y en periodos quincenales.</w:t>
            </w:r>
          </w:p>
        </w:tc>
        <w:tc>
          <w:tcPr>
            <w:tcW w:w="574" w:type="dxa"/>
          </w:tcPr>
          <w:p w:rsidR="00BC163C" w:rsidRPr="00BC163C" w:rsidRDefault="00BC163C" w:rsidP="00BC163C">
            <w:pPr>
              <w:jc w:val="both"/>
              <w:rPr>
                <w:rFonts w:ascii="Arial" w:hAnsi="Arial"/>
                <w:sz w:val="18"/>
                <w:szCs w:val="20"/>
                <w:lang w:val="es-ES" w:eastAsia="es-ES"/>
              </w:rPr>
            </w:pPr>
          </w:p>
        </w:tc>
        <w:tc>
          <w:tcPr>
            <w:tcW w:w="567" w:type="dxa"/>
          </w:tcPr>
          <w:p w:rsidR="00BC163C" w:rsidRPr="00BC163C" w:rsidRDefault="00BC163C" w:rsidP="00BC163C">
            <w:pPr>
              <w:jc w:val="both"/>
              <w:rPr>
                <w:rFonts w:ascii="Arial" w:hAnsi="Arial"/>
                <w:sz w:val="18"/>
                <w:szCs w:val="20"/>
                <w:lang w:val="es-ES" w:eastAsia="es-ES"/>
              </w:rPr>
            </w:pPr>
          </w:p>
        </w:tc>
      </w:tr>
      <w:tr w:rsidR="00BC163C" w:rsidRPr="00BC163C" w:rsidTr="0008487D">
        <w:tc>
          <w:tcPr>
            <w:tcW w:w="1383" w:type="dxa"/>
            <w:shd w:val="clear" w:color="auto" w:fill="D9D9D9"/>
            <w:vAlign w:val="center"/>
          </w:tcPr>
          <w:p w:rsidR="00BC163C" w:rsidRPr="00BC163C" w:rsidRDefault="00BC163C" w:rsidP="00BC163C">
            <w:pPr>
              <w:rPr>
                <w:rFonts w:ascii="Arial" w:hAnsi="Arial"/>
                <w:b/>
                <w:sz w:val="18"/>
                <w:szCs w:val="20"/>
                <w:lang w:val="es-ES" w:eastAsia="es-ES"/>
              </w:rPr>
            </w:pPr>
            <w:r w:rsidRPr="00BC163C">
              <w:rPr>
                <w:rFonts w:ascii="Arial" w:hAnsi="Arial"/>
                <w:b/>
                <w:sz w:val="18"/>
                <w:szCs w:val="20"/>
                <w:lang w:val="es-ES" w:eastAsia="es-ES"/>
              </w:rPr>
              <w:t>TEC.11.1</w:t>
            </w:r>
          </w:p>
        </w:tc>
        <w:tc>
          <w:tcPr>
            <w:tcW w:w="7649" w:type="dxa"/>
          </w:tcPr>
          <w:p w:rsidR="00BC163C" w:rsidRPr="00BC163C" w:rsidRDefault="00BC163C" w:rsidP="00BC163C">
            <w:pPr>
              <w:jc w:val="both"/>
              <w:rPr>
                <w:rFonts w:ascii="Franklin Gothic Book" w:hAnsi="Franklin Gothic Book" w:cs="Arial"/>
                <w:sz w:val="20"/>
                <w:szCs w:val="20"/>
                <w:lang w:val="es-ES" w:eastAsia="es-ES"/>
              </w:rPr>
            </w:pPr>
            <w:r w:rsidRPr="00BC163C">
              <w:rPr>
                <w:rFonts w:ascii="Franklin Gothic Book" w:hAnsi="Franklin Gothic Book" w:cs="Arial"/>
                <w:sz w:val="20"/>
                <w:szCs w:val="20"/>
                <w:lang w:val="es-ES" w:eastAsia="es-ES"/>
              </w:rPr>
              <w:t>Programa de utilización de maquinaria y equipo</w:t>
            </w:r>
          </w:p>
        </w:tc>
        <w:tc>
          <w:tcPr>
            <w:tcW w:w="574" w:type="dxa"/>
          </w:tcPr>
          <w:p w:rsidR="00BC163C" w:rsidRPr="00BC163C" w:rsidRDefault="00BC163C" w:rsidP="00BC163C">
            <w:pPr>
              <w:jc w:val="both"/>
              <w:rPr>
                <w:rFonts w:ascii="Arial" w:hAnsi="Arial"/>
                <w:sz w:val="18"/>
                <w:szCs w:val="20"/>
                <w:lang w:val="es-ES" w:eastAsia="es-ES"/>
              </w:rPr>
            </w:pPr>
          </w:p>
        </w:tc>
        <w:tc>
          <w:tcPr>
            <w:tcW w:w="567" w:type="dxa"/>
          </w:tcPr>
          <w:p w:rsidR="00BC163C" w:rsidRPr="00BC163C" w:rsidRDefault="00BC163C" w:rsidP="00BC163C">
            <w:pPr>
              <w:jc w:val="both"/>
              <w:rPr>
                <w:rFonts w:ascii="Arial" w:hAnsi="Arial"/>
                <w:sz w:val="18"/>
                <w:szCs w:val="20"/>
                <w:lang w:val="es-ES" w:eastAsia="es-ES"/>
              </w:rPr>
            </w:pPr>
          </w:p>
        </w:tc>
      </w:tr>
      <w:tr w:rsidR="00BC163C" w:rsidRPr="00BC163C" w:rsidTr="0008487D">
        <w:tc>
          <w:tcPr>
            <w:tcW w:w="1383" w:type="dxa"/>
            <w:shd w:val="clear" w:color="auto" w:fill="D9D9D9"/>
            <w:vAlign w:val="center"/>
          </w:tcPr>
          <w:p w:rsidR="00BC163C" w:rsidRPr="00BC163C" w:rsidRDefault="00BC163C" w:rsidP="00BC163C">
            <w:pPr>
              <w:rPr>
                <w:rFonts w:ascii="Arial" w:hAnsi="Arial"/>
                <w:b/>
                <w:sz w:val="18"/>
                <w:szCs w:val="20"/>
                <w:lang w:val="es-ES" w:eastAsia="es-ES"/>
              </w:rPr>
            </w:pPr>
            <w:r w:rsidRPr="00BC163C">
              <w:rPr>
                <w:rFonts w:ascii="Arial" w:hAnsi="Arial"/>
                <w:b/>
                <w:sz w:val="18"/>
                <w:szCs w:val="20"/>
                <w:lang w:val="es-ES" w:eastAsia="es-ES"/>
              </w:rPr>
              <w:t>TEC.11.2</w:t>
            </w:r>
          </w:p>
        </w:tc>
        <w:tc>
          <w:tcPr>
            <w:tcW w:w="7649" w:type="dxa"/>
          </w:tcPr>
          <w:p w:rsidR="00BC163C" w:rsidRPr="00BC163C" w:rsidRDefault="00BC163C" w:rsidP="00BC163C">
            <w:pPr>
              <w:jc w:val="both"/>
              <w:rPr>
                <w:rFonts w:ascii="Franklin Gothic Book" w:hAnsi="Franklin Gothic Book" w:cs="Arial"/>
                <w:sz w:val="20"/>
                <w:szCs w:val="20"/>
                <w:lang w:val="es-ES" w:eastAsia="es-ES"/>
              </w:rPr>
            </w:pPr>
            <w:r w:rsidRPr="00BC163C">
              <w:rPr>
                <w:rFonts w:ascii="Franklin Gothic Book" w:hAnsi="Franklin Gothic Book" w:cs="Arial"/>
                <w:sz w:val="20"/>
                <w:szCs w:val="20"/>
                <w:lang w:val="es-ES" w:eastAsia="es-ES"/>
              </w:rPr>
              <w:t>Programa de mano de obra.</w:t>
            </w:r>
          </w:p>
        </w:tc>
        <w:tc>
          <w:tcPr>
            <w:tcW w:w="574" w:type="dxa"/>
          </w:tcPr>
          <w:p w:rsidR="00BC163C" w:rsidRPr="00BC163C" w:rsidRDefault="00BC163C" w:rsidP="00BC163C">
            <w:pPr>
              <w:jc w:val="both"/>
              <w:rPr>
                <w:rFonts w:ascii="Arial" w:hAnsi="Arial"/>
                <w:sz w:val="18"/>
                <w:szCs w:val="20"/>
                <w:lang w:val="es-ES" w:eastAsia="es-ES"/>
              </w:rPr>
            </w:pPr>
          </w:p>
        </w:tc>
        <w:tc>
          <w:tcPr>
            <w:tcW w:w="567" w:type="dxa"/>
          </w:tcPr>
          <w:p w:rsidR="00BC163C" w:rsidRPr="00BC163C" w:rsidRDefault="00BC163C" w:rsidP="00BC163C">
            <w:pPr>
              <w:jc w:val="both"/>
              <w:rPr>
                <w:rFonts w:ascii="Arial" w:hAnsi="Arial"/>
                <w:sz w:val="18"/>
                <w:szCs w:val="20"/>
                <w:lang w:val="es-ES" w:eastAsia="es-ES"/>
              </w:rPr>
            </w:pPr>
          </w:p>
        </w:tc>
      </w:tr>
      <w:tr w:rsidR="00BC163C" w:rsidRPr="00BC163C" w:rsidTr="0008487D">
        <w:tc>
          <w:tcPr>
            <w:tcW w:w="1383" w:type="dxa"/>
            <w:shd w:val="clear" w:color="auto" w:fill="D9D9D9"/>
            <w:vAlign w:val="center"/>
          </w:tcPr>
          <w:p w:rsidR="00BC163C" w:rsidRPr="00BC163C" w:rsidRDefault="00BC163C" w:rsidP="00BC163C">
            <w:pPr>
              <w:rPr>
                <w:rFonts w:ascii="Arial" w:hAnsi="Arial"/>
                <w:b/>
                <w:sz w:val="18"/>
                <w:szCs w:val="20"/>
                <w:lang w:val="es-ES" w:eastAsia="es-ES"/>
              </w:rPr>
            </w:pPr>
            <w:r w:rsidRPr="00BC163C">
              <w:rPr>
                <w:rFonts w:ascii="Arial" w:hAnsi="Arial"/>
                <w:b/>
                <w:sz w:val="18"/>
                <w:szCs w:val="20"/>
                <w:lang w:val="es-ES" w:eastAsia="es-ES"/>
              </w:rPr>
              <w:t>TEC.11.3</w:t>
            </w:r>
          </w:p>
        </w:tc>
        <w:tc>
          <w:tcPr>
            <w:tcW w:w="7649" w:type="dxa"/>
          </w:tcPr>
          <w:p w:rsidR="00BC163C" w:rsidRPr="00BC163C" w:rsidRDefault="00BC163C" w:rsidP="00BC163C">
            <w:pPr>
              <w:jc w:val="both"/>
              <w:rPr>
                <w:rFonts w:ascii="Franklin Gothic Book" w:hAnsi="Franklin Gothic Book" w:cs="Arial"/>
                <w:sz w:val="20"/>
                <w:szCs w:val="20"/>
                <w:lang w:val="es-ES" w:eastAsia="es-ES"/>
              </w:rPr>
            </w:pPr>
            <w:r w:rsidRPr="00BC163C">
              <w:rPr>
                <w:rFonts w:ascii="Franklin Gothic Book" w:hAnsi="Franklin Gothic Book" w:cs="Arial"/>
                <w:sz w:val="20"/>
                <w:szCs w:val="20"/>
                <w:lang w:val="es-ES" w:eastAsia="es-ES"/>
              </w:rPr>
              <w:t>Programa de suministro y utilización de materiales.</w:t>
            </w:r>
          </w:p>
        </w:tc>
        <w:tc>
          <w:tcPr>
            <w:tcW w:w="574" w:type="dxa"/>
          </w:tcPr>
          <w:p w:rsidR="00BC163C" w:rsidRPr="00BC163C" w:rsidRDefault="00BC163C" w:rsidP="00BC163C">
            <w:pPr>
              <w:jc w:val="both"/>
              <w:rPr>
                <w:rFonts w:ascii="Arial" w:hAnsi="Arial"/>
                <w:sz w:val="18"/>
                <w:szCs w:val="20"/>
                <w:lang w:val="es-ES" w:eastAsia="es-ES"/>
              </w:rPr>
            </w:pPr>
          </w:p>
        </w:tc>
        <w:tc>
          <w:tcPr>
            <w:tcW w:w="567" w:type="dxa"/>
          </w:tcPr>
          <w:p w:rsidR="00BC163C" w:rsidRPr="00BC163C" w:rsidRDefault="00BC163C" w:rsidP="00BC163C">
            <w:pPr>
              <w:jc w:val="both"/>
              <w:rPr>
                <w:rFonts w:ascii="Arial" w:hAnsi="Arial"/>
                <w:sz w:val="18"/>
                <w:szCs w:val="20"/>
                <w:lang w:val="es-ES" w:eastAsia="es-ES"/>
              </w:rPr>
            </w:pPr>
          </w:p>
        </w:tc>
      </w:tr>
      <w:tr w:rsidR="00BC163C" w:rsidRPr="00BC163C" w:rsidTr="0008487D">
        <w:tc>
          <w:tcPr>
            <w:tcW w:w="1383" w:type="dxa"/>
            <w:shd w:val="clear" w:color="auto" w:fill="D9D9D9"/>
            <w:vAlign w:val="center"/>
          </w:tcPr>
          <w:p w:rsidR="00BC163C" w:rsidRPr="00BC163C" w:rsidRDefault="00BC163C" w:rsidP="00BC163C">
            <w:pPr>
              <w:rPr>
                <w:rFonts w:ascii="Arial" w:hAnsi="Arial"/>
                <w:b/>
                <w:sz w:val="18"/>
                <w:szCs w:val="20"/>
                <w:lang w:val="es-ES" w:eastAsia="es-ES"/>
              </w:rPr>
            </w:pPr>
            <w:r w:rsidRPr="00BC163C">
              <w:rPr>
                <w:rFonts w:ascii="Arial" w:hAnsi="Arial"/>
                <w:b/>
                <w:sz w:val="18"/>
                <w:szCs w:val="20"/>
                <w:lang w:val="es-ES" w:eastAsia="es-ES"/>
              </w:rPr>
              <w:t>TEC.11.4</w:t>
            </w:r>
          </w:p>
        </w:tc>
        <w:tc>
          <w:tcPr>
            <w:tcW w:w="7649" w:type="dxa"/>
          </w:tcPr>
          <w:p w:rsidR="00BC163C" w:rsidRPr="00BC163C" w:rsidRDefault="00BC163C" w:rsidP="00BC163C">
            <w:pPr>
              <w:jc w:val="both"/>
              <w:rPr>
                <w:rFonts w:ascii="Franklin Gothic Book" w:hAnsi="Franklin Gothic Book" w:cs="Arial"/>
                <w:sz w:val="20"/>
                <w:szCs w:val="20"/>
                <w:lang w:val="es-ES" w:eastAsia="es-ES"/>
              </w:rPr>
            </w:pPr>
            <w:r w:rsidRPr="00BC163C">
              <w:rPr>
                <w:rFonts w:ascii="Franklin Gothic Book" w:hAnsi="Franklin Gothic Book" w:cs="Arial"/>
                <w:sz w:val="20"/>
                <w:szCs w:val="20"/>
                <w:lang w:val="es-ES" w:eastAsia="es-ES"/>
              </w:rPr>
              <w:t>Programa de utilización de personal profesional técnico, administrativo y de servicios</w:t>
            </w:r>
          </w:p>
        </w:tc>
        <w:tc>
          <w:tcPr>
            <w:tcW w:w="574" w:type="dxa"/>
          </w:tcPr>
          <w:p w:rsidR="00BC163C" w:rsidRPr="00BC163C" w:rsidRDefault="00BC163C" w:rsidP="00BC163C">
            <w:pPr>
              <w:jc w:val="both"/>
              <w:rPr>
                <w:rFonts w:ascii="Arial" w:hAnsi="Arial"/>
                <w:sz w:val="18"/>
                <w:szCs w:val="20"/>
                <w:lang w:val="es-ES" w:eastAsia="es-ES"/>
              </w:rPr>
            </w:pPr>
          </w:p>
        </w:tc>
        <w:tc>
          <w:tcPr>
            <w:tcW w:w="567" w:type="dxa"/>
          </w:tcPr>
          <w:p w:rsidR="00BC163C" w:rsidRPr="00BC163C" w:rsidRDefault="00BC163C" w:rsidP="00BC163C">
            <w:pPr>
              <w:jc w:val="both"/>
              <w:rPr>
                <w:rFonts w:ascii="Arial" w:hAnsi="Arial"/>
                <w:sz w:val="18"/>
                <w:szCs w:val="20"/>
                <w:lang w:val="es-ES" w:eastAsia="es-ES"/>
              </w:rPr>
            </w:pPr>
          </w:p>
        </w:tc>
      </w:tr>
    </w:tbl>
    <w:p w:rsidR="00BC163C" w:rsidRDefault="00BC163C" w:rsidP="00AE4D54">
      <w:pPr>
        <w:pStyle w:val="TITULO1"/>
        <w:widowControl/>
        <w:jc w:val="left"/>
        <w:rPr>
          <w:color w:val="auto"/>
          <w:sz w:val="20"/>
        </w:rPr>
      </w:pPr>
    </w:p>
    <w:p w:rsidR="00AE4D54" w:rsidRPr="00050A1F" w:rsidRDefault="00AE4D54" w:rsidP="00AE4D54">
      <w:pPr>
        <w:pStyle w:val="TEXTO0"/>
        <w:widowControl/>
      </w:pPr>
      <w:r w:rsidRPr="00050A1F">
        <w:rPr>
          <w:b/>
        </w:rPr>
        <w:t xml:space="preserve">Relación documentación económica que deberá presentar el </w:t>
      </w:r>
      <w:r w:rsidRPr="00050A1F">
        <w:t>“Licitante”</w:t>
      </w:r>
    </w:p>
    <w:p w:rsidR="00AE4D54" w:rsidRPr="00050A1F" w:rsidRDefault="00AE4D54" w:rsidP="00AE4D54">
      <w:pPr>
        <w:pStyle w:val="TITULO1"/>
        <w:widowControl/>
        <w:jc w:val="left"/>
        <w:rPr>
          <w:color w:val="auto"/>
          <w:sz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7615"/>
        <w:gridCol w:w="567"/>
        <w:gridCol w:w="567"/>
      </w:tblGrid>
      <w:tr w:rsidR="00AE4D54" w:rsidRPr="00050A1F" w:rsidTr="00821609">
        <w:trPr>
          <w:tblHeader/>
        </w:trPr>
        <w:tc>
          <w:tcPr>
            <w:tcW w:w="1458" w:type="dxa"/>
            <w:tcBorders>
              <w:bottom w:val="single" w:sz="4" w:space="0" w:color="auto"/>
            </w:tcBorders>
            <w:shd w:val="clear" w:color="auto" w:fill="D9D9D9"/>
          </w:tcPr>
          <w:p w:rsidR="00AE4D54" w:rsidRPr="00050A1F" w:rsidRDefault="00AE4D54" w:rsidP="00821609">
            <w:pPr>
              <w:pStyle w:val="TITULO1"/>
              <w:widowControl/>
              <w:rPr>
                <w:color w:val="auto"/>
                <w:sz w:val="18"/>
              </w:rPr>
            </w:pPr>
            <w:r w:rsidRPr="00050A1F">
              <w:rPr>
                <w:color w:val="auto"/>
                <w:sz w:val="18"/>
              </w:rPr>
              <w:t>No.</w:t>
            </w:r>
          </w:p>
        </w:tc>
        <w:tc>
          <w:tcPr>
            <w:tcW w:w="7615" w:type="dxa"/>
            <w:shd w:val="clear" w:color="auto" w:fill="D9D9D9"/>
          </w:tcPr>
          <w:p w:rsidR="00AE4D54" w:rsidRPr="00050A1F" w:rsidRDefault="00AE4D54" w:rsidP="00821609">
            <w:pPr>
              <w:pStyle w:val="TITULO1"/>
              <w:widowControl/>
              <w:rPr>
                <w:color w:val="auto"/>
                <w:sz w:val="18"/>
              </w:rPr>
            </w:pPr>
            <w:r w:rsidRPr="00050A1F">
              <w:rPr>
                <w:color w:val="auto"/>
                <w:sz w:val="18"/>
              </w:rPr>
              <w:t>Concepto</w:t>
            </w:r>
          </w:p>
        </w:tc>
        <w:tc>
          <w:tcPr>
            <w:tcW w:w="567" w:type="dxa"/>
            <w:shd w:val="clear" w:color="auto" w:fill="D9D9D9"/>
          </w:tcPr>
          <w:p w:rsidR="00AE4D54" w:rsidRPr="00050A1F" w:rsidRDefault="00AE4D54" w:rsidP="00821609">
            <w:pPr>
              <w:pStyle w:val="TITULO1"/>
              <w:widowControl/>
              <w:rPr>
                <w:color w:val="auto"/>
                <w:sz w:val="18"/>
              </w:rPr>
            </w:pPr>
            <w:r w:rsidRPr="00050A1F">
              <w:rPr>
                <w:color w:val="auto"/>
                <w:sz w:val="18"/>
              </w:rPr>
              <w:t>Si</w:t>
            </w:r>
          </w:p>
        </w:tc>
        <w:tc>
          <w:tcPr>
            <w:tcW w:w="567" w:type="dxa"/>
            <w:shd w:val="clear" w:color="auto" w:fill="D9D9D9"/>
          </w:tcPr>
          <w:p w:rsidR="00AE4D54" w:rsidRPr="00050A1F" w:rsidRDefault="00AE4D54" w:rsidP="00821609">
            <w:pPr>
              <w:pStyle w:val="TITULO1"/>
              <w:widowControl/>
              <w:rPr>
                <w:color w:val="auto"/>
                <w:sz w:val="18"/>
              </w:rPr>
            </w:pPr>
            <w:r w:rsidRPr="00050A1F">
              <w:rPr>
                <w:color w:val="auto"/>
                <w:sz w:val="18"/>
              </w:rPr>
              <w:t>No</w:t>
            </w:r>
          </w:p>
        </w:tc>
      </w:tr>
      <w:tr w:rsidR="00AE4D54" w:rsidRPr="00050A1F" w:rsidTr="00821609">
        <w:tc>
          <w:tcPr>
            <w:tcW w:w="1458" w:type="dxa"/>
            <w:shd w:val="clear" w:color="auto" w:fill="D9D9D9"/>
          </w:tcPr>
          <w:p w:rsidR="00AE4D54" w:rsidRPr="00D12C0B" w:rsidRDefault="00AE4D54" w:rsidP="00821609">
            <w:pPr>
              <w:pStyle w:val="TEXTO0"/>
              <w:widowControl/>
              <w:rPr>
                <w:b/>
                <w:sz w:val="18"/>
              </w:rPr>
            </w:pPr>
            <w:r w:rsidRPr="00D12C0B">
              <w:rPr>
                <w:b/>
                <w:sz w:val="18"/>
              </w:rPr>
              <w:t>ECO.1</w:t>
            </w:r>
          </w:p>
        </w:tc>
        <w:tc>
          <w:tcPr>
            <w:tcW w:w="7615" w:type="dxa"/>
          </w:tcPr>
          <w:p w:rsidR="00AE4D54" w:rsidRPr="000D7E1F" w:rsidRDefault="00AE4D54" w:rsidP="00821609">
            <w:pPr>
              <w:pStyle w:val="TITULO1"/>
              <w:widowControl/>
              <w:jc w:val="left"/>
              <w:rPr>
                <w:rFonts w:ascii="Franklin Gothic Book" w:hAnsi="Franklin Gothic Book"/>
                <w:b w:val="0"/>
                <w:color w:val="auto"/>
                <w:sz w:val="20"/>
              </w:rPr>
            </w:pPr>
            <w:r w:rsidRPr="000D7E1F">
              <w:rPr>
                <w:rFonts w:ascii="Franklin Gothic Book" w:hAnsi="Franklin Gothic Book"/>
                <w:b w:val="0"/>
                <w:color w:val="auto"/>
                <w:sz w:val="20"/>
              </w:rPr>
              <w:t>Modelo carta compromiso de la proposición.</w:t>
            </w:r>
          </w:p>
        </w:tc>
        <w:tc>
          <w:tcPr>
            <w:tcW w:w="567" w:type="dxa"/>
          </w:tcPr>
          <w:p w:rsidR="00AE4D54" w:rsidRPr="00050A1F" w:rsidRDefault="00AE4D54" w:rsidP="00821609">
            <w:pPr>
              <w:pStyle w:val="TEXTO0"/>
              <w:widowControl/>
              <w:rPr>
                <w:sz w:val="18"/>
              </w:rPr>
            </w:pPr>
          </w:p>
        </w:tc>
        <w:tc>
          <w:tcPr>
            <w:tcW w:w="567" w:type="dxa"/>
          </w:tcPr>
          <w:p w:rsidR="00AE4D54" w:rsidRPr="00050A1F" w:rsidRDefault="00AE4D54" w:rsidP="00821609">
            <w:pPr>
              <w:pStyle w:val="TEXTO0"/>
              <w:widowControl/>
              <w:rPr>
                <w:sz w:val="18"/>
              </w:rPr>
            </w:pPr>
          </w:p>
        </w:tc>
      </w:tr>
      <w:tr w:rsidR="00AE4D54" w:rsidRPr="00050A1F" w:rsidTr="00821609">
        <w:tc>
          <w:tcPr>
            <w:tcW w:w="1458" w:type="dxa"/>
            <w:shd w:val="clear" w:color="auto" w:fill="D9D9D9"/>
            <w:vAlign w:val="center"/>
          </w:tcPr>
          <w:p w:rsidR="00AE4D54" w:rsidRPr="00D12C0B" w:rsidRDefault="00AE4D54" w:rsidP="00821609">
            <w:pPr>
              <w:pStyle w:val="TEXTO0"/>
              <w:widowControl/>
              <w:jc w:val="left"/>
              <w:rPr>
                <w:b/>
                <w:sz w:val="18"/>
              </w:rPr>
            </w:pPr>
            <w:r w:rsidRPr="00D12C0B">
              <w:rPr>
                <w:b/>
                <w:sz w:val="18"/>
              </w:rPr>
              <w:t>ECO.2</w:t>
            </w:r>
          </w:p>
        </w:tc>
        <w:tc>
          <w:tcPr>
            <w:tcW w:w="7615" w:type="dxa"/>
          </w:tcPr>
          <w:p w:rsidR="00AE4D54" w:rsidRPr="000D7E1F" w:rsidRDefault="00AE4D54" w:rsidP="00821609">
            <w:pPr>
              <w:pStyle w:val="TITULO1"/>
              <w:widowControl/>
              <w:jc w:val="left"/>
              <w:rPr>
                <w:rFonts w:ascii="Franklin Gothic Book" w:hAnsi="Franklin Gothic Book"/>
                <w:b w:val="0"/>
                <w:color w:val="auto"/>
                <w:sz w:val="20"/>
              </w:rPr>
            </w:pPr>
            <w:r w:rsidRPr="000D7E1F">
              <w:rPr>
                <w:rFonts w:ascii="Franklin Gothic Book" w:hAnsi="Franklin Gothic Book"/>
                <w:b w:val="0"/>
                <w:color w:val="auto"/>
                <w:sz w:val="20"/>
              </w:rPr>
              <w:t>Catálogo de conceptos.</w:t>
            </w:r>
          </w:p>
        </w:tc>
        <w:tc>
          <w:tcPr>
            <w:tcW w:w="567" w:type="dxa"/>
          </w:tcPr>
          <w:p w:rsidR="00AE4D54" w:rsidRPr="00050A1F" w:rsidRDefault="00AE4D54" w:rsidP="00821609">
            <w:pPr>
              <w:pStyle w:val="TEXTO0"/>
              <w:widowControl/>
              <w:rPr>
                <w:sz w:val="18"/>
              </w:rPr>
            </w:pPr>
          </w:p>
        </w:tc>
        <w:tc>
          <w:tcPr>
            <w:tcW w:w="567" w:type="dxa"/>
          </w:tcPr>
          <w:p w:rsidR="00AE4D54" w:rsidRPr="00050A1F" w:rsidRDefault="00AE4D54" w:rsidP="00821609">
            <w:pPr>
              <w:pStyle w:val="TEXTO0"/>
              <w:widowControl/>
              <w:rPr>
                <w:sz w:val="18"/>
              </w:rPr>
            </w:pPr>
          </w:p>
        </w:tc>
      </w:tr>
      <w:tr w:rsidR="00AE4D54" w:rsidRPr="00050A1F" w:rsidTr="00821609">
        <w:tc>
          <w:tcPr>
            <w:tcW w:w="1458" w:type="dxa"/>
            <w:shd w:val="clear" w:color="auto" w:fill="D9D9D9"/>
            <w:vAlign w:val="center"/>
          </w:tcPr>
          <w:p w:rsidR="00AE4D54" w:rsidRPr="00D12C0B" w:rsidRDefault="00AE4D54" w:rsidP="00821609">
            <w:pPr>
              <w:pStyle w:val="TEXTO0"/>
              <w:widowControl/>
              <w:jc w:val="left"/>
              <w:rPr>
                <w:b/>
                <w:sz w:val="18"/>
              </w:rPr>
            </w:pPr>
            <w:r w:rsidRPr="00D12C0B">
              <w:rPr>
                <w:b/>
                <w:sz w:val="18"/>
              </w:rPr>
              <w:t>ECO.3</w:t>
            </w:r>
          </w:p>
        </w:tc>
        <w:tc>
          <w:tcPr>
            <w:tcW w:w="7615" w:type="dxa"/>
          </w:tcPr>
          <w:p w:rsidR="00AE4D54" w:rsidRPr="000D7E1F" w:rsidRDefault="00AE4D54" w:rsidP="00821609">
            <w:pPr>
              <w:pStyle w:val="TITULO1"/>
              <w:widowControl/>
              <w:jc w:val="left"/>
              <w:rPr>
                <w:rFonts w:ascii="Franklin Gothic Book" w:hAnsi="Franklin Gothic Book"/>
                <w:b w:val="0"/>
                <w:color w:val="auto"/>
                <w:sz w:val="20"/>
              </w:rPr>
            </w:pPr>
            <w:r w:rsidRPr="000D7E1F">
              <w:rPr>
                <w:rFonts w:ascii="Franklin Gothic Book" w:hAnsi="Franklin Gothic Book"/>
                <w:b w:val="0"/>
                <w:color w:val="auto"/>
                <w:sz w:val="20"/>
              </w:rPr>
              <w:t xml:space="preserve">Análisis del total de precios unitarios de los conceptos de trabajo. </w:t>
            </w:r>
          </w:p>
        </w:tc>
        <w:tc>
          <w:tcPr>
            <w:tcW w:w="567" w:type="dxa"/>
          </w:tcPr>
          <w:p w:rsidR="00AE4D54" w:rsidRPr="00050A1F" w:rsidRDefault="00AE4D54" w:rsidP="00821609">
            <w:pPr>
              <w:pStyle w:val="TEXTO0"/>
              <w:widowControl/>
              <w:rPr>
                <w:sz w:val="18"/>
              </w:rPr>
            </w:pPr>
          </w:p>
        </w:tc>
        <w:tc>
          <w:tcPr>
            <w:tcW w:w="567" w:type="dxa"/>
          </w:tcPr>
          <w:p w:rsidR="00AE4D54" w:rsidRPr="00050A1F" w:rsidRDefault="00AE4D54" w:rsidP="00821609">
            <w:pPr>
              <w:pStyle w:val="TEXTO0"/>
              <w:widowControl/>
              <w:rPr>
                <w:sz w:val="18"/>
              </w:rPr>
            </w:pPr>
          </w:p>
        </w:tc>
      </w:tr>
      <w:tr w:rsidR="00AE4D54" w:rsidRPr="00050A1F" w:rsidTr="00821609">
        <w:tc>
          <w:tcPr>
            <w:tcW w:w="1458" w:type="dxa"/>
            <w:shd w:val="clear" w:color="auto" w:fill="D9D9D9"/>
            <w:vAlign w:val="center"/>
          </w:tcPr>
          <w:p w:rsidR="00AE4D54" w:rsidRPr="00D12C0B" w:rsidRDefault="00AE4D54" w:rsidP="00821609">
            <w:pPr>
              <w:pStyle w:val="TEXTO0"/>
              <w:widowControl/>
              <w:jc w:val="left"/>
              <w:rPr>
                <w:b/>
                <w:sz w:val="18"/>
              </w:rPr>
            </w:pPr>
            <w:r w:rsidRPr="00D12C0B">
              <w:rPr>
                <w:b/>
                <w:sz w:val="18"/>
              </w:rPr>
              <w:t>ECO.4</w:t>
            </w:r>
          </w:p>
        </w:tc>
        <w:tc>
          <w:tcPr>
            <w:tcW w:w="7615" w:type="dxa"/>
          </w:tcPr>
          <w:p w:rsidR="00AE4D54" w:rsidRPr="000D7E1F" w:rsidRDefault="00AE4D54" w:rsidP="00821609">
            <w:pPr>
              <w:pStyle w:val="TITULO1"/>
              <w:widowControl/>
              <w:jc w:val="left"/>
              <w:rPr>
                <w:rFonts w:ascii="Franklin Gothic Book" w:hAnsi="Franklin Gothic Book"/>
                <w:b w:val="0"/>
                <w:color w:val="auto"/>
                <w:sz w:val="20"/>
              </w:rPr>
            </w:pPr>
            <w:r w:rsidRPr="000D7E1F">
              <w:rPr>
                <w:rFonts w:ascii="Franklin Gothic Book" w:hAnsi="Franklin Gothic Book"/>
                <w:b w:val="0"/>
                <w:color w:val="auto"/>
                <w:sz w:val="20"/>
              </w:rPr>
              <w:t>Listado de Insumos.</w:t>
            </w:r>
          </w:p>
        </w:tc>
        <w:tc>
          <w:tcPr>
            <w:tcW w:w="567" w:type="dxa"/>
          </w:tcPr>
          <w:p w:rsidR="00AE4D54" w:rsidRPr="00050A1F" w:rsidRDefault="00AE4D54" w:rsidP="00821609">
            <w:pPr>
              <w:pStyle w:val="TEXTO0"/>
              <w:widowControl/>
              <w:rPr>
                <w:sz w:val="18"/>
              </w:rPr>
            </w:pPr>
          </w:p>
        </w:tc>
        <w:tc>
          <w:tcPr>
            <w:tcW w:w="567" w:type="dxa"/>
          </w:tcPr>
          <w:p w:rsidR="00AE4D54" w:rsidRPr="00050A1F" w:rsidRDefault="00AE4D54" w:rsidP="00821609">
            <w:pPr>
              <w:pStyle w:val="TEXTO0"/>
              <w:widowControl/>
              <w:rPr>
                <w:sz w:val="18"/>
              </w:rPr>
            </w:pPr>
          </w:p>
        </w:tc>
      </w:tr>
      <w:tr w:rsidR="00AE4D54" w:rsidRPr="00050A1F" w:rsidTr="00821609">
        <w:tc>
          <w:tcPr>
            <w:tcW w:w="1458" w:type="dxa"/>
            <w:shd w:val="clear" w:color="auto" w:fill="D9D9D9"/>
            <w:vAlign w:val="center"/>
          </w:tcPr>
          <w:p w:rsidR="00AE4D54" w:rsidRPr="00D12C0B" w:rsidRDefault="00AE4D54" w:rsidP="00821609">
            <w:pPr>
              <w:pStyle w:val="TEXTO0"/>
              <w:widowControl/>
              <w:jc w:val="left"/>
              <w:rPr>
                <w:b/>
                <w:sz w:val="18"/>
              </w:rPr>
            </w:pPr>
            <w:r w:rsidRPr="00D12C0B">
              <w:rPr>
                <w:b/>
                <w:sz w:val="18"/>
              </w:rPr>
              <w:t>ECO.5</w:t>
            </w:r>
          </w:p>
        </w:tc>
        <w:tc>
          <w:tcPr>
            <w:tcW w:w="7615" w:type="dxa"/>
          </w:tcPr>
          <w:p w:rsidR="00AE4D54" w:rsidRPr="000D7E1F" w:rsidRDefault="00AE4D54" w:rsidP="00821609">
            <w:pPr>
              <w:pStyle w:val="TITULO1"/>
              <w:widowControl/>
              <w:jc w:val="left"/>
              <w:rPr>
                <w:rFonts w:ascii="Franklin Gothic Book" w:hAnsi="Franklin Gothic Book"/>
                <w:b w:val="0"/>
                <w:color w:val="auto"/>
                <w:sz w:val="20"/>
              </w:rPr>
            </w:pPr>
            <w:r w:rsidRPr="000D7E1F">
              <w:rPr>
                <w:rFonts w:ascii="Franklin Gothic Book" w:hAnsi="Franklin Gothic Book"/>
                <w:b w:val="0"/>
                <w:color w:val="auto"/>
                <w:sz w:val="20"/>
              </w:rPr>
              <w:t>Análisis, cálculo e integración del factor de salarios base real.</w:t>
            </w:r>
          </w:p>
        </w:tc>
        <w:tc>
          <w:tcPr>
            <w:tcW w:w="567" w:type="dxa"/>
          </w:tcPr>
          <w:p w:rsidR="00AE4D54" w:rsidRPr="00050A1F" w:rsidRDefault="00AE4D54" w:rsidP="00821609">
            <w:pPr>
              <w:pStyle w:val="TEXTO0"/>
              <w:widowControl/>
              <w:rPr>
                <w:sz w:val="18"/>
              </w:rPr>
            </w:pPr>
          </w:p>
        </w:tc>
        <w:tc>
          <w:tcPr>
            <w:tcW w:w="567" w:type="dxa"/>
          </w:tcPr>
          <w:p w:rsidR="00AE4D54" w:rsidRPr="00050A1F" w:rsidRDefault="00AE4D54" w:rsidP="00821609">
            <w:pPr>
              <w:pStyle w:val="TEXTO0"/>
              <w:widowControl/>
              <w:rPr>
                <w:sz w:val="18"/>
              </w:rPr>
            </w:pPr>
          </w:p>
        </w:tc>
      </w:tr>
      <w:tr w:rsidR="00AE4D54" w:rsidRPr="00050A1F" w:rsidTr="00821609">
        <w:tc>
          <w:tcPr>
            <w:tcW w:w="1458" w:type="dxa"/>
            <w:shd w:val="clear" w:color="auto" w:fill="D9D9D9"/>
            <w:vAlign w:val="center"/>
          </w:tcPr>
          <w:p w:rsidR="00AE4D54" w:rsidRPr="00D12C0B" w:rsidRDefault="00AE4D54" w:rsidP="00821609">
            <w:pPr>
              <w:pStyle w:val="TEXTO0"/>
              <w:widowControl/>
              <w:jc w:val="left"/>
              <w:rPr>
                <w:b/>
                <w:sz w:val="18"/>
              </w:rPr>
            </w:pPr>
            <w:r w:rsidRPr="00D12C0B">
              <w:rPr>
                <w:b/>
                <w:sz w:val="18"/>
              </w:rPr>
              <w:t>ECO.6</w:t>
            </w:r>
          </w:p>
        </w:tc>
        <w:tc>
          <w:tcPr>
            <w:tcW w:w="7615" w:type="dxa"/>
          </w:tcPr>
          <w:p w:rsidR="00AE4D54" w:rsidRPr="000D7E1F" w:rsidRDefault="00AE4D54" w:rsidP="00821609">
            <w:pPr>
              <w:pStyle w:val="TITULO1"/>
              <w:widowControl/>
              <w:jc w:val="left"/>
              <w:rPr>
                <w:rFonts w:ascii="Franklin Gothic Book" w:hAnsi="Franklin Gothic Book"/>
                <w:b w:val="0"/>
                <w:color w:val="auto"/>
                <w:sz w:val="20"/>
              </w:rPr>
            </w:pPr>
            <w:r w:rsidRPr="000D7E1F">
              <w:rPr>
                <w:rFonts w:ascii="Franklin Gothic Book" w:hAnsi="Franklin Gothic Book"/>
                <w:b w:val="0"/>
                <w:color w:val="auto"/>
                <w:sz w:val="20"/>
              </w:rPr>
              <w:t>Análisis, c</w:t>
            </w:r>
            <w:r>
              <w:rPr>
                <w:rFonts w:ascii="Franklin Gothic Book" w:hAnsi="Franklin Gothic Book"/>
                <w:b w:val="0"/>
                <w:color w:val="auto"/>
                <w:sz w:val="20"/>
              </w:rPr>
              <w:t>á</w:t>
            </w:r>
            <w:r w:rsidRPr="000D7E1F">
              <w:rPr>
                <w:rFonts w:ascii="Franklin Gothic Book" w:hAnsi="Franklin Gothic Book"/>
                <w:b w:val="0"/>
                <w:color w:val="auto"/>
                <w:sz w:val="20"/>
              </w:rPr>
              <w:t xml:space="preserve">lculo e integración de los costos horarios de la maquinaria y equipo de Const. </w:t>
            </w:r>
          </w:p>
        </w:tc>
        <w:tc>
          <w:tcPr>
            <w:tcW w:w="567" w:type="dxa"/>
          </w:tcPr>
          <w:p w:rsidR="00AE4D54" w:rsidRPr="00050A1F" w:rsidRDefault="00AE4D54" w:rsidP="00821609">
            <w:pPr>
              <w:pStyle w:val="TEXTO0"/>
              <w:widowControl/>
              <w:rPr>
                <w:sz w:val="18"/>
              </w:rPr>
            </w:pPr>
          </w:p>
        </w:tc>
        <w:tc>
          <w:tcPr>
            <w:tcW w:w="567" w:type="dxa"/>
          </w:tcPr>
          <w:p w:rsidR="00AE4D54" w:rsidRPr="00050A1F" w:rsidRDefault="00AE4D54" w:rsidP="00821609">
            <w:pPr>
              <w:pStyle w:val="TEXTO0"/>
              <w:widowControl/>
              <w:rPr>
                <w:sz w:val="18"/>
              </w:rPr>
            </w:pPr>
          </w:p>
        </w:tc>
      </w:tr>
      <w:tr w:rsidR="00AE4D54" w:rsidRPr="00050A1F" w:rsidTr="00821609">
        <w:tc>
          <w:tcPr>
            <w:tcW w:w="1458" w:type="dxa"/>
            <w:shd w:val="clear" w:color="auto" w:fill="D9D9D9"/>
            <w:vAlign w:val="center"/>
          </w:tcPr>
          <w:p w:rsidR="00AE4D54" w:rsidRPr="00D12C0B" w:rsidRDefault="00AE4D54" w:rsidP="00821609">
            <w:pPr>
              <w:pStyle w:val="TEXTO0"/>
              <w:widowControl/>
              <w:jc w:val="left"/>
              <w:rPr>
                <w:b/>
                <w:sz w:val="18"/>
              </w:rPr>
            </w:pPr>
            <w:r w:rsidRPr="00D12C0B">
              <w:rPr>
                <w:b/>
                <w:sz w:val="18"/>
              </w:rPr>
              <w:t>ECO.7</w:t>
            </w:r>
          </w:p>
        </w:tc>
        <w:tc>
          <w:tcPr>
            <w:tcW w:w="7615" w:type="dxa"/>
          </w:tcPr>
          <w:p w:rsidR="00AE4D54" w:rsidRPr="000D7E1F" w:rsidRDefault="00AE4D54" w:rsidP="00821609">
            <w:pPr>
              <w:pStyle w:val="TITULO1"/>
              <w:widowControl/>
              <w:jc w:val="left"/>
              <w:rPr>
                <w:rFonts w:ascii="Franklin Gothic Book" w:hAnsi="Franklin Gothic Book"/>
                <w:b w:val="0"/>
                <w:color w:val="auto"/>
                <w:sz w:val="20"/>
              </w:rPr>
            </w:pPr>
            <w:r w:rsidRPr="000D7E1F">
              <w:rPr>
                <w:rFonts w:ascii="Franklin Gothic Book" w:hAnsi="Franklin Gothic Book"/>
                <w:b w:val="0"/>
                <w:color w:val="auto"/>
                <w:sz w:val="20"/>
              </w:rPr>
              <w:t>Desglose del factor de indirectos.</w:t>
            </w:r>
          </w:p>
        </w:tc>
        <w:tc>
          <w:tcPr>
            <w:tcW w:w="567" w:type="dxa"/>
          </w:tcPr>
          <w:p w:rsidR="00AE4D54" w:rsidRPr="00050A1F" w:rsidRDefault="00AE4D54" w:rsidP="00821609">
            <w:pPr>
              <w:pStyle w:val="TEXTO0"/>
              <w:widowControl/>
              <w:rPr>
                <w:sz w:val="18"/>
              </w:rPr>
            </w:pPr>
          </w:p>
        </w:tc>
        <w:tc>
          <w:tcPr>
            <w:tcW w:w="567" w:type="dxa"/>
          </w:tcPr>
          <w:p w:rsidR="00AE4D54" w:rsidRPr="00050A1F" w:rsidRDefault="00AE4D54" w:rsidP="00821609">
            <w:pPr>
              <w:pStyle w:val="TEXTO0"/>
              <w:widowControl/>
              <w:rPr>
                <w:sz w:val="18"/>
              </w:rPr>
            </w:pPr>
          </w:p>
        </w:tc>
      </w:tr>
      <w:tr w:rsidR="00AE4D54" w:rsidRPr="00050A1F" w:rsidTr="00821609">
        <w:tc>
          <w:tcPr>
            <w:tcW w:w="1458" w:type="dxa"/>
            <w:shd w:val="clear" w:color="auto" w:fill="D9D9D9"/>
            <w:vAlign w:val="center"/>
          </w:tcPr>
          <w:p w:rsidR="00AE4D54" w:rsidRPr="00D12C0B" w:rsidRDefault="00AE4D54" w:rsidP="00821609">
            <w:pPr>
              <w:pStyle w:val="TEXTO0"/>
              <w:widowControl/>
              <w:jc w:val="left"/>
              <w:rPr>
                <w:b/>
                <w:sz w:val="18"/>
              </w:rPr>
            </w:pPr>
            <w:r w:rsidRPr="00D12C0B">
              <w:rPr>
                <w:b/>
                <w:sz w:val="18"/>
              </w:rPr>
              <w:t>ECO.8</w:t>
            </w:r>
          </w:p>
        </w:tc>
        <w:tc>
          <w:tcPr>
            <w:tcW w:w="7615" w:type="dxa"/>
          </w:tcPr>
          <w:p w:rsidR="00AE4D54" w:rsidRPr="000D7E1F" w:rsidRDefault="00AE4D54" w:rsidP="00821609">
            <w:pPr>
              <w:pStyle w:val="TITULO1"/>
              <w:widowControl/>
              <w:jc w:val="left"/>
              <w:rPr>
                <w:rFonts w:ascii="Franklin Gothic Book" w:hAnsi="Franklin Gothic Book"/>
                <w:b w:val="0"/>
                <w:color w:val="auto"/>
                <w:sz w:val="20"/>
              </w:rPr>
            </w:pPr>
            <w:r w:rsidRPr="000D7E1F">
              <w:rPr>
                <w:rFonts w:ascii="Franklin Gothic Book" w:hAnsi="Franklin Gothic Book"/>
                <w:b w:val="0"/>
                <w:color w:val="auto"/>
                <w:sz w:val="20"/>
              </w:rPr>
              <w:t>Análisis de costo financiero.</w:t>
            </w:r>
          </w:p>
        </w:tc>
        <w:tc>
          <w:tcPr>
            <w:tcW w:w="567" w:type="dxa"/>
          </w:tcPr>
          <w:p w:rsidR="00AE4D54" w:rsidRPr="00050A1F" w:rsidRDefault="00AE4D54" w:rsidP="00821609">
            <w:pPr>
              <w:pStyle w:val="TEXTO0"/>
              <w:widowControl/>
              <w:rPr>
                <w:sz w:val="18"/>
              </w:rPr>
            </w:pPr>
          </w:p>
        </w:tc>
        <w:tc>
          <w:tcPr>
            <w:tcW w:w="567" w:type="dxa"/>
          </w:tcPr>
          <w:p w:rsidR="00AE4D54" w:rsidRPr="00050A1F" w:rsidRDefault="00AE4D54" w:rsidP="00821609">
            <w:pPr>
              <w:pStyle w:val="TEXTO0"/>
              <w:widowControl/>
              <w:rPr>
                <w:sz w:val="18"/>
              </w:rPr>
            </w:pPr>
          </w:p>
        </w:tc>
      </w:tr>
      <w:tr w:rsidR="00AE4D54" w:rsidRPr="00050A1F" w:rsidTr="00821609">
        <w:tc>
          <w:tcPr>
            <w:tcW w:w="1458" w:type="dxa"/>
            <w:shd w:val="clear" w:color="auto" w:fill="D9D9D9"/>
            <w:vAlign w:val="center"/>
          </w:tcPr>
          <w:p w:rsidR="00AE4D54" w:rsidRPr="00D12C0B" w:rsidRDefault="00AE4D54" w:rsidP="00821609">
            <w:pPr>
              <w:pStyle w:val="TEXTO0"/>
              <w:widowControl/>
              <w:jc w:val="left"/>
              <w:rPr>
                <w:b/>
                <w:sz w:val="18"/>
              </w:rPr>
            </w:pPr>
            <w:r w:rsidRPr="00D12C0B">
              <w:rPr>
                <w:b/>
                <w:sz w:val="18"/>
              </w:rPr>
              <w:t>ECO.9</w:t>
            </w:r>
          </w:p>
        </w:tc>
        <w:tc>
          <w:tcPr>
            <w:tcW w:w="7615" w:type="dxa"/>
          </w:tcPr>
          <w:p w:rsidR="00AE4D54" w:rsidRPr="000D7E1F" w:rsidRDefault="00AE4D54" w:rsidP="00821609">
            <w:pPr>
              <w:pStyle w:val="TITULO1"/>
              <w:widowControl/>
              <w:jc w:val="left"/>
              <w:rPr>
                <w:rFonts w:ascii="Franklin Gothic Book" w:hAnsi="Franklin Gothic Book"/>
                <w:b w:val="0"/>
                <w:color w:val="auto"/>
                <w:sz w:val="20"/>
              </w:rPr>
            </w:pPr>
            <w:r w:rsidRPr="000D7E1F">
              <w:rPr>
                <w:rFonts w:ascii="Franklin Gothic Book" w:hAnsi="Franklin Gothic Book"/>
                <w:b w:val="0"/>
                <w:color w:val="auto"/>
                <w:sz w:val="20"/>
              </w:rPr>
              <w:t>Utilidad propuesta.</w:t>
            </w:r>
          </w:p>
        </w:tc>
        <w:tc>
          <w:tcPr>
            <w:tcW w:w="567" w:type="dxa"/>
          </w:tcPr>
          <w:p w:rsidR="00AE4D54" w:rsidRPr="00050A1F" w:rsidRDefault="00AE4D54" w:rsidP="00821609">
            <w:pPr>
              <w:pStyle w:val="TEXTO0"/>
              <w:widowControl/>
              <w:rPr>
                <w:sz w:val="18"/>
              </w:rPr>
            </w:pPr>
          </w:p>
        </w:tc>
        <w:tc>
          <w:tcPr>
            <w:tcW w:w="567" w:type="dxa"/>
          </w:tcPr>
          <w:p w:rsidR="00AE4D54" w:rsidRPr="00050A1F" w:rsidRDefault="00AE4D54" w:rsidP="00821609">
            <w:pPr>
              <w:pStyle w:val="TEXTO0"/>
              <w:widowControl/>
              <w:rPr>
                <w:sz w:val="18"/>
              </w:rPr>
            </w:pPr>
          </w:p>
        </w:tc>
      </w:tr>
      <w:tr w:rsidR="00AE4D54" w:rsidRPr="00050A1F" w:rsidTr="00821609">
        <w:tc>
          <w:tcPr>
            <w:tcW w:w="1458" w:type="dxa"/>
            <w:shd w:val="clear" w:color="auto" w:fill="D9D9D9"/>
            <w:vAlign w:val="center"/>
          </w:tcPr>
          <w:p w:rsidR="00AE4D54" w:rsidRPr="00D12C0B" w:rsidRDefault="00AE4D54" w:rsidP="00821609">
            <w:pPr>
              <w:pStyle w:val="TEXTO0"/>
              <w:widowControl/>
              <w:jc w:val="left"/>
              <w:rPr>
                <w:b/>
                <w:sz w:val="18"/>
              </w:rPr>
            </w:pPr>
            <w:r w:rsidRPr="00D12C0B">
              <w:rPr>
                <w:b/>
                <w:sz w:val="18"/>
              </w:rPr>
              <w:t>ECO.10</w:t>
            </w:r>
          </w:p>
        </w:tc>
        <w:tc>
          <w:tcPr>
            <w:tcW w:w="7615" w:type="dxa"/>
          </w:tcPr>
          <w:p w:rsidR="00AE4D54" w:rsidRPr="000D7E1F" w:rsidRDefault="00AE4D54" w:rsidP="00821609">
            <w:pPr>
              <w:pStyle w:val="TITULO1"/>
              <w:widowControl/>
              <w:jc w:val="left"/>
              <w:rPr>
                <w:rFonts w:ascii="Franklin Gothic Book" w:hAnsi="Franklin Gothic Book"/>
                <w:b w:val="0"/>
                <w:color w:val="auto"/>
                <w:sz w:val="20"/>
              </w:rPr>
            </w:pPr>
            <w:r w:rsidRPr="000D7E1F">
              <w:rPr>
                <w:rFonts w:ascii="Franklin Gothic Book" w:hAnsi="Franklin Gothic Book"/>
                <w:b w:val="0"/>
                <w:color w:val="auto"/>
                <w:sz w:val="20"/>
              </w:rPr>
              <w:t>Relación y análisis de los costos unitarios básicos de los materiales.</w:t>
            </w:r>
          </w:p>
        </w:tc>
        <w:tc>
          <w:tcPr>
            <w:tcW w:w="567" w:type="dxa"/>
          </w:tcPr>
          <w:p w:rsidR="00AE4D54" w:rsidRPr="00050A1F" w:rsidRDefault="00AE4D54" w:rsidP="00821609">
            <w:pPr>
              <w:pStyle w:val="TEXTO0"/>
              <w:widowControl/>
              <w:rPr>
                <w:sz w:val="18"/>
              </w:rPr>
            </w:pPr>
          </w:p>
        </w:tc>
        <w:tc>
          <w:tcPr>
            <w:tcW w:w="567" w:type="dxa"/>
          </w:tcPr>
          <w:p w:rsidR="00AE4D54" w:rsidRPr="00050A1F" w:rsidRDefault="00AE4D54" w:rsidP="00821609">
            <w:pPr>
              <w:pStyle w:val="TEXTO0"/>
              <w:widowControl/>
              <w:rPr>
                <w:sz w:val="18"/>
              </w:rPr>
            </w:pPr>
          </w:p>
        </w:tc>
      </w:tr>
      <w:tr w:rsidR="00AE4D54" w:rsidRPr="00050A1F" w:rsidTr="00821609">
        <w:tc>
          <w:tcPr>
            <w:tcW w:w="1458" w:type="dxa"/>
            <w:shd w:val="clear" w:color="auto" w:fill="D9D9D9"/>
            <w:vAlign w:val="center"/>
          </w:tcPr>
          <w:p w:rsidR="00AE4D54" w:rsidRPr="00D12C0B" w:rsidRDefault="00AE4D54" w:rsidP="00821609">
            <w:pPr>
              <w:pStyle w:val="TEXTO0"/>
              <w:widowControl/>
              <w:jc w:val="left"/>
              <w:rPr>
                <w:b/>
                <w:sz w:val="18"/>
              </w:rPr>
            </w:pPr>
            <w:r w:rsidRPr="00D12C0B">
              <w:rPr>
                <w:b/>
                <w:sz w:val="18"/>
              </w:rPr>
              <w:t>ECO.11</w:t>
            </w:r>
          </w:p>
        </w:tc>
        <w:tc>
          <w:tcPr>
            <w:tcW w:w="7615" w:type="dxa"/>
          </w:tcPr>
          <w:p w:rsidR="00AE4D54" w:rsidRPr="000D7E1F" w:rsidRDefault="00AE4D54" w:rsidP="00821609">
            <w:pPr>
              <w:pStyle w:val="TITULO1"/>
              <w:widowControl/>
              <w:jc w:val="left"/>
              <w:rPr>
                <w:rFonts w:ascii="Franklin Gothic Book" w:hAnsi="Franklin Gothic Book"/>
                <w:b w:val="0"/>
                <w:color w:val="auto"/>
                <w:sz w:val="20"/>
              </w:rPr>
            </w:pPr>
            <w:r w:rsidRPr="000D7E1F">
              <w:rPr>
                <w:rFonts w:ascii="Franklin Gothic Book" w:hAnsi="Franklin Gothic Book"/>
                <w:b w:val="0"/>
                <w:color w:val="auto"/>
                <w:sz w:val="20"/>
              </w:rPr>
              <w:t>Programa de ejecución general de los trabajo.</w:t>
            </w:r>
          </w:p>
        </w:tc>
        <w:tc>
          <w:tcPr>
            <w:tcW w:w="567" w:type="dxa"/>
          </w:tcPr>
          <w:p w:rsidR="00AE4D54" w:rsidRPr="00050A1F" w:rsidRDefault="00AE4D54" w:rsidP="00821609">
            <w:pPr>
              <w:pStyle w:val="TEXTO0"/>
              <w:widowControl/>
              <w:rPr>
                <w:sz w:val="18"/>
              </w:rPr>
            </w:pPr>
          </w:p>
        </w:tc>
        <w:tc>
          <w:tcPr>
            <w:tcW w:w="567" w:type="dxa"/>
          </w:tcPr>
          <w:p w:rsidR="00AE4D54" w:rsidRPr="00050A1F" w:rsidRDefault="00AE4D54" w:rsidP="00821609">
            <w:pPr>
              <w:pStyle w:val="TEXTO0"/>
              <w:widowControl/>
              <w:rPr>
                <w:sz w:val="18"/>
              </w:rPr>
            </w:pPr>
          </w:p>
        </w:tc>
      </w:tr>
      <w:tr w:rsidR="00AE4D54" w:rsidRPr="00050A1F" w:rsidTr="00821609">
        <w:tc>
          <w:tcPr>
            <w:tcW w:w="1458" w:type="dxa"/>
            <w:shd w:val="clear" w:color="auto" w:fill="D9D9D9"/>
            <w:vAlign w:val="center"/>
          </w:tcPr>
          <w:p w:rsidR="00AE4D54" w:rsidRPr="00D12C0B" w:rsidRDefault="00AE4D54" w:rsidP="00821609">
            <w:pPr>
              <w:pStyle w:val="TEXTO0"/>
              <w:widowControl/>
              <w:jc w:val="left"/>
              <w:rPr>
                <w:b/>
                <w:sz w:val="18"/>
              </w:rPr>
            </w:pPr>
            <w:r w:rsidRPr="00132EF5">
              <w:rPr>
                <w:b/>
                <w:sz w:val="18"/>
              </w:rPr>
              <w:t>ECO.1</w:t>
            </w:r>
            <w:r>
              <w:rPr>
                <w:b/>
                <w:sz w:val="18"/>
              </w:rPr>
              <w:t>1</w:t>
            </w:r>
            <w:r w:rsidRPr="00132EF5">
              <w:rPr>
                <w:b/>
                <w:sz w:val="18"/>
              </w:rPr>
              <w:t>.1</w:t>
            </w:r>
          </w:p>
        </w:tc>
        <w:tc>
          <w:tcPr>
            <w:tcW w:w="7615" w:type="dxa"/>
          </w:tcPr>
          <w:p w:rsidR="00AE4D54" w:rsidRPr="000D7E1F" w:rsidRDefault="00AE4D54" w:rsidP="00821609">
            <w:pPr>
              <w:pStyle w:val="TITULO1"/>
              <w:widowControl/>
              <w:jc w:val="left"/>
              <w:rPr>
                <w:rFonts w:ascii="Franklin Gothic Book" w:hAnsi="Franklin Gothic Book"/>
                <w:b w:val="0"/>
                <w:color w:val="auto"/>
                <w:sz w:val="20"/>
              </w:rPr>
            </w:pPr>
            <w:r w:rsidRPr="005C54BD">
              <w:rPr>
                <w:rFonts w:ascii="Franklin Gothic Book" w:hAnsi="Franklin Gothic Book"/>
                <w:b w:val="0"/>
                <w:color w:val="auto"/>
                <w:sz w:val="20"/>
              </w:rPr>
              <w:t>Programa de erogación a costo directo calendarizado por partida conforme al programa solicitado por “</w:t>
            </w:r>
            <w:r>
              <w:rPr>
                <w:rFonts w:ascii="Franklin Gothic Book" w:hAnsi="Franklin Gothic Book"/>
                <w:b w:val="0"/>
                <w:color w:val="auto"/>
                <w:sz w:val="20"/>
              </w:rPr>
              <w:t>LOS ESTUDIOS</w:t>
            </w:r>
            <w:r w:rsidRPr="005C54BD">
              <w:rPr>
                <w:rFonts w:ascii="Franklin Gothic Book" w:hAnsi="Franklin Gothic Book"/>
                <w:b w:val="0"/>
                <w:color w:val="auto"/>
                <w:sz w:val="20"/>
              </w:rPr>
              <w:t>”.</w:t>
            </w:r>
          </w:p>
        </w:tc>
        <w:tc>
          <w:tcPr>
            <w:tcW w:w="567" w:type="dxa"/>
          </w:tcPr>
          <w:p w:rsidR="00AE4D54" w:rsidRPr="00050A1F" w:rsidRDefault="00AE4D54" w:rsidP="00821609">
            <w:pPr>
              <w:pStyle w:val="TEXTO0"/>
              <w:widowControl/>
              <w:rPr>
                <w:sz w:val="18"/>
              </w:rPr>
            </w:pPr>
          </w:p>
        </w:tc>
        <w:tc>
          <w:tcPr>
            <w:tcW w:w="567" w:type="dxa"/>
          </w:tcPr>
          <w:p w:rsidR="00AE4D54" w:rsidRPr="00050A1F" w:rsidRDefault="00AE4D54" w:rsidP="00821609">
            <w:pPr>
              <w:pStyle w:val="TEXTO0"/>
              <w:widowControl/>
              <w:rPr>
                <w:sz w:val="18"/>
              </w:rPr>
            </w:pPr>
          </w:p>
        </w:tc>
      </w:tr>
      <w:tr w:rsidR="00AE4D54" w:rsidRPr="00050A1F" w:rsidTr="00821609">
        <w:tc>
          <w:tcPr>
            <w:tcW w:w="1458" w:type="dxa"/>
            <w:shd w:val="clear" w:color="auto" w:fill="D9D9D9"/>
            <w:vAlign w:val="center"/>
          </w:tcPr>
          <w:p w:rsidR="00AE4D54" w:rsidRPr="00132EF5" w:rsidRDefault="00AE4D54" w:rsidP="00821609">
            <w:pPr>
              <w:pStyle w:val="TEXTO0"/>
              <w:widowControl/>
              <w:jc w:val="left"/>
              <w:rPr>
                <w:b/>
                <w:sz w:val="18"/>
              </w:rPr>
            </w:pPr>
            <w:r w:rsidRPr="00132EF5">
              <w:rPr>
                <w:b/>
                <w:sz w:val="18"/>
              </w:rPr>
              <w:t>ECO.1</w:t>
            </w:r>
            <w:r>
              <w:rPr>
                <w:b/>
                <w:sz w:val="18"/>
              </w:rPr>
              <w:t>1.2</w:t>
            </w:r>
          </w:p>
        </w:tc>
        <w:tc>
          <w:tcPr>
            <w:tcW w:w="7615" w:type="dxa"/>
          </w:tcPr>
          <w:p w:rsidR="00AE4D54" w:rsidRPr="000D7E1F" w:rsidRDefault="00AE4D54" w:rsidP="00821609">
            <w:pPr>
              <w:pStyle w:val="TITULO1"/>
              <w:widowControl/>
              <w:jc w:val="left"/>
              <w:rPr>
                <w:rFonts w:ascii="Franklin Gothic Book" w:hAnsi="Franklin Gothic Book"/>
                <w:b w:val="0"/>
                <w:color w:val="auto"/>
                <w:sz w:val="20"/>
              </w:rPr>
            </w:pPr>
            <w:r w:rsidRPr="000D7E1F">
              <w:rPr>
                <w:rFonts w:ascii="Franklin Gothic Book" w:hAnsi="Franklin Gothic Book"/>
                <w:b w:val="0"/>
                <w:color w:val="auto"/>
                <w:sz w:val="20"/>
              </w:rPr>
              <w:t>Programa de mano de obra.</w:t>
            </w:r>
          </w:p>
        </w:tc>
        <w:tc>
          <w:tcPr>
            <w:tcW w:w="567" w:type="dxa"/>
          </w:tcPr>
          <w:p w:rsidR="00AE4D54" w:rsidRPr="00050A1F" w:rsidRDefault="00AE4D54" w:rsidP="00821609">
            <w:pPr>
              <w:pStyle w:val="TEXTO0"/>
              <w:widowControl/>
              <w:rPr>
                <w:sz w:val="18"/>
              </w:rPr>
            </w:pPr>
          </w:p>
        </w:tc>
        <w:tc>
          <w:tcPr>
            <w:tcW w:w="567" w:type="dxa"/>
          </w:tcPr>
          <w:p w:rsidR="00AE4D54" w:rsidRPr="00050A1F" w:rsidRDefault="00AE4D54" w:rsidP="00821609">
            <w:pPr>
              <w:pStyle w:val="TEXTO0"/>
              <w:widowControl/>
              <w:rPr>
                <w:sz w:val="18"/>
              </w:rPr>
            </w:pPr>
          </w:p>
        </w:tc>
      </w:tr>
      <w:tr w:rsidR="00AE4D54" w:rsidRPr="00050A1F" w:rsidTr="00821609">
        <w:tc>
          <w:tcPr>
            <w:tcW w:w="1458" w:type="dxa"/>
            <w:shd w:val="clear" w:color="auto" w:fill="D9D9D9"/>
            <w:vAlign w:val="center"/>
          </w:tcPr>
          <w:p w:rsidR="00AE4D54" w:rsidRPr="00132EF5" w:rsidRDefault="00AE4D54" w:rsidP="00821609">
            <w:pPr>
              <w:pStyle w:val="TEXTO0"/>
              <w:widowControl/>
              <w:jc w:val="left"/>
              <w:rPr>
                <w:b/>
                <w:sz w:val="18"/>
              </w:rPr>
            </w:pPr>
            <w:r w:rsidRPr="00132EF5">
              <w:rPr>
                <w:b/>
                <w:sz w:val="18"/>
              </w:rPr>
              <w:t>ECO.1</w:t>
            </w:r>
            <w:r>
              <w:rPr>
                <w:b/>
                <w:sz w:val="18"/>
              </w:rPr>
              <w:t>1.3</w:t>
            </w:r>
          </w:p>
        </w:tc>
        <w:tc>
          <w:tcPr>
            <w:tcW w:w="7615" w:type="dxa"/>
          </w:tcPr>
          <w:p w:rsidR="00AE4D54" w:rsidRPr="000D7E1F" w:rsidRDefault="00AE4D54" w:rsidP="00821609">
            <w:pPr>
              <w:pStyle w:val="TITULO1"/>
              <w:widowControl/>
              <w:jc w:val="left"/>
              <w:rPr>
                <w:rFonts w:ascii="Franklin Gothic Book" w:hAnsi="Franklin Gothic Book"/>
                <w:b w:val="0"/>
                <w:color w:val="auto"/>
                <w:sz w:val="20"/>
              </w:rPr>
            </w:pPr>
            <w:r w:rsidRPr="000D7E1F">
              <w:rPr>
                <w:rFonts w:ascii="Franklin Gothic Book" w:hAnsi="Franklin Gothic Book"/>
                <w:b w:val="0"/>
                <w:color w:val="auto"/>
                <w:sz w:val="20"/>
              </w:rPr>
              <w:t>Programa de utilización de maquinarias y equipo de construcción.</w:t>
            </w:r>
          </w:p>
        </w:tc>
        <w:tc>
          <w:tcPr>
            <w:tcW w:w="567" w:type="dxa"/>
          </w:tcPr>
          <w:p w:rsidR="00AE4D54" w:rsidRPr="00050A1F" w:rsidRDefault="00AE4D54" w:rsidP="00821609">
            <w:pPr>
              <w:pStyle w:val="TEXTO0"/>
              <w:widowControl/>
              <w:rPr>
                <w:sz w:val="18"/>
              </w:rPr>
            </w:pPr>
          </w:p>
        </w:tc>
        <w:tc>
          <w:tcPr>
            <w:tcW w:w="567" w:type="dxa"/>
          </w:tcPr>
          <w:p w:rsidR="00AE4D54" w:rsidRPr="00050A1F" w:rsidRDefault="00AE4D54" w:rsidP="00821609">
            <w:pPr>
              <w:pStyle w:val="TEXTO0"/>
              <w:widowControl/>
              <w:rPr>
                <w:sz w:val="18"/>
              </w:rPr>
            </w:pPr>
          </w:p>
        </w:tc>
      </w:tr>
      <w:tr w:rsidR="00AE4D54" w:rsidRPr="00050A1F" w:rsidTr="00821609">
        <w:tc>
          <w:tcPr>
            <w:tcW w:w="1458" w:type="dxa"/>
            <w:shd w:val="clear" w:color="auto" w:fill="D9D9D9"/>
            <w:vAlign w:val="center"/>
          </w:tcPr>
          <w:p w:rsidR="00AE4D54" w:rsidRPr="00132EF5" w:rsidRDefault="00AE4D54" w:rsidP="00821609">
            <w:pPr>
              <w:pStyle w:val="TEXTO0"/>
              <w:widowControl/>
              <w:jc w:val="left"/>
              <w:rPr>
                <w:b/>
                <w:sz w:val="18"/>
              </w:rPr>
            </w:pPr>
            <w:r w:rsidRPr="00132EF5">
              <w:rPr>
                <w:b/>
                <w:sz w:val="18"/>
              </w:rPr>
              <w:t>ECO.1</w:t>
            </w:r>
            <w:r>
              <w:rPr>
                <w:b/>
                <w:sz w:val="18"/>
              </w:rPr>
              <w:t>1.4</w:t>
            </w:r>
          </w:p>
        </w:tc>
        <w:tc>
          <w:tcPr>
            <w:tcW w:w="7615" w:type="dxa"/>
          </w:tcPr>
          <w:p w:rsidR="00AE4D54" w:rsidRPr="000D7E1F" w:rsidRDefault="00AE4D54" w:rsidP="00821609">
            <w:pPr>
              <w:pStyle w:val="TITULO1"/>
              <w:widowControl/>
              <w:jc w:val="left"/>
              <w:rPr>
                <w:rFonts w:ascii="Franklin Gothic Book" w:hAnsi="Franklin Gothic Book"/>
                <w:b w:val="0"/>
                <w:color w:val="auto"/>
                <w:sz w:val="20"/>
              </w:rPr>
            </w:pPr>
            <w:r w:rsidRPr="000D7E1F">
              <w:rPr>
                <w:rFonts w:ascii="Franklin Gothic Book" w:hAnsi="Franklin Gothic Book"/>
                <w:b w:val="0"/>
                <w:color w:val="auto"/>
                <w:sz w:val="20"/>
              </w:rPr>
              <w:t>Programa de materiales y equipos de instalación permanente.</w:t>
            </w:r>
          </w:p>
        </w:tc>
        <w:tc>
          <w:tcPr>
            <w:tcW w:w="567" w:type="dxa"/>
          </w:tcPr>
          <w:p w:rsidR="00AE4D54" w:rsidRPr="00050A1F" w:rsidRDefault="00AE4D54" w:rsidP="00821609">
            <w:pPr>
              <w:pStyle w:val="TEXTO0"/>
              <w:widowControl/>
              <w:rPr>
                <w:sz w:val="18"/>
              </w:rPr>
            </w:pPr>
          </w:p>
        </w:tc>
        <w:tc>
          <w:tcPr>
            <w:tcW w:w="567" w:type="dxa"/>
          </w:tcPr>
          <w:p w:rsidR="00AE4D54" w:rsidRPr="00050A1F" w:rsidRDefault="00AE4D54" w:rsidP="00821609">
            <w:pPr>
              <w:pStyle w:val="TEXTO0"/>
              <w:widowControl/>
              <w:rPr>
                <w:sz w:val="18"/>
              </w:rPr>
            </w:pPr>
          </w:p>
        </w:tc>
      </w:tr>
      <w:tr w:rsidR="00AE4D54" w:rsidRPr="00050A1F" w:rsidTr="00821609">
        <w:tc>
          <w:tcPr>
            <w:tcW w:w="1458" w:type="dxa"/>
            <w:shd w:val="clear" w:color="auto" w:fill="D9D9D9"/>
            <w:vAlign w:val="center"/>
          </w:tcPr>
          <w:p w:rsidR="00AE4D54" w:rsidRPr="00132EF5" w:rsidRDefault="00AE4D54" w:rsidP="00821609">
            <w:pPr>
              <w:pStyle w:val="TEXTO0"/>
              <w:widowControl/>
              <w:jc w:val="left"/>
              <w:rPr>
                <w:b/>
                <w:sz w:val="18"/>
              </w:rPr>
            </w:pPr>
            <w:r w:rsidRPr="00132EF5">
              <w:rPr>
                <w:b/>
                <w:sz w:val="18"/>
              </w:rPr>
              <w:t>ECO.1</w:t>
            </w:r>
            <w:r>
              <w:rPr>
                <w:b/>
                <w:sz w:val="18"/>
              </w:rPr>
              <w:t>1.5</w:t>
            </w:r>
          </w:p>
        </w:tc>
        <w:tc>
          <w:tcPr>
            <w:tcW w:w="7615" w:type="dxa"/>
          </w:tcPr>
          <w:p w:rsidR="00AE4D54" w:rsidRPr="000D7E1F" w:rsidRDefault="00AE4D54" w:rsidP="00821609">
            <w:pPr>
              <w:pStyle w:val="TITULO1"/>
              <w:widowControl/>
              <w:jc w:val="left"/>
              <w:rPr>
                <w:rFonts w:ascii="Franklin Gothic Book" w:hAnsi="Franklin Gothic Book"/>
                <w:b w:val="0"/>
                <w:color w:val="auto"/>
                <w:sz w:val="20"/>
              </w:rPr>
            </w:pPr>
            <w:r w:rsidRPr="000D7E1F">
              <w:rPr>
                <w:rFonts w:ascii="Franklin Gothic Book" w:hAnsi="Franklin Gothic Book"/>
                <w:b w:val="0"/>
                <w:color w:val="auto"/>
                <w:sz w:val="20"/>
              </w:rPr>
              <w:t>Programa de utilización de personal profesional técnico, administrativo y de servicios.</w:t>
            </w:r>
          </w:p>
        </w:tc>
        <w:tc>
          <w:tcPr>
            <w:tcW w:w="567" w:type="dxa"/>
          </w:tcPr>
          <w:p w:rsidR="00AE4D54" w:rsidRPr="00050A1F" w:rsidRDefault="00AE4D54" w:rsidP="00821609">
            <w:pPr>
              <w:pStyle w:val="TEXTO0"/>
              <w:widowControl/>
              <w:rPr>
                <w:sz w:val="18"/>
              </w:rPr>
            </w:pPr>
          </w:p>
        </w:tc>
        <w:tc>
          <w:tcPr>
            <w:tcW w:w="567" w:type="dxa"/>
          </w:tcPr>
          <w:p w:rsidR="00AE4D54" w:rsidRPr="00050A1F" w:rsidRDefault="00AE4D54" w:rsidP="00821609">
            <w:pPr>
              <w:pStyle w:val="TEXTO0"/>
              <w:widowControl/>
              <w:rPr>
                <w:sz w:val="18"/>
              </w:rPr>
            </w:pPr>
          </w:p>
        </w:tc>
      </w:tr>
      <w:tr w:rsidR="00AE4D54" w:rsidRPr="00050A1F" w:rsidTr="00821609">
        <w:tc>
          <w:tcPr>
            <w:tcW w:w="1458" w:type="dxa"/>
            <w:shd w:val="clear" w:color="auto" w:fill="D9D9D9"/>
            <w:vAlign w:val="center"/>
          </w:tcPr>
          <w:p w:rsidR="00AE4D54" w:rsidRPr="00132EF5" w:rsidRDefault="00AE4D54" w:rsidP="00821609">
            <w:pPr>
              <w:pStyle w:val="TEXTO0"/>
              <w:widowControl/>
              <w:jc w:val="left"/>
              <w:rPr>
                <w:b/>
                <w:sz w:val="18"/>
              </w:rPr>
            </w:pPr>
            <w:r>
              <w:rPr>
                <w:b/>
                <w:sz w:val="18"/>
              </w:rPr>
              <w:t>ECO.12</w:t>
            </w:r>
          </w:p>
        </w:tc>
        <w:tc>
          <w:tcPr>
            <w:tcW w:w="7615" w:type="dxa"/>
          </w:tcPr>
          <w:p w:rsidR="00AE4D54" w:rsidRPr="000D7E1F" w:rsidRDefault="00AE4D54" w:rsidP="00821609">
            <w:pPr>
              <w:pStyle w:val="TITULO1"/>
              <w:widowControl/>
              <w:jc w:val="left"/>
              <w:rPr>
                <w:rFonts w:ascii="Franklin Gothic Book" w:hAnsi="Franklin Gothic Book"/>
                <w:b w:val="0"/>
                <w:color w:val="auto"/>
                <w:sz w:val="20"/>
              </w:rPr>
            </w:pPr>
            <w:r w:rsidRPr="000D7E1F">
              <w:rPr>
                <w:rFonts w:ascii="Franklin Gothic Book" w:hAnsi="Franklin Gothic Book"/>
                <w:b w:val="0"/>
                <w:color w:val="auto"/>
                <w:sz w:val="20"/>
              </w:rPr>
              <w:t xml:space="preserve">Especificaciones </w:t>
            </w:r>
            <w:r w:rsidR="005E44C4" w:rsidRPr="00BC163C">
              <w:rPr>
                <w:rFonts w:ascii="Franklin Gothic Book" w:hAnsi="Franklin Gothic Book"/>
                <w:b w:val="0"/>
                <w:color w:val="auto"/>
                <w:sz w:val="20"/>
              </w:rPr>
              <w:t>de construcción</w:t>
            </w:r>
            <w:r w:rsidRPr="000D7E1F">
              <w:rPr>
                <w:rFonts w:ascii="Franklin Gothic Book" w:hAnsi="Franklin Gothic Book"/>
                <w:b w:val="0"/>
                <w:color w:val="auto"/>
                <w:sz w:val="20"/>
              </w:rPr>
              <w:t>, Planos</w:t>
            </w:r>
          </w:p>
        </w:tc>
        <w:tc>
          <w:tcPr>
            <w:tcW w:w="567" w:type="dxa"/>
          </w:tcPr>
          <w:p w:rsidR="00AE4D54" w:rsidRPr="00050A1F" w:rsidRDefault="00AE4D54" w:rsidP="00821609">
            <w:pPr>
              <w:pStyle w:val="TEXTO0"/>
              <w:widowControl/>
              <w:rPr>
                <w:sz w:val="18"/>
              </w:rPr>
            </w:pPr>
          </w:p>
        </w:tc>
        <w:tc>
          <w:tcPr>
            <w:tcW w:w="567" w:type="dxa"/>
          </w:tcPr>
          <w:p w:rsidR="00AE4D54" w:rsidRPr="00050A1F" w:rsidRDefault="00AE4D54" w:rsidP="00821609">
            <w:pPr>
              <w:pStyle w:val="TEXTO0"/>
              <w:widowControl/>
              <w:rPr>
                <w:sz w:val="18"/>
              </w:rPr>
            </w:pPr>
          </w:p>
        </w:tc>
      </w:tr>
    </w:tbl>
    <w:p w:rsidR="00821609" w:rsidRDefault="00821609" w:rsidP="0008487D">
      <w:pPr>
        <w:rPr>
          <w:rFonts w:ascii="Franklin Gothic Book" w:hAnsi="Franklin Gothic Book"/>
        </w:rPr>
      </w:pPr>
    </w:p>
    <w:p w:rsidR="006E3EC1" w:rsidRPr="00821609" w:rsidRDefault="006E3EC1" w:rsidP="0008487D">
      <w:pPr>
        <w:jc w:val="both"/>
        <w:rPr>
          <w:rFonts w:ascii="Franklin Gothic Book" w:hAnsi="Franklin Gothic Book"/>
        </w:rPr>
      </w:pPr>
      <w:r w:rsidRPr="00821609">
        <w:rPr>
          <w:rFonts w:ascii="Franklin Gothic Book" w:hAnsi="Franklin Gothic Book"/>
        </w:rPr>
        <w:t>La omisión de la entrega del presente formato por parte de los “Licitantes” no será motivo de descalificación.</w:t>
      </w:r>
    </w:p>
    <w:p w:rsidR="006E3EC1" w:rsidRPr="00821609" w:rsidRDefault="006E3EC1" w:rsidP="0008487D">
      <w:pPr>
        <w:jc w:val="center"/>
        <w:rPr>
          <w:rFonts w:ascii="Franklin Gothic Book" w:hAnsi="Franklin Gothic Book"/>
        </w:rPr>
      </w:pPr>
    </w:p>
    <w:p w:rsidR="00F11B4B" w:rsidRPr="006C2D91" w:rsidRDefault="00821609" w:rsidP="006C2D91">
      <w:pPr>
        <w:jc w:val="both"/>
        <w:rPr>
          <w:rFonts w:ascii="Franklin Gothic Book" w:hAnsi="Franklin Gothic Book"/>
        </w:rPr>
      </w:pPr>
      <w:r w:rsidRPr="00821609">
        <w:rPr>
          <w:rFonts w:ascii="Franklin Gothic Book" w:hAnsi="Franklin Gothic Book"/>
        </w:rPr>
        <w:t xml:space="preserve">EL PARTICIPANTE DEBERÁ FIRMAR DE CONOCIMIENTO Y CONFORMIDAD LAS PRESENTES BASES Y LAS </w:t>
      </w:r>
      <w:r w:rsidR="006C2D91" w:rsidRPr="00821609">
        <w:rPr>
          <w:rFonts w:ascii="Franklin Gothic Book" w:hAnsi="Franklin Gothic Book"/>
        </w:rPr>
        <w:t>DEBERÁ</w:t>
      </w:r>
      <w:r w:rsidRPr="00821609">
        <w:rPr>
          <w:rFonts w:ascii="Franklin Gothic Book" w:hAnsi="Franklin Gothic Book"/>
        </w:rPr>
        <w:t xml:space="preserve"> DE ANEXAR EN SU PROPUESTA TÉCNICA</w:t>
      </w:r>
    </w:p>
    <w:p w:rsidR="00F11B4B" w:rsidRDefault="00F11B4B" w:rsidP="0008487D">
      <w:pPr>
        <w:tabs>
          <w:tab w:val="left" w:pos="709"/>
        </w:tabs>
        <w:jc w:val="both"/>
        <w:rPr>
          <w:rFonts w:ascii="Franklin Gothic Book" w:hAnsi="Franklin Gothic Book"/>
          <w:b/>
          <w:bCs/>
          <w:color w:val="0000FF"/>
          <w:sz w:val="22"/>
          <w:szCs w:val="22"/>
        </w:rPr>
      </w:pPr>
    </w:p>
    <w:p w:rsidR="00821609" w:rsidRDefault="006C2D91" w:rsidP="006C2D91">
      <w:pPr>
        <w:tabs>
          <w:tab w:val="left" w:pos="1102"/>
        </w:tabs>
        <w:jc w:val="both"/>
        <w:rPr>
          <w:rFonts w:ascii="Franklin Gothic Book" w:hAnsi="Franklin Gothic Book"/>
          <w:b/>
          <w:bCs/>
          <w:color w:val="0000FF"/>
          <w:sz w:val="22"/>
          <w:szCs w:val="22"/>
        </w:rPr>
      </w:pPr>
      <w:r>
        <w:rPr>
          <w:rFonts w:ascii="Franklin Gothic Book" w:hAnsi="Franklin Gothic Book"/>
          <w:b/>
          <w:bCs/>
          <w:color w:val="0000FF"/>
          <w:sz w:val="22"/>
          <w:szCs w:val="22"/>
        </w:rPr>
        <w:t xml:space="preserve">       </w:t>
      </w:r>
      <w:r w:rsidR="00821609">
        <w:rPr>
          <w:rFonts w:ascii="Franklin Gothic Book" w:hAnsi="Franklin Gothic Book"/>
          <w:b/>
          <w:bCs/>
          <w:color w:val="0000FF"/>
          <w:sz w:val="22"/>
          <w:szCs w:val="22"/>
        </w:rPr>
        <w:t>50</w:t>
      </w:r>
      <w:r w:rsidR="00821609" w:rsidRPr="00567C6D">
        <w:rPr>
          <w:rFonts w:ascii="Franklin Gothic Book" w:hAnsi="Franklin Gothic Book"/>
          <w:b/>
          <w:bCs/>
          <w:color w:val="0000FF"/>
          <w:sz w:val="22"/>
          <w:szCs w:val="22"/>
        </w:rPr>
        <w:t>.</w:t>
      </w:r>
      <w:r w:rsidR="00821609" w:rsidRPr="00567C6D">
        <w:rPr>
          <w:rFonts w:ascii="Franklin Gothic Book" w:hAnsi="Franklin Gothic Book"/>
          <w:b/>
          <w:bCs/>
          <w:color w:val="0000FF"/>
          <w:sz w:val="22"/>
          <w:szCs w:val="22"/>
        </w:rPr>
        <w:tab/>
      </w:r>
      <w:r w:rsidR="00821609">
        <w:rPr>
          <w:rFonts w:ascii="Franklin Gothic Book" w:hAnsi="Franklin Gothic Book"/>
          <w:b/>
          <w:bCs/>
          <w:color w:val="0000FF"/>
          <w:sz w:val="22"/>
          <w:szCs w:val="22"/>
        </w:rPr>
        <w:t>FORMATOS</w:t>
      </w:r>
    </w:p>
    <w:p w:rsidR="00821609" w:rsidRPr="00567C6D" w:rsidRDefault="00821609" w:rsidP="00FC62F3">
      <w:pPr>
        <w:tabs>
          <w:tab w:val="left" w:pos="709"/>
        </w:tabs>
        <w:ind w:left="426"/>
        <w:jc w:val="both"/>
        <w:rPr>
          <w:rFonts w:ascii="Franklin Gothic Book" w:hAnsi="Franklin Gothic Book"/>
          <w:b/>
          <w:bCs/>
          <w:color w:val="0000FF"/>
          <w:sz w:val="22"/>
          <w:szCs w:val="22"/>
        </w:rPr>
      </w:pPr>
      <w:r>
        <w:rPr>
          <w:rFonts w:ascii="Franklin Gothic Book" w:hAnsi="Franklin Gothic Book"/>
          <w:b/>
          <w:bCs/>
          <w:color w:val="0000FF"/>
          <w:sz w:val="22"/>
          <w:szCs w:val="22"/>
        </w:rPr>
        <w:t>50.1</w:t>
      </w:r>
      <w:r>
        <w:rPr>
          <w:rFonts w:ascii="Franklin Gothic Book" w:hAnsi="Franklin Gothic Book"/>
          <w:b/>
          <w:bCs/>
          <w:color w:val="0000FF"/>
          <w:sz w:val="22"/>
          <w:szCs w:val="22"/>
        </w:rPr>
        <w:tab/>
        <w:t xml:space="preserve">FORMATOS </w:t>
      </w:r>
      <w:proofErr w:type="spellStart"/>
      <w:r>
        <w:rPr>
          <w:rFonts w:ascii="Franklin Gothic Book" w:hAnsi="Franklin Gothic Book"/>
          <w:b/>
          <w:bCs/>
          <w:color w:val="0000FF"/>
          <w:sz w:val="22"/>
          <w:szCs w:val="22"/>
        </w:rPr>
        <w:t>TECNICOS</w:t>
      </w:r>
      <w:proofErr w:type="spellEnd"/>
    </w:p>
    <w:p w:rsidR="00DA1142" w:rsidRDefault="00DA1142" w:rsidP="00FC62F3">
      <w:pPr>
        <w:widowControl w:val="0"/>
        <w:ind w:left="426"/>
        <w:jc w:val="center"/>
        <w:rPr>
          <w:rFonts w:ascii="Franklin Gothic Book" w:hAnsi="Franklin Gothic Book"/>
          <w:b/>
          <w:sz w:val="36"/>
          <w:szCs w:val="36"/>
        </w:rPr>
      </w:pPr>
    </w:p>
    <w:p w:rsidR="00DA1142" w:rsidRDefault="00DA1142" w:rsidP="00FC62F3">
      <w:pPr>
        <w:widowControl w:val="0"/>
        <w:ind w:left="426"/>
        <w:jc w:val="center"/>
        <w:rPr>
          <w:rFonts w:ascii="Franklin Gothic Book" w:hAnsi="Franklin Gothic Book"/>
          <w:b/>
          <w:sz w:val="36"/>
          <w:szCs w:val="36"/>
        </w:rPr>
      </w:pPr>
    </w:p>
    <w:p w:rsidR="00DA1142" w:rsidRDefault="00DA1142" w:rsidP="00FC62F3">
      <w:pPr>
        <w:widowControl w:val="0"/>
        <w:ind w:left="426"/>
        <w:jc w:val="center"/>
        <w:rPr>
          <w:rFonts w:ascii="Franklin Gothic Book" w:hAnsi="Franklin Gothic Book"/>
          <w:b/>
          <w:sz w:val="36"/>
          <w:szCs w:val="36"/>
        </w:rPr>
      </w:pPr>
    </w:p>
    <w:p w:rsidR="00DA1142" w:rsidRDefault="00DA1142" w:rsidP="00FC62F3">
      <w:pPr>
        <w:widowControl w:val="0"/>
        <w:ind w:left="426"/>
        <w:jc w:val="center"/>
        <w:rPr>
          <w:rFonts w:ascii="Franklin Gothic Book" w:hAnsi="Franklin Gothic Book"/>
          <w:b/>
          <w:sz w:val="36"/>
          <w:szCs w:val="36"/>
        </w:rPr>
      </w:pPr>
    </w:p>
    <w:p w:rsidR="00DA1142" w:rsidRDefault="00DA1142" w:rsidP="00FC62F3">
      <w:pPr>
        <w:widowControl w:val="0"/>
        <w:ind w:left="426"/>
        <w:jc w:val="center"/>
        <w:rPr>
          <w:rFonts w:ascii="Franklin Gothic Book" w:hAnsi="Franklin Gothic Book"/>
          <w:b/>
          <w:sz w:val="36"/>
          <w:szCs w:val="36"/>
        </w:rPr>
      </w:pPr>
    </w:p>
    <w:p w:rsidR="00DA1142" w:rsidRDefault="00DA1142" w:rsidP="00FC62F3">
      <w:pPr>
        <w:widowControl w:val="0"/>
        <w:ind w:left="426"/>
        <w:jc w:val="center"/>
        <w:rPr>
          <w:rFonts w:ascii="Franklin Gothic Book" w:hAnsi="Franklin Gothic Book"/>
          <w:b/>
          <w:sz w:val="36"/>
          <w:szCs w:val="36"/>
        </w:rPr>
      </w:pPr>
    </w:p>
    <w:p w:rsidR="00DA1142" w:rsidRDefault="00DA1142" w:rsidP="00FC62F3">
      <w:pPr>
        <w:widowControl w:val="0"/>
        <w:ind w:left="426"/>
        <w:jc w:val="center"/>
        <w:rPr>
          <w:rFonts w:ascii="Franklin Gothic Book" w:hAnsi="Franklin Gothic Book"/>
          <w:b/>
          <w:sz w:val="36"/>
          <w:szCs w:val="36"/>
        </w:rPr>
      </w:pPr>
    </w:p>
    <w:p w:rsidR="00DA1142" w:rsidRDefault="00DA1142" w:rsidP="00FC62F3">
      <w:pPr>
        <w:widowControl w:val="0"/>
        <w:ind w:left="426"/>
        <w:jc w:val="center"/>
        <w:rPr>
          <w:rFonts w:ascii="Franklin Gothic Book" w:hAnsi="Franklin Gothic Book"/>
          <w:b/>
          <w:sz w:val="36"/>
          <w:szCs w:val="36"/>
        </w:rPr>
      </w:pPr>
    </w:p>
    <w:p w:rsidR="00DA1142" w:rsidRDefault="00DA1142" w:rsidP="00FC62F3">
      <w:pPr>
        <w:widowControl w:val="0"/>
        <w:ind w:left="426"/>
        <w:jc w:val="center"/>
        <w:rPr>
          <w:rFonts w:ascii="Franklin Gothic Book" w:hAnsi="Franklin Gothic Book"/>
          <w:b/>
          <w:sz w:val="36"/>
          <w:szCs w:val="36"/>
        </w:rPr>
      </w:pPr>
    </w:p>
    <w:p w:rsidR="00DA1142" w:rsidRDefault="00DA1142" w:rsidP="00FC62F3">
      <w:pPr>
        <w:widowControl w:val="0"/>
        <w:ind w:left="426"/>
        <w:jc w:val="center"/>
        <w:rPr>
          <w:rFonts w:ascii="Franklin Gothic Book" w:hAnsi="Franklin Gothic Book"/>
          <w:b/>
          <w:sz w:val="36"/>
          <w:szCs w:val="36"/>
        </w:rPr>
      </w:pPr>
    </w:p>
    <w:p w:rsidR="00DA1142" w:rsidRDefault="00DA1142" w:rsidP="00FC62F3">
      <w:pPr>
        <w:widowControl w:val="0"/>
        <w:ind w:left="426"/>
        <w:jc w:val="center"/>
        <w:rPr>
          <w:rFonts w:ascii="Franklin Gothic Book" w:hAnsi="Franklin Gothic Book"/>
          <w:b/>
          <w:sz w:val="36"/>
          <w:szCs w:val="36"/>
        </w:rPr>
      </w:pPr>
    </w:p>
    <w:p w:rsidR="00DA1142" w:rsidRDefault="00DA1142" w:rsidP="00FC62F3">
      <w:pPr>
        <w:widowControl w:val="0"/>
        <w:ind w:left="426"/>
        <w:jc w:val="center"/>
        <w:rPr>
          <w:rFonts w:ascii="Franklin Gothic Book" w:hAnsi="Franklin Gothic Book"/>
          <w:b/>
          <w:sz w:val="36"/>
          <w:szCs w:val="36"/>
        </w:rPr>
      </w:pPr>
    </w:p>
    <w:p w:rsidR="00DA1142" w:rsidRDefault="00DA1142" w:rsidP="00FC62F3">
      <w:pPr>
        <w:widowControl w:val="0"/>
        <w:ind w:left="426"/>
        <w:jc w:val="center"/>
        <w:rPr>
          <w:rFonts w:ascii="Franklin Gothic Book" w:hAnsi="Franklin Gothic Book"/>
          <w:b/>
          <w:sz w:val="36"/>
          <w:szCs w:val="36"/>
        </w:rPr>
      </w:pPr>
    </w:p>
    <w:p w:rsidR="00DA1142" w:rsidRDefault="00DA1142" w:rsidP="00FC62F3">
      <w:pPr>
        <w:widowControl w:val="0"/>
        <w:ind w:left="426"/>
        <w:jc w:val="center"/>
        <w:rPr>
          <w:rFonts w:ascii="Franklin Gothic Book" w:hAnsi="Franklin Gothic Book"/>
          <w:b/>
          <w:sz w:val="36"/>
          <w:szCs w:val="36"/>
        </w:rPr>
      </w:pPr>
    </w:p>
    <w:p w:rsidR="00DA1142" w:rsidRDefault="00DA1142" w:rsidP="00FC62F3">
      <w:pPr>
        <w:widowControl w:val="0"/>
        <w:ind w:left="426"/>
        <w:jc w:val="center"/>
        <w:rPr>
          <w:rFonts w:ascii="Franklin Gothic Book" w:hAnsi="Franklin Gothic Book"/>
          <w:b/>
          <w:sz w:val="36"/>
          <w:szCs w:val="36"/>
        </w:rPr>
      </w:pPr>
    </w:p>
    <w:p w:rsidR="00DA1142" w:rsidRDefault="00DA1142" w:rsidP="00FC62F3">
      <w:pPr>
        <w:widowControl w:val="0"/>
        <w:ind w:left="426"/>
        <w:jc w:val="center"/>
        <w:rPr>
          <w:rFonts w:ascii="Franklin Gothic Book" w:hAnsi="Franklin Gothic Book"/>
          <w:b/>
          <w:sz w:val="36"/>
          <w:szCs w:val="36"/>
        </w:rPr>
      </w:pPr>
    </w:p>
    <w:p w:rsidR="00DA1142" w:rsidRDefault="00DA1142" w:rsidP="00FC62F3">
      <w:pPr>
        <w:widowControl w:val="0"/>
        <w:ind w:left="426"/>
        <w:jc w:val="center"/>
        <w:rPr>
          <w:rFonts w:ascii="Franklin Gothic Book" w:hAnsi="Franklin Gothic Book"/>
          <w:b/>
          <w:sz w:val="36"/>
          <w:szCs w:val="36"/>
        </w:rPr>
      </w:pPr>
    </w:p>
    <w:p w:rsidR="00821609" w:rsidRDefault="00821609" w:rsidP="00FC62F3">
      <w:pPr>
        <w:widowControl w:val="0"/>
        <w:ind w:left="426"/>
        <w:jc w:val="center"/>
        <w:rPr>
          <w:rFonts w:ascii="Franklin Gothic Book" w:hAnsi="Franklin Gothic Book"/>
          <w:b/>
          <w:sz w:val="36"/>
          <w:szCs w:val="36"/>
        </w:rPr>
      </w:pPr>
      <w:r w:rsidRPr="00A37F8A">
        <w:rPr>
          <w:rFonts w:ascii="Franklin Gothic Book" w:hAnsi="Franklin Gothic Book"/>
          <w:b/>
          <w:sz w:val="36"/>
          <w:szCs w:val="36"/>
        </w:rPr>
        <w:t xml:space="preserve">DOCUMENTO </w:t>
      </w:r>
      <w:proofErr w:type="spellStart"/>
      <w:r w:rsidRPr="00A37F8A">
        <w:rPr>
          <w:rFonts w:ascii="Franklin Gothic Book" w:hAnsi="Franklin Gothic Book"/>
          <w:b/>
          <w:sz w:val="36"/>
          <w:szCs w:val="36"/>
        </w:rPr>
        <w:t>TEC</w:t>
      </w:r>
      <w:proofErr w:type="spellEnd"/>
      <w:r w:rsidRPr="00A37F8A">
        <w:rPr>
          <w:rFonts w:ascii="Franklin Gothic Book" w:hAnsi="Franklin Gothic Book"/>
          <w:b/>
          <w:sz w:val="36"/>
          <w:szCs w:val="36"/>
        </w:rPr>
        <w:t xml:space="preserve"> 1</w:t>
      </w:r>
    </w:p>
    <w:p w:rsidR="00FD16F0" w:rsidRPr="00095E67" w:rsidRDefault="00FD16F0" w:rsidP="00FC62F3">
      <w:pPr>
        <w:widowControl w:val="0"/>
        <w:ind w:left="426"/>
        <w:jc w:val="center"/>
        <w:rPr>
          <w:rFonts w:ascii="Franklin Gothic Book" w:hAnsi="Franklin Gothic Book"/>
          <w:b/>
          <w:sz w:val="16"/>
          <w:szCs w:val="16"/>
        </w:rPr>
      </w:pPr>
    </w:p>
    <w:p w:rsidR="00FD16F0" w:rsidRPr="00FC62F3" w:rsidRDefault="00FD16F0" w:rsidP="00FC62F3">
      <w:pPr>
        <w:widowControl w:val="0"/>
        <w:ind w:left="426"/>
        <w:jc w:val="both"/>
        <w:rPr>
          <w:rFonts w:ascii="Franklin Gothic Book" w:hAnsi="Franklin Gothic Book"/>
          <w:b/>
          <w:sz w:val="20"/>
          <w:szCs w:val="20"/>
        </w:rPr>
      </w:pPr>
      <w:r w:rsidRPr="00FC62F3">
        <w:rPr>
          <w:rFonts w:ascii="Franklin Gothic Book" w:hAnsi="Franklin Gothic Book"/>
          <w:b/>
          <w:sz w:val="20"/>
          <w:szCs w:val="20"/>
        </w:rPr>
        <w:t>CONSTANCIA DE VISITA AL SITIO DE LOS TRABAJOS. (EN SU CASO)</w:t>
      </w:r>
    </w:p>
    <w:p w:rsidR="00FD16F0" w:rsidRPr="00FC62F3" w:rsidRDefault="00FD16F0" w:rsidP="00FC62F3">
      <w:pPr>
        <w:widowControl w:val="0"/>
        <w:ind w:left="426"/>
        <w:jc w:val="both"/>
        <w:rPr>
          <w:rFonts w:ascii="Franklin Gothic Book" w:hAnsi="Franklin Gothic Book"/>
          <w:b/>
          <w:sz w:val="20"/>
          <w:szCs w:val="20"/>
        </w:rPr>
      </w:pPr>
    </w:p>
    <w:p w:rsidR="00FD16F0" w:rsidRPr="00FC62F3" w:rsidRDefault="00FD16F0" w:rsidP="00FC62F3">
      <w:pPr>
        <w:ind w:left="426"/>
        <w:jc w:val="both"/>
        <w:outlineLvl w:val="0"/>
        <w:rPr>
          <w:rFonts w:ascii="Franklin Gothic Book" w:hAnsi="Franklin Gothic Book"/>
          <w:sz w:val="20"/>
          <w:szCs w:val="20"/>
        </w:rPr>
      </w:pPr>
      <w:r w:rsidRPr="00FC62F3">
        <w:rPr>
          <w:rFonts w:ascii="Arial" w:hAnsi="Arial" w:cs="Arial"/>
          <w:b/>
          <w:sz w:val="20"/>
          <w:szCs w:val="20"/>
        </w:rPr>
        <w:t>Estudios Churubusco</w:t>
      </w:r>
      <w:r w:rsidR="00E06FC8" w:rsidRPr="00FC62F3">
        <w:rPr>
          <w:rFonts w:ascii="Arial" w:hAnsi="Arial" w:cs="Arial"/>
          <w:b/>
          <w:sz w:val="20"/>
          <w:szCs w:val="20"/>
        </w:rPr>
        <w:t xml:space="preserve"> Azteca</w:t>
      </w:r>
      <w:r w:rsidRPr="00FC62F3">
        <w:rPr>
          <w:rFonts w:ascii="Arial" w:hAnsi="Arial" w:cs="Arial"/>
          <w:b/>
          <w:sz w:val="20"/>
          <w:szCs w:val="20"/>
        </w:rPr>
        <w:t>, S.A.</w:t>
      </w:r>
      <w:r w:rsidRPr="00FC62F3">
        <w:rPr>
          <w:rFonts w:ascii="Franklin Gothic Book" w:hAnsi="Franklin Gothic Book"/>
          <w:sz w:val="20"/>
          <w:szCs w:val="20"/>
        </w:rPr>
        <w:t xml:space="preserve"> </w:t>
      </w:r>
    </w:p>
    <w:p w:rsidR="00FD16F0" w:rsidRPr="00FC62F3" w:rsidRDefault="00394B89" w:rsidP="00FC62F3">
      <w:pPr>
        <w:ind w:left="426"/>
        <w:jc w:val="both"/>
        <w:outlineLvl w:val="0"/>
        <w:rPr>
          <w:rFonts w:ascii="Arial" w:hAnsi="Arial" w:cs="Arial"/>
          <w:b/>
          <w:sz w:val="20"/>
          <w:szCs w:val="20"/>
        </w:rPr>
      </w:pPr>
      <w:r w:rsidRPr="00FC62F3">
        <w:rPr>
          <w:rFonts w:ascii="Arial" w:hAnsi="Arial" w:cs="Arial"/>
          <w:b/>
          <w:sz w:val="20"/>
          <w:szCs w:val="20"/>
        </w:rPr>
        <w:t>Calle</w:t>
      </w:r>
      <w:r w:rsidR="00FD16F0" w:rsidRPr="00FC62F3">
        <w:rPr>
          <w:rFonts w:ascii="Arial" w:hAnsi="Arial" w:cs="Arial"/>
          <w:b/>
          <w:sz w:val="20"/>
          <w:szCs w:val="20"/>
        </w:rPr>
        <w:t xml:space="preserve"> Atletas No. 2,  </w:t>
      </w:r>
    </w:p>
    <w:p w:rsidR="00FD16F0" w:rsidRPr="00FC62F3" w:rsidRDefault="00FD16F0" w:rsidP="00FC62F3">
      <w:pPr>
        <w:ind w:left="426"/>
        <w:jc w:val="both"/>
        <w:outlineLvl w:val="0"/>
        <w:rPr>
          <w:rFonts w:ascii="Arial" w:hAnsi="Arial" w:cs="Arial"/>
          <w:b/>
          <w:sz w:val="20"/>
          <w:szCs w:val="20"/>
        </w:rPr>
      </w:pPr>
      <w:r w:rsidRPr="00FC62F3">
        <w:rPr>
          <w:rFonts w:ascii="Arial" w:hAnsi="Arial" w:cs="Arial"/>
          <w:b/>
          <w:sz w:val="20"/>
          <w:szCs w:val="20"/>
        </w:rPr>
        <w:t xml:space="preserve">Colonia Country </w:t>
      </w:r>
      <w:r w:rsidR="007D1A31">
        <w:rPr>
          <w:rFonts w:ascii="Arial" w:hAnsi="Arial" w:cs="Arial"/>
          <w:b/>
          <w:sz w:val="20"/>
          <w:szCs w:val="20"/>
        </w:rPr>
        <w:t>C</w:t>
      </w:r>
      <w:r w:rsidRPr="00FC62F3">
        <w:rPr>
          <w:rFonts w:ascii="Arial" w:hAnsi="Arial" w:cs="Arial"/>
          <w:b/>
          <w:sz w:val="20"/>
          <w:szCs w:val="20"/>
        </w:rPr>
        <w:t xml:space="preserve">lub, Delegación Coyoacán, </w:t>
      </w:r>
    </w:p>
    <w:p w:rsidR="00FD16F0" w:rsidRPr="00FC62F3" w:rsidRDefault="00FD16F0" w:rsidP="00FC62F3">
      <w:pPr>
        <w:ind w:left="426"/>
        <w:jc w:val="both"/>
        <w:outlineLvl w:val="0"/>
        <w:rPr>
          <w:rFonts w:ascii="Arial" w:hAnsi="Arial" w:cs="Arial"/>
          <w:b/>
          <w:sz w:val="20"/>
          <w:szCs w:val="20"/>
        </w:rPr>
      </w:pPr>
      <w:r w:rsidRPr="00FC62F3">
        <w:rPr>
          <w:rFonts w:ascii="Arial" w:hAnsi="Arial" w:cs="Arial"/>
          <w:b/>
          <w:sz w:val="20"/>
          <w:szCs w:val="20"/>
        </w:rPr>
        <w:t xml:space="preserve">C.P. </w:t>
      </w:r>
      <w:r w:rsidR="00001D28" w:rsidRPr="00FC62F3">
        <w:rPr>
          <w:rFonts w:ascii="Arial" w:hAnsi="Arial" w:cs="Arial"/>
          <w:b/>
          <w:sz w:val="20"/>
          <w:szCs w:val="20"/>
        </w:rPr>
        <w:t>0421</w:t>
      </w:r>
      <w:r w:rsidRPr="00FC62F3">
        <w:rPr>
          <w:rFonts w:ascii="Arial" w:hAnsi="Arial" w:cs="Arial"/>
          <w:b/>
          <w:sz w:val="20"/>
          <w:szCs w:val="20"/>
        </w:rPr>
        <w:t xml:space="preserve">0, </w:t>
      </w:r>
      <w:r w:rsidR="00001D28" w:rsidRPr="00FC62F3">
        <w:rPr>
          <w:rFonts w:ascii="Arial" w:hAnsi="Arial" w:cs="Arial"/>
          <w:b/>
          <w:sz w:val="20"/>
          <w:szCs w:val="20"/>
        </w:rPr>
        <w:t xml:space="preserve">Ciudad de </w:t>
      </w:r>
      <w:r w:rsidR="00FC62F3" w:rsidRPr="00FC62F3">
        <w:rPr>
          <w:rFonts w:ascii="Arial" w:hAnsi="Arial" w:cs="Arial"/>
          <w:b/>
          <w:sz w:val="20"/>
          <w:szCs w:val="20"/>
        </w:rPr>
        <w:t>México</w:t>
      </w:r>
      <w:r w:rsidRPr="00FC62F3">
        <w:rPr>
          <w:rFonts w:ascii="Arial" w:hAnsi="Arial" w:cs="Arial"/>
          <w:b/>
          <w:sz w:val="20"/>
          <w:szCs w:val="20"/>
        </w:rPr>
        <w:t>.</w:t>
      </w:r>
    </w:p>
    <w:p w:rsidR="00FD16F0" w:rsidRPr="00FC62F3" w:rsidRDefault="00FD16F0" w:rsidP="00FC62F3">
      <w:pPr>
        <w:ind w:left="426"/>
        <w:jc w:val="both"/>
        <w:rPr>
          <w:rFonts w:ascii="Franklin Gothic Book" w:hAnsi="Franklin Gothic Book" w:cs="Arial"/>
          <w:b/>
          <w:color w:val="000080"/>
          <w:sz w:val="20"/>
          <w:szCs w:val="20"/>
        </w:rPr>
      </w:pPr>
    </w:p>
    <w:p w:rsidR="00FD16F0" w:rsidRPr="00FC62F3" w:rsidRDefault="00FD16F0" w:rsidP="00FC62F3">
      <w:pPr>
        <w:pStyle w:val="Default"/>
        <w:ind w:left="426" w:right="-50"/>
        <w:jc w:val="both"/>
        <w:rPr>
          <w:rFonts w:ascii="Franklin Gothic Book" w:hAnsi="Franklin Gothic Book"/>
          <w:spacing w:val="-2"/>
          <w:sz w:val="20"/>
          <w:szCs w:val="20"/>
          <w:lang w:val="es-ES" w:eastAsia="es-ES"/>
        </w:rPr>
      </w:pPr>
      <w:r w:rsidRPr="00FC62F3">
        <w:rPr>
          <w:rFonts w:ascii="Franklin Gothic Book" w:hAnsi="Franklin Gothic Book"/>
          <w:spacing w:val="-2"/>
          <w:sz w:val="20"/>
          <w:szCs w:val="20"/>
          <w:lang w:val="es-ES" w:eastAsia="es-ES"/>
        </w:rPr>
        <w:t xml:space="preserve">Por medio de la presente hago constar que el Sr. ________________________________________________ _________, representante de la empresa </w:t>
      </w:r>
      <w:r w:rsidR="00095E67" w:rsidRPr="00FC62F3">
        <w:rPr>
          <w:rFonts w:ascii="Franklin Gothic Book" w:hAnsi="Franklin Gothic Book"/>
          <w:spacing w:val="-2"/>
          <w:sz w:val="20"/>
          <w:szCs w:val="20"/>
          <w:lang w:val="es-ES" w:eastAsia="es-ES"/>
        </w:rPr>
        <w:t xml:space="preserve">o persona </w:t>
      </w:r>
      <w:r w:rsidR="00E1525F" w:rsidRPr="00FC62F3">
        <w:rPr>
          <w:rFonts w:ascii="Franklin Gothic Book" w:hAnsi="Franklin Gothic Book"/>
          <w:spacing w:val="-2"/>
          <w:sz w:val="20"/>
          <w:szCs w:val="20"/>
          <w:lang w:val="es-ES" w:eastAsia="es-ES"/>
        </w:rPr>
        <w:t>física</w:t>
      </w:r>
      <w:r w:rsidRPr="00FC62F3">
        <w:rPr>
          <w:rFonts w:ascii="Franklin Gothic Book" w:hAnsi="Franklin Gothic Book"/>
          <w:spacing w:val="-2"/>
          <w:sz w:val="20"/>
          <w:szCs w:val="20"/>
          <w:lang w:val="es-ES" w:eastAsia="es-ES"/>
        </w:rPr>
        <w:t xml:space="preserve">__________________________________________ ______ asistió a la visita para conocer el lugar donde se desarrollarán los trabajos; realizada el </w:t>
      </w:r>
      <w:r w:rsidR="005C347F" w:rsidRPr="00FC62F3">
        <w:rPr>
          <w:rFonts w:ascii="Franklin Gothic Book" w:hAnsi="Franklin Gothic Book"/>
          <w:b/>
          <w:color w:val="auto"/>
          <w:spacing w:val="-2"/>
          <w:sz w:val="20"/>
          <w:szCs w:val="20"/>
          <w:lang w:val="es-ES" w:eastAsia="es-ES"/>
        </w:rPr>
        <w:t xml:space="preserve">día </w:t>
      </w:r>
      <w:r w:rsidR="00001D28" w:rsidRPr="00FC62F3">
        <w:rPr>
          <w:rFonts w:ascii="Franklin Gothic Book" w:hAnsi="Franklin Gothic Book"/>
          <w:b/>
          <w:color w:val="auto"/>
          <w:spacing w:val="-2"/>
          <w:sz w:val="20"/>
          <w:szCs w:val="20"/>
          <w:lang w:val="es-ES" w:eastAsia="es-ES"/>
        </w:rPr>
        <w:t>X</w:t>
      </w:r>
      <w:r w:rsidR="00FC62F3" w:rsidRPr="00FC62F3">
        <w:rPr>
          <w:rFonts w:ascii="Franklin Gothic Book" w:hAnsi="Franklin Gothic Book"/>
          <w:b/>
          <w:color w:val="auto"/>
          <w:spacing w:val="-2"/>
          <w:sz w:val="20"/>
          <w:szCs w:val="20"/>
          <w:lang w:val="es-ES" w:eastAsia="es-ES"/>
        </w:rPr>
        <w:t>X</w:t>
      </w:r>
      <w:r w:rsidRPr="00FC62F3">
        <w:rPr>
          <w:rFonts w:ascii="Franklin Gothic Book" w:hAnsi="Franklin Gothic Book"/>
          <w:b/>
          <w:color w:val="auto"/>
          <w:spacing w:val="-2"/>
          <w:sz w:val="20"/>
          <w:szCs w:val="20"/>
          <w:lang w:val="es-ES" w:eastAsia="es-ES"/>
        </w:rPr>
        <w:t xml:space="preserve"> de </w:t>
      </w:r>
      <w:r w:rsidR="00001D28" w:rsidRPr="00FC62F3">
        <w:rPr>
          <w:rFonts w:ascii="Franklin Gothic Book" w:hAnsi="Franklin Gothic Book"/>
          <w:b/>
          <w:color w:val="auto"/>
          <w:spacing w:val="-2"/>
          <w:sz w:val="20"/>
          <w:szCs w:val="20"/>
          <w:lang w:val="es-ES" w:eastAsia="es-ES"/>
        </w:rPr>
        <w:t xml:space="preserve">julio </w:t>
      </w:r>
      <w:r w:rsidRPr="00FC62F3">
        <w:rPr>
          <w:rFonts w:ascii="Franklin Gothic Book" w:hAnsi="Franklin Gothic Book"/>
          <w:b/>
          <w:color w:val="auto"/>
          <w:spacing w:val="-2"/>
          <w:sz w:val="20"/>
          <w:szCs w:val="20"/>
          <w:lang w:val="es-ES" w:eastAsia="es-ES"/>
        </w:rPr>
        <w:t>de 201</w:t>
      </w:r>
      <w:r w:rsidR="00001D28" w:rsidRPr="00FC62F3">
        <w:rPr>
          <w:rFonts w:ascii="Franklin Gothic Book" w:hAnsi="Franklin Gothic Book"/>
          <w:b/>
          <w:color w:val="auto"/>
          <w:spacing w:val="-2"/>
          <w:sz w:val="20"/>
          <w:szCs w:val="20"/>
          <w:lang w:val="es-ES" w:eastAsia="es-ES"/>
        </w:rPr>
        <w:t>8</w:t>
      </w:r>
      <w:r w:rsidRPr="00FC62F3">
        <w:rPr>
          <w:rFonts w:ascii="Franklin Gothic Book" w:hAnsi="Franklin Gothic Book"/>
          <w:spacing w:val="-2"/>
          <w:sz w:val="20"/>
          <w:szCs w:val="20"/>
          <w:lang w:val="es-ES" w:eastAsia="es-ES"/>
        </w:rPr>
        <w:t xml:space="preserve">, correspondiente a la </w:t>
      </w:r>
      <w:r w:rsidR="00AD6834">
        <w:rPr>
          <w:rFonts w:ascii="Franklin Gothic Book" w:hAnsi="Franklin Gothic Book"/>
          <w:spacing w:val="-2"/>
          <w:sz w:val="20"/>
          <w:szCs w:val="20"/>
          <w:lang w:val="es-ES" w:eastAsia="es-ES"/>
        </w:rPr>
        <w:t xml:space="preserve">Invitación </w:t>
      </w:r>
      <w:r w:rsidR="00095E67" w:rsidRPr="00FC62F3">
        <w:rPr>
          <w:rFonts w:ascii="Franklin Gothic Book" w:hAnsi="Franklin Gothic Book"/>
          <w:spacing w:val="-2"/>
          <w:sz w:val="20"/>
          <w:szCs w:val="20"/>
          <w:lang w:val="es-ES" w:eastAsia="es-ES"/>
        </w:rPr>
        <w:t xml:space="preserve">a cuando menos Tres Personas </w:t>
      </w:r>
      <w:r w:rsidR="00095E67" w:rsidRPr="00FC62F3">
        <w:rPr>
          <w:rFonts w:ascii="Franklin Gothic Book" w:hAnsi="Franklin Gothic Book"/>
          <w:b/>
          <w:spacing w:val="-2"/>
          <w:sz w:val="20"/>
          <w:szCs w:val="20"/>
          <w:lang w:val="es-ES" w:eastAsia="es-ES"/>
        </w:rPr>
        <w:t>No.</w:t>
      </w:r>
      <w:r w:rsidR="00001D28" w:rsidRPr="00FC62F3">
        <w:rPr>
          <w:rFonts w:ascii="Franklin Gothic Book" w:hAnsi="Franklin Gothic Book"/>
          <w:b/>
          <w:spacing w:val="-2"/>
          <w:sz w:val="20"/>
          <w:szCs w:val="20"/>
          <w:lang w:val="es-ES" w:eastAsia="es-ES"/>
        </w:rPr>
        <w:t>GRMSGYOP-I-OP-001-2018</w:t>
      </w:r>
      <w:r w:rsidRPr="00FC62F3">
        <w:rPr>
          <w:rFonts w:ascii="Franklin Gothic Book" w:hAnsi="Franklin Gothic Book"/>
          <w:b/>
          <w:spacing w:val="-2"/>
          <w:sz w:val="20"/>
          <w:szCs w:val="20"/>
          <w:lang w:val="es-ES" w:eastAsia="es-ES"/>
        </w:rPr>
        <w:t>,</w:t>
      </w:r>
      <w:r w:rsidRPr="00FC62F3">
        <w:rPr>
          <w:rFonts w:ascii="Franklin Gothic Book" w:hAnsi="Franklin Gothic Book"/>
          <w:spacing w:val="-2"/>
          <w:sz w:val="20"/>
          <w:szCs w:val="20"/>
          <w:lang w:val="es-ES" w:eastAsia="es-ES"/>
        </w:rPr>
        <w:t xml:space="preserve"> correspo</w:t>
      </w:r>
      <w:r w:rsidR="00D313C6" w:rsidRPr="00FC62F3">
        <w:rPr>
          <w:rFonts w:ascii="Franklin Gothic Book" w:hAnsi="Franklin Gothic Book"/>
          <w:spacing w:val="-2"/>
          <w:sz w:val="20"/>
          <w:szCs w:val="20"/>
          <w:lang w:val="es-ES" w:eastAsia="es-ES"/>
        </w:rPr>
        <w:t>ndiente al</w:t>
      </w:r>
      <w:r w:rsidRPr="00FC62F3">
        <w:rPr>
          <w:rFonts w:ascii="Franklin Gothic Book" w:hAnsi="Franklin Gothic Book"/>
          <w:spacing w:val="-2"/>
          <w:sz w:val="20"/>
          <w:szCs w:val="20"/>
          <w:lang w:val="es-ES" w:eastAsia="es-ES"/>
        </w:rPr>
        <w:t xml:space="preserve"> </w:t>
      </w:r>
      <w:r w:rsidR="005C347F" w:rsidRPr="00FC62F3">
        <w:rPr>
          <w:rFonts w:ascii="Franklin Gothic Book" w:hAnsi="Franklin Gothic Book"/>
          <w:spacing w:val="-2"/>
          <w:sz w:val="20"/>
          <w:szCs w:val="20"/>
          <w:lang w:val="es-ES" w:eastAsia="es-ES"/>
        </w:rPr>
        <w:t>“</w:t>
      </w:r>
      <w:r w:rsidR="002F0837" w:rsidRPr="00FC62F3">
        <w:rPr>
          <w:rFonts w:ascii="Franklin Gothic Book" w:hAnsi="Franklin Gothic Book"/>
          <w:b/>
          <w:sz w:val="20"/>
          <w:szCs w:val="20"/>
        </w:rPr>
        <w:t xml:space="preserve">Servicio de impermeabilización de 2808.31 Metros Cuadrados en el Edificio Pedro Infante de los </w:t>
      </w:r>
      <w:r w:rsidR="00F05953" w:rsidRPr="00FC62F3">
        <w:rPr>
          <w:rFonts w:ascii="Franklin Gothic Book" w:hAnsi="Franklin Gothic Book"/>
          <w:b/>
          <w:sz w:val="20"/>
          <w:szCs w:val="20"/>
        </w:rPr>
        <w:t>Estudios Churubusco Azteca, S.A</w:t>
      </w:r>
      <w:r w:rsidR="005C347F" w:rsidRPr="00FC62F3">
        <w:rPr>
          <w:rFonts w:ascii="Franklin Gothic Book" w:hAnsi="Franklin Gothic Book"/>
          <w:b/>
          <w:sz w:val="20"/>
          <w:szCs w:val="20"/>
        </w:rPr>
        <w:t>.</w:t>
      </w:r>
      <w:r w:rsidR="005C347F" w:rsidRPr="00FC62F3">
        <w:rPr>
          <w:rFonts w:ascii="Franklin Gothic Book" w:hAnsi="Franklin Gothic Book"/>
          <w:sz w:val="20"/>
          <w:szCs w:val="20"/>
        </w:rPr>
        <w:t xml:space="preserve">” </w:t>
      </w:r>
      <w:r w:rsidRPr="00FC62F3">
        <w:rPr>
          <w:rFonts w:ascii="Franklin Gothic Book" w:hAnsi="Franklin Gothic Book"/>
          <w:spacing w:val="-2"/>
          <w:sz w:val="20"/>
          <w:szCs w:val="20"/>
          <w:lang w:val="es-ES" w:eastAsia="es-ES"/>
        </w:rPr>
        <w:t>Por tal motivo estoy enterado de la situación física del lugar, por lo cual he considerado lo siguiente:</w:t>
      </w:r>
    </w:p>
    <w:p w:rsidR="00FD16F0" w:rsidRPr="00FC62F3" w:rsidRDefault="00FD16F0" w:rsidP="00FC62F3">
      <w:pPr>
        <w:ind w:left="426"/>
        <w:jc w:val="both"/>
        <w:rPr>
          <w:rFonts w:ascii="Franklin Gothic Book" w:hAnsi="Franklin Gothic Book"/>
          <w:spacing w:val="-2"/>
          <w:sz w:val="20"/>
          <w:szCs w:val="20"/>
          <w:lang w:val="es-ES" w:eastAsia="es-ES"/>
        </w:rPr>
      </w:pPr>
    </w:p>
    <w:p w:rsidR="00FD16F0" w:rsidRPr="00FC62F3" w:rsidRDefault="00FD16F0" w:rsidP="00FC62F3">
      <w:pPr>
        <w:numPr>
          <w:ilvl w:val="0"/>
          <w:numId w:val="47"/>
        </w:numPr>
        <w:tabs>
          <w:tab w:val="clear" w:pos="720"/>
          <w:tab w:val="num" w:pos="426"/>
        </w:tabs>
        <w:spacing w:after="200" w:line="276" w:lineRule="auto"/>
        <w:ind w:left="426" w:firstLine="0"/>
        <w:jc w:val="both"/>
        <w:rPr>
          <w:rFonts w:ascii="Franklin Gothic Book" w:hAnsi="Franklin Gothic Book"/>
          <w:spacing w:val="-2"/>
          <w:sz w:val="20"/>
          <w:szCs w:val="20"/>
          <w:lang w:val="es-ES" w:eastAsia="es-ES"/>
        </w:rPr>
      </w:pPr>
      <w:r w:rsidRPr="00FC62F3">
        <w:rPr>
          <w:rFonts w:ascii="Franklin Gothic Book" w:hAnsi="Franklin Gothic Book"/>
          <w:spacing w:val="-2"/>
          <w:sz w:val="20"/>
          <w:szCs w:val="20"/>
          <w:lang w:val="es-ES" w:eastAsia="es-ES"/>
        </w:rPr>
        <w:t>Declaro estar debidamente enterado e involucrado en las condiciones y el grado de dificultad de los trabajos por lo cual acepto bajo mi responsabilidad juzgar todas las condiciones generales y particulares del lugar donde se llevarán a cabo los trabajos.</w:t>
      </w:r>
    </w:p>
    <w:p w:rsidR="00FD16F0" w:rsidRPr="00FC62F3" w:rsidRDefault="00FD16F0" w:rsidP="00FC62F3">
      <w:pPr>
        <w:numPr>
          <w:ilvl w:val="0"/>
          <w:numId w:val="47"/>
        </w:numPr>
        <w:tabs>
          <w:tab w:val="clear" w:pos="720"/>
          <w:tab w:val="num" w:pos="426"/>
        </w:tabs>
        <w:spacing w:after="200" w:line="276" w:lineRule="auto"/>
        <w:ind w:left="426" w:firstLine="0"/>
        <w:jc w:val="both"/>
        <w:rPr>
          <w:rFonts w:ascii="Franklin Gothic Book" w:hAnsi="Franklin Gothic Book"/>
          <w:spacing w:val="-2"/>
          <w:sz w:val="20"/>
          <w:szCs w:val="20"/>
          <w:lang w:val="es-ES" w:eastAsia="es-ES"/>
        </w:rPr>
      </w:pPr>
      <w:r w:rsidRPr="00FC62F3">
        <w:rPr>
          <w:rFonts w:ascii="Franklin Gothic Book" w:hAnsi="Franklin Gothic Book"/>
          <w:spacing w:val="-2"/>
          <w:sz w:val="20"/>
          <w:szCs w:val="20"/>
          <w:lang w:val="es-ES" w:eastAsia="es-ES"/>
        </w:rPr>
        <w:t>Acepto que se hará el estudio de mercado correspondiente tomando en cuenta todas las condiciones del lugar que pudieran influir en la adquisición de insumos, materiales, mano de obra y equipo.</w:t>
      </w:r>
    </w:p>
    <w:p w:rsidR="00FD16F0" w:rsidRPr="00FC62F3" w:rsidRDefault="00FD16F0" w:rsidP="00FC62F3">
      <w:pPr>
        <w:numPr>
          <w:ilvl w:val="0"/>
          <w:numId w:val="47"/>
        </w:numPr>
        <w:tabs>
          <w:tab w:val="clear" w:pos="720"/>
          <w:tab w:val="num" w:pos="426"/>
        </w:tabs>
        <w:spacing w:after="200" w:line="276" w:lineRule="auto"/>
        <w:ind w:left="426" w:firstLine="0"/>
        <w:jc w:val="both"/>
        <w:rPr>
          <w:rFonts w:ascii="Franklin Gothic Book" w:hAnsi="Franklin Gothic Book"/>
          <w:spacing w:val="-2"/>
          <w:sz w:val="20"/>
          <w:szCs w:val="20"/>
          <w:lang w:val="es-ES" w:eastAsia="es-ES"/>
        </w:rPr>
      </w:pPr>
      <w:r w:rsidRPr="00FC62F3">
        <w:rPr>
          <w:rFonts w:ascii="Franklin Gothic Book" w:hAnsi="Franklin Gothic Book"/>
          <w:spacing w:val="-2"/>
          <w:sz w:val="20"/>
          <w:szCs w:val="20"/>
          <w:lang w:val="es-ES" w:eastAsia="es-ES"/>
        </w:rPr>
        <w:t>Acepto estudiar e investigar la disponibilidad y análisis regional en lo concerniente a mano de obra común y especializada, maquinaria y equipo, así como de los materiales a utilizar.</w:t>
      </w:r>
    </w:p>
    <w:p w:rsidR="00FD16F0" w:rsidRPr="00FC62F3" w:rsidRDefault="00FD16F0" w:rsidP="00FC62F3">
      <w:pPr>
        <w:numPr>
          <w:ilvl w:val="0"/>
          <w:numId w:val="47"/>
        </w:numPr>
        <w:tabs>
          <w:tab w:val="clear" w:pos="720"/>
          <w:tab w:val="num" w:pos="426"/>
        </w:tabs>
        <w:spacing w:after="200" w:line="276" w:lineRule="auto"/>
        <w:ind w:left="426" w:firstLine="0"/>
        <w:jc w:val="both"/>
        <w:rPr>
          <w:rFonts w:ascii="Franklin Gothic Book" w:hAnsi="Franklin Gothic Book"/>
          <w:spacing w:val="-2"/>
          <w:sz w:val="20"/>
          <w:szCs w:val="20"/>
          <w:lang w:val="es-ES" w:eastAsia="es-ES"/>
        </w:rPr>
      </w:pPr>
      <w:r w:rsidRPr="00FC62F3">
        <w:rPr>
          <w:rFonts w:ascii="Franklin Gothic Book" w:hAnsi="Franklin Gothic Book"/>
          <w:spacing w:val="-2"/>
          <w:sz w:val="20"/>
          <w:szCs w:val="20"/>
          <w:lang w:val="es-ES" w:eastAsia="es-ES"/>
        </w:rPr>
        <w:t>Declaro que durante la estancia en el sitio de los trabajos he tomado nota de las condiciones físicas para valorarlas dentro de la proposición técnica y económica.</w:t>
      </w:r>
    </w:p>
    <w:p w:rsidR="00FD16F0" w:rsidRPr="00FC62F3" w:rsidRDefault="00FD16F0" w:rsidP="00FC62F3">
      <w:pPr>
        <w:numPr>
          <w:ilvl w:val="0"/>
          <w:numId w:val="47"/>
        </w:numPr>
        <w:tabs>
          <w:tab w:val="clear" w:pos="720"/>
          <w:tab w:val="num" w:pos="426"/>
        </w:tabs>
        <w:spacing w:after="200" w:line="276" w:lineRule="auto"/>
        <w:ind w:left="426" w:firstLine="0"/>
        <w:jc w:val="both"/>
        <w:rPr>
          <w:rFonts w:ascii="Franklin Gothic Book" w:hAnsi="Franklin Gothic Book"/>
          <w:spacing w:val="-2"/>
          <w:sz w:val="20"/>
          <w:szCs w:val="20"/>
          <w:lang w:val="es-ES" w:eastAsia="es-ES"/>
        </w:rPr>
      </w:pPr>
      <w:r w:rsidRPr="00FC62F3">
        <w:rPr>
          <w:rFonts w:ascii="Franklin Gothic Book" w:hAnsi="Franklin Gothic Book"/>
          <w:spacing w:val="-2"/>
          <w:sz w:val="20"/>
          <w:szCs w:val="20"/>
          <w:lang w:val="es-ES" w:eastAsia="es-ES"/>
        </w:rPr>
        <w:t>Acepto también estudiar la infraestructura con la que cuenta el sitio de los trabajos y tomar en cuenta en mí proposición: instalaciones y equipos existentes, accesos, alturas, maniobras, etc.</w:t>
      </w:r>
    </w:p>
    <w:p w:rsidR="00FD16F0" w:rsidRPr="00FC62F3" w:rsidRDefault="00FD16F0" w:rsidP="00FC62F3">
      <w:pPr>
        <w:ind w:left="426"/>
        <w:jc w:val="both"/>
        <w:rPr>
          <w:rFonts w:ascii="Franklin Gothic Book" w:hAnsi="Franklin Gothic Book"/>
          <w:spacing w:val="-2"/>
          <w:sz w:val="20"/>
          <w:szCs w:val="20"/>
          <w:lang w:val="es-ES" w:eastAsia="es-ES"/>
        </w:rPr>
      </w:pPr>
      <w:r w:rsidRPr="00FC62F3">
        <w:rPr>
          <w:rFonts w:ascii="Franklin Gothic Book" w:hAnsi="Franklin Gothic Book"/>
          <w:spacing w:val="-2"/>
          <w:sz w:val="20"/>
          <w:szCs w:val="20"/>
          <w:lang w:val="es-ES" w:eastAsia="es-ES"/>
        </w:rPr>
        <w:t>Nota: El “Licitante” que con posterioridad obtenga las bases de la Invitación podrá permitirles el acceso al lugar en que se llevarán a cabo los trabajos, siempre que lo solicite por escrito por razones de seguridad con una anticipación de por lo menos setenta y dos horas a la conclusión del periodo de registro e inscripción.</w:t>
      </w:r>
    </w:p>
    <w:p w:rsidR="00FD16F0" w:rsidRPr="00FC62F3" w:rsidRDefault="00FD16F0" w:rsidP="00FC62F3">
      <w:pPr>
        <w:ind w:left="426"/>
        <w:jc w:val="both"/>
        <w:rPr>
          <w:rFonts w:ascii="Franklin Gothic Book" w:hAnsi="Franklin Gothic Book"/>
          <w:spacing w:val="-2"/>
          <w:sz w:val="20"/>
          <w:szCs w:val="20"/>
          <w:lang w:val="es-ES" w:eastAsia="es-ES"/>
        </w:rPr>
      </w:pPr>
    </w:p>
    <w:tbl>
      <w:tblPr>
        <w:tblW w:w="0" w:type="auto"/>
        <w:tblBorders>
          <w:bottom w:val="single" w:sz="4" w:space="0" w:color="auto"/>
          <w:insideH w:val="single" w:sz="4" w:space="0" w:color="auto"/>
        </w:tblBorders>
        <w:tblLook w:val="01E0" w:firstRow="1" w:lastRow="1" w:firstColumn="1" w:lastColumn="1" w:noHBand="0" w:noVBand="0"/>
      </w:tblPr>
      <w:tblGrid>
        <w:gridCol w:w="4928"/>
        <w:gridCol w:w="283"/>
        <w:gridCol w:w="4536"/>
      </w:tblGrid>
      <w:tr w:rsidR="00FD16F0" w:rsidRPr="00FC62F3" w:rsidTr="007B59EF">
        <w:tc>
          <w:tcPr>
            <w:tcW w:w="4928" w:type="dxa"/>
            <w:tcBorders>
              <w:bottom w:val="dotted" w:sz="4" w:space="0" w:color="auto"/>
            </w:tcBorders>
          </w:tcPr>
          <w:p w:rsidR="00FD16F0" w:rsidRPr="00FC62F3" w:rsidRDefault="00FD16F0" w:rsidP="00FC62F3">
            <w:pPr>
              <w:ind w:left="426"/>
              <w:jc w:val="center"/>
              <w:rPr>
                <w:rFonts w:ascii="Franklin Gothic Book" w:hAnsi="Franklin Gothic Book"/>
                <w:spacing w:val="-2"/>
                <w:sz w:val="20"/>
                <w:szCs w:val="20"/>
                <w:lang w:val="es-ES" w:eastAsia="es-ES"/>
              </w:rPr>
            </w:pPr>
            <w:r w:rsidRPr="00FC62F3">
              <w:rPr>
                <w:rFonts w:ascii="Franklin Gothic Book" w:hAnsi="Franklin Gothic Book"/>
                <w:spacing w:val="-2"/>
                <w:sz w:val="20"/>
                <w:szCs w:val="20"/>
                <w:lang w:val="es-ES" w:eastAsia="es-ES"/>
              </w:rPr>
              <w:t>Por el “Licitante”</w:t>
            </w:r>
          </w:p>
          <w:p w:rsidR="00FD16F0" w:rsidRPr="00FC62F3" w:rsidRDefault="00FD16F0" w:rsidP="00FC62F3">
            <w:pPr>
              <w:ind w:left="426"/>
              <w:jc w:val="both"/>
              <w:rPr>
                <w:rFonts w:ascii="Franklin Gothic Book" w:hAnsi="Franklin Gothic Book"/>
                <w:spacing w:val="-2"/>
                <w:sz w:val="20"/>
                <w:szCs w:val="20"/>
                <w:lang w:val="es-ES" w:eastAsia="es-ES"/>
              </w:rPr>
            </w:pPr>
          </w:p>
          <w:p w:rsidR="00FD16F0" w:rsidRPr="00FC62F3" w:rsidRDefault="00FD16F0" w:rsidP="00FC62F3">
            <w:pPr>
              <w:ind w:left="426"/>
              <w:jc w:val="both"/>
              <w:rPr>
                <w:rFonts w:ascii="Franklin Gothic Book" w:hAnsi="Franklin Gothic Book"/>
                <w:spacing w:val="-2"/>
                <w:sz w:val="20"/>
                <w:szCs w:val="20"/>
                <w:lang w:val="es-ES" w:eastAsia="es-ES"/>
              </w:rPr>
            </w:pPr>
            <w:r w:rsidRPr="00FC62F3">
              <w:rPr>
                <w:rFonts w:ascii="Franklin Gothic Book" w:hAnsi="Franklin Gothic Book"/>
                <w:spacing w:val="-2"/>
                <w:sz w:val="20"/>
                <w:szCs w:val="20"/>
                <w:lang w:val="es-ES" w:eastAsia="es-ES"/>
              </w:rPr>
              <w:t>Firma:</w:t>
            </w:r>
          </w:p>
        </w:tc>
        <w:tc>
          <w:tcPr>
            <w:tcW w:w="283" w:type="dxa"/>
            <w:tcBorders>
              <w:top w:val="nil"/>
              <w:bottom w:val="nil"/>
            </w:tcBorders>
          </w:tcPr>
          <w:p w:rsidR="00FD16F0" w:rsidRPr="00FC62F3" w:rsidRDefault="00FD16F0" w:rsidP="00FC62F3">
            <w:pPr>
              <w:ind w:left="426"/>
              <w:jc w:val="center"/>
              <w:rPr>
                <w:rFonts w:ascii="Franklin Gothic Book" w:hAnsi="Franklin Gothic Book"/>
                <w:spacing w:val="-2"/>
                <w:sz w:val="20"/>
                <w:szCs w:val="20"/>
                <w:lang w:val="es-ES" w:eastAsia="es-ES"/>
              </w:rPr>
            </w:pPr>
          </w:p>
        </w:tc>
        <w:tc>
          <w:tcPr>
            <w:tcW w:w="4536" w:type="dxa"/>
            <w:tcBorders>
              <w:bottom w:val="dotted" w:sz="4" w:space="0" w:color="auto"/>
            </w:tcBorders>
          </w:tcPr>
          <w:p w:rsidR="00FD16F0" w:rsidRPr="00FC62F3" w:rsidRDefault="00FD16F0" w:rsidP="00FC62F3">
            <w:pPr>
              <w:ind w:left="426"/>
              <w:jc w:val="center"/>
              <w:rPr>
                <w:rFonts w:ascii="Franklin Gothic Book" w:hAnsi="Franklin Gothic Book"/>
                <w:spacing w:val="-2"/>
                <w:sz w:val="20"/>
                <w:szCs w:val="20"/>
                <w:lang w:val="es-ES" w:eastAsia="es-ES"/>
              </w:rPr>
            </w:pPr>
            <w:r w:rsidRPr="00FC62F3">
              <w:rPr>
                <w:rFonts w:ascii="Franklin Gothic Book" w:hAnsi="Franklin Gothic Book"/>
                <w:spacing w:val="-2"/>
                <w:sz w:val="20"/>
                <w:szCs w:val="20"/>
                <w:lang w:val="es-ES" w:eastAsia="es-ES"/>
              </w:rPr>
              <w:t>Por la Convocante</w:t>
            </w:r>
          </w:p>
          <w:p w:rsidR="00FD16F0" w:rsidRPr="00FC62F3" w:rsidRDefault="00FD16F0" w:rsidP="00FC62F3">
            <w:pPr>
              <w:ind w:left="426"/>
              <w:jc w:val="both"/>
              <w:rPr>
                <w:rFonts w:ascii="Franklin Gothic Book" w:hAnsi="Franklin Gothic Book"/>
                <w:spacing w:val="-2"/>
                <w:sz w:val="20"/>
                <w:szCs w:val="20"/>
                <w:lang w:val="es-ES" w:eastAsia="es-ES"/>
              </w:rPr>
            </w:pPr>
          </w:p>
          <w:p w:rsidR="00FD16F0" w:rsidRPr="00FC62F3" w:rsidRDefault="00FD16F0" w:rsidP="00FC62F3">
            <w:pPr>
              <w:ind w:left="426"/>
              <w:jc w:val="both"/>
              <w:rPr>
                <w:rFonts w:ascii="Franklin Gothic Book" w:hAnsi="Franklin Gothic Book"/>
                <w:spacing w:val="-2"/>
                <w:sz w:val="20"/>
                <w:szCs w:val="20"/>
                <w:lang w:val="es-ES" w:eastAsia="es-ES"/>
              </w:rPr>
            </w:pPr>
            <w:r w:rsidRPr="00FC62F3">
              <w:rPr>
                <w:rFonts w:ascii="Franklin Gothic Book" w:hAnsi="Franklin Gothic Book"/>
                <w:spacing w:val="-2"/>
                <w:sz w:val="20"/>
                <w:szCs w:val="20"/>
                <w:lang w:val="es-ES" w:eastAsia="es-ES"/>
              </w:rPr>
              <w:t>Firma:</w:t>
            </w:r>
          </w:p>
        </w:tc>
      </w:tr>
      <w:tr w:rsidR="00FD16F0" w:rsidRPr="00FC62F3" w:rsidTr="007B59EF">
        <w:trPr>
          <w:trHeight w:val="266"/>
        </w:trPr>
        <w:tc>
          <w:tcPr>
            <w:tcW w:w="4928" w:type="dxa"/>
            <w:tcBorders>
              <w:top w:val="dotted" w:sz="4" w:space="0" w:color="auto"/>
              <w:bottom w:val="dotted" w:sz="4" w:space="0" w:color="auto"/>
            </w:tcBorders>
          </w:tcPr>
          <w:p w:rsidR="00FD16F0" w:rsidRPr="00FC62F3" w:rsidRDefault="00FD16F0" w:rsidP="00FC62F3">
            <w:pPr>
              <w:ind w:left="426"/>
              <w:jc w:val="both"/>
              <w:rPr>
                <w:rFonts w:ascii="Franklin Gothic Book" w:hAnsi="Franklin Gothic Book"/>
                <w:spacing w:val="-2"/>
                <w:sz w:val="20"/>
                <w:szCs w:val="20"/>
                <w:lang w:val="es-ES" w:eastAsia="es-ES"/>
              </w:rPr>
            </w:pPr>
            <w:r w:rsidRPr="00FC62F3">
              <w:rPr>
                <w:rFonts w:ascii="Franklin Gothic Book" w:hAnsi="Franklin Gothic Book"/>
                <w:spacing w:val="-2"/>
                <w:sz w:val="20"/>
                <w:szCs w:val="20"/>
                <w:lang w:val="es-ES" w:eastAsia="es-ES"/>
              </w:rPr>
              <w:t xml:space="preserve">Nombre: </w:t>
            </w:r>
          </w:p>
        </w:tc>
        <w:tc>
          <w:tcPr>
            <w:tcW w:w="283" w:type="dxa"/>
            <w:tcBorders>
              <w:top w:val="nil"/>
              <w:bottom w:val="nil"/>
            </w:tcBorders>
          </w:tcPr>
          <w:p w:rsidR="00FD16F0" w:rsidRPr="00FC62F3" w:rsidRDefault="00FD16F0" w:rsidP="00FC62F3">
            <w:pPr>
              <w:ind w:left="426"/>
              <w:jc w:val="both"/>
              <w:rPr>
                <w:rFonts w:ascii="Franklin Gothic Book" w:hAnsi="Franklin Gothic Book"/>
                <w:spacing w:val="-2"/>
                <w:sz w:val="20"/>
                <w:szCs w:val="20"/>
                <w:lang w:val="es-ES" w:eastAsia="es-ES"/>
              </w:rPr>
            </w:pPr>
          </w:p>
        </w:tc>
        <w:tc>
          <w:tcPr>
            <w:tcW w:w="4536" w:type="dxa"/>
            <w:tcBorders>
              <w:top w:val="dotted" w:sz="4" w:space="0" w:color="auto"/>
              <w:bottom w:val="dotted" w:sz="4" w:space="0" w:color="auto"/>
            </w:tcBorders>
          </w:tcPr>
          <w:p w:rsidR="00FD16F0" w:rsidRPr="00FC62F3" w:rsidRDefault="00FD16F0" w:rsidP="00FC62F3">
            <w:pPr>
              <w:ind w:left="426"/>
              <w:jc w:val="both"/>
              <w:rPr>
                <w:rFonts w:ascii="Franklin Gothic Book" w:hAnsi="Franklin Gothic Book"/>
                <w:spacing w:val="-2"/>
                <w:sz w:val="20"/>
                <w:szCs w:val="20"/>
                <w:lang w:val="es-ES" w:eastAsia="es-ES"/>
              </w:rPr>
            </w:pPr>
            <w:r w:rsidRPr="00FC62F3">
              <w:rPr>
                <w:rFonts w:ascii="Franklin Gothic Book" w:hAnsi="Franklin Gothic Book"/>
                <w:spacing w:val="-2"/>
                <w:sz w:val="20"/>
                <w:szCs w:val="20"/>
                <w:lang w:val="es-ES" w:eastAsia="es-ES"/>
              </w:rPr>
              <w:t xml:space="preserve">Nombre:  </w:t>
            </w:r>
          </w:p>
        </w:tc>
      </w:tr>
      <w:tr w:rsidR="00FD16F0" w:rsidRPr="00FC62F3" w:rsidTr="007B59EF">
        <w:trPr>
          <w:trHeight w:val="269"/>
        </w:trPr>
        <w:tc>
          <w:tcPr>
            <w:tcW w:w="4928" w:type="dxa"/>
            <w:tcBorders>
              <w:top w:val="dotted" w:sz="4" w:space="0" w:color="auto"/>
              <w:bottom w:val="dotted" w:sz="4" w:space="0" w:color="auto"/>
            </w:tcBorders>
          </w:tcPr>
          <w:p w:rsidR="00FD16F0" w:rsidRPr="00FC62F3" w:rsidRDefault="00FD16F0" w:rsidP="00FC62F3">
            <w:pPr>
              <w:ind w:left="426"/>
              <w:jc w:val="both"/>
              <w:rPr>
                <w:rFonts w:ascii="Franklin Gothic Book" w:hAnsi="Franklin Gothic Book"/>
                <w:spacing w:val="-2"/>
                <w:sz w:val="20"/>
                <w:szCs w:val="20"/>
                <w:lang w:val="es-ES" w:eastAsia="es-ES"/>
              </w:rPr>
            </w:pPr>
            <w:r w:rsidRPr="00FC62F3">
              <w:rPr>
                <w:rFonts w:ascii="Franklin Gothic Book" w:hAnsi="Franklin Gothic Book"/>
                <w:spacing w:val="-2"/>
                <w:sz w:val="20"/>
                <w:szCs w:val="20"/>
                <w:lang w:val="es-ES" w:eastAsia="es-ES"/>
              </w:rPr>
              <w:t>Cargo:</w:t>
            </w:r>
          </w:p>
        </w:tc>
        <w:tc>
          <w:tcPr>
            <w:tcW w:w="283" w:type="dxa"/>
            <w:tcBorders>
              <w:top w:val="nil"/>
              <w:bottom w:val="nil"/>
            </w:tcBorders>
          </w:tcPr>
          <w:p w:rsidR="00FD16F0" w:rsidRPr="00FC62F3" w:rsidRDefault="00FD16F0" w:rsidP="00FC62F3">
            <w:pPr>
              <w:ind w:left="426"/>
              <w:jc w:val="both"/>
              <w:rPr>
                <w:rFonts w:ascii="Franklin Gothic Book" w:hAnsi="Franklin Gothic Book"/>
                <w:spacing w:val="-2"/>
                <w:sz w:val="20"/>
                <w:szCs w:val="20"/>
                <w:lang w:val="es-ES" w:eastAsia="es-ES"/>
              </w:rPr>
            </w:pPr>
          </w:p>
        </w:tc>
        <w:tc>
          <w:tcPr>
            <w:tcW w:w="4536" w:type="dxa"/>
            <w:tcBorders>
              <w:top w:val="dotted" w:sz="4" w:space="0" w:color="auto"/>
              <w:bottom w:val="dotted" w:sz="4" w:space="0" w:color="auto"/>
            </w:tcBorders>
          </w:tcPr>
          <w:p w:rsidR="00FD16F0" w:rsidRPr="00FC62F3" w:rsidRDefault="00FD16F0" w:rsidP="00FC62F3">
            <w:pPr>
              <w:ind w:left="426"/>
              <w:jc w:val="both"/>
              <w:rPr>
                <w:rFonts w:ascii="Franklin Gothic Book" w:hAnsi="Franklin Gothic Book"/>
                <w:spacing w:val="-2"/>
                <w:sz w:val="20"/>
                <w:szCs w:val="20"/>
                <w:lang w:val="es-ES" w:eastAsia="es-ES"/>
              </w:rPr>
            </w:pPr>
            <w:r w:rsidRPr="00FC62F3">
              <w:rPr>
                <w:rFonts w:ascii="Franklin Gothic Book" w:hAnsi="Franklin Gothic Book"/>
                <w:spacing w:val="-2"/>
                <w:sz w:val="20"/>
                <w:szCs w:val="20"/>
                <w:lang w:val="es-ES" w:eastAsia="es-ES"/>
              </w:rPr>
              <w:t xml:space="preserve">Cargo: </w:t>
            </w:r>
          </w:p>
        </w:tc>
      </w:tr>
    </w:tbl>
    <w:p w:rsidR="00FD16F0" w:rsidRPr="00FC62F3" w:rsidRDefault="00FD16F0" w:rsidP="00FC62F3">
      <w:pPr>
        <w:pStyle w:val="TEXTO0"/>
        <w:widowControl/>
        <w:ind w:left="426"/>
        <w:rPr>
          <w:rFonts w:ascii="Franklin Gothic Book" w:hAnsi="Franklin Gothic Book"/>
          <w:spacing w:val="-2"/>
        </w:rPr>
      </w:pPr>
    </w:p>
    <w:p w:rsidR="00FD16F0" w:rsidRPr="00FC62F3" w:rsidRDefault="00FD16F0" w:rsidP="00FC62F3">
      <w:pPr>
        <w:pStyle w:val="TEXTO0"/>
        <w:widowControl/>
        <w:shd w:val="pct25" w:color="auto" w:fill="auto"/>
        <w:ind w:left="426"/>
        <w:jc w:val="center"/>
        <w:rPr>
          <w:rFonts w:ascii="Franklin Gothic Book" w:hAnsi="Franklin Gothic Book"/>
          <w:spacing w:val="-2"/>
        </w:rPr>
      </w:pPr>
      <w:r w:rsidRPr="00FC62F3">
        <w:rPr>
          <w:rFonts w:ascii="Franklin Gothic Book" w:hAnsi="Franklin Gothic Book"/>
          <w:spacing w:val="-2"/>
        </w:rPr>
        <w:t>ESTE DOCUMENTO DEBERÁ PRESENTARSE DURANTE LA VISITA AL LUGAR DE LOS TRABAJOS PARA SU FIRMA.</w:t>
      </w:r>
    </w:p>
    <w:p w:rsidR="00FD16F0" w:rsidRPr="00FC62F3" w:rsidRDefault="00FD16F0" w:rsidP="00FD16F0">
      <w:pPr>
        <w:widowControl w:val="0"/>
        <w:jc w:val="both"/>
        <w:rPr>
          <w:rFonts w:ascii="Franklin Gothic Book" w:hAnsi="Franklin Gothic Book"/>
          <w:b/>
          <w:sz w:val="20"/>
          <w:szCs w:val="20"/>
        </w:rPr>
      </w:pPr>
    </w:p>
    <w:p w:rsidR="006E3EC1" w:rsidRDefault="006E3EC1" w:rsidP="00821609">
      <w:pPr>
        <w:jc w:val="both"/>
        <w:rPr>
          <w:rFonts w:ascii="Franklin Gothic Book" w:hAnsi="Franklin Gothic Book" w:cs="Arial"/>
          <w:b/>
          <w:color w:val="000080"/>
          <w:sz w:val="22"/>
          <w:szCs w:val="22"/>
        </w:rPr>
      </w:pPr>
    </w:p>
    <w:p w:rsidR="006E3EC1" w:rsidRDefault="006E3EC1" w:rsidP="00821609">
      <w:pPr>
        <w:jc w:val="both"/>
        <w:rPr>
          <w:rFonts w:ascii="Franklin Gothic Book" w:hAnsi="Franklin Gothic Book" w:cs="Arial"/>
          <w:b/>
          <w:color w:val="000080"/>
          <w:sz w:val="22"/>
          <w:szCs w:val="22"/>
        </w:rPr>
      </w:pPr>
    </w:p>
    <w:p w:rsidR="00DA1142" w:rsidRDefault="00DA1142" w:rsidP="00FC62F3">
      <w:pPr>
        <w:ind w:left="426" w:right="-3"/>
        <w:jc w:val="both"/>
        <w:rPr>
          <w:rFonts w:ascii="Franklin Gothic Book" w:hAnsi="Franklin Gothic Book" w:cs="Arial"/>
          <w:b/>
          <w:color w:val="000080"/>
          <w:sz w:val="22"/>
          <w:szCs w:val="22"/>
        </w:rPr>
      </w:pPr>
    </w:p>
    <w:p w:rsidR="00DA1142" w:rsidRDefault="00DA1142" w:rsidP="00FC62F3">
      <w:pPr>
        <w:ind w:left="426" w:right="-3"/>
        <w:jc w:val="both"/>
        <w:rPr>
          <w:rFonts w:ascii="Franklin Gothic Book" w:hAnsi="Franklin Gothic Book" w:cs="Arial"/>
          <w:b/>
          <w:color w:val="000080"/>
          <w:sz w:val="22"/>
          <w:szCs w:val="22"/>
        </w:rPr>
      </w:pPr>
    </w:p>
    <w:p w:rsidR="00821609" w:rsidRPr="00C20661" w:rsidRDefault="00821609" w:rsidP="00FC62F3">
      <w:pPr>
        <w:ind w:left="426" w:right="-3"/>
        <w:jc w:val="both"/>
        <w:rPr>
          <w:rFonts w:ascii="Franklin Gothic Book" w:hAnsi="Franklin Gothic Book" w:cs="Arial"/>
          <w:b/>
          <w:color w:val="000080"/>
          <w:sz w:val="22"/>
          <w:szCs w:val="22"/>
        </w:rPr>
      </w:pPr>
      <w:r>
        <w:rPr>
          <w:rFonts w:ascii="Franklin Gothic Book" w:hAnsi="Franklin Gothic Book" w:cs="Arial"/>
          <w:b/>
          <w:color w:val="000080"/>
          <w:sz w:val="22"/>
          <w:szCs w:val="22"/>
        </w:rPr>
        <w:t>TEC.1.</w:t>
      </w:r>
      <w:r w:rsidRPr="00C20661">
        <w:rPr>
          <w:rFonts w:ascii="Franklin Gothic Book" w:hAnsi="Franklin Gothic Book" w:cs="Arial"/>
          <w:b/>
          <w:color w:val="000080"/>
          <w:sz w:val="22"/>
          <w:szCs w:val="22"/>
        </w:rPr>
        <w:tab/>
      </w:r>
      <w:r w:rsidR="00FD16F0">
        <w:rPr>
          <w:rFonts w:ascii="Franklin Gothic Book" w:hAnsi="Franklin Gothic Book" w:cs="Arial"/>
          <w:b/>
          <w:color w:val="000080"/>
          <w:sz w:val="22"/>
          <w:szCs w:val="22"/>
        </w:rPr>
        <w:t>1</w:t>
      </w:r>
    </w:p>
    <w:p w:rsidR="00821609" w:rsidRPr="00C20661" w:rsidRDefault="00821609" w:rsidP="00FC62F3">
      <w:pPr>
        <w:ind w:left="426" w:right="-3"/>
        <w:jc w:val="both"/>
        <w:rPr>
          <w:rFonts w:ascii="Franklin Gothic Book" w:hAnsi="Franklin Gothic Book" w:cs="Arial"/>
          <w:color w:val="000080"/>
          <w:szCs w:val="20"/>
        </w:rPr>
      </w:pPr>
    </w:p>
    <w:p w:rsidR="00821609" w:rsidRPr="00871874" w:rsidRDefault="00821609" w:rsidP="00FC62F3">
      <w:pPr>
        <w:ind w:left="426" w:right="-3"/>
        <w:jc w:val="both"/>
        <w:rPr>
          <w:rFonts w:ascii="Arial" w:hAnsi="Arial" w:cs="Arial"/>
          <w:b/>
          <w:sz w:val="20"/>
          <w:szCs w:val="20"/>
        </w:rPr>
      </w:pPr>
      <w:r w:rsidRPr="00871874">
        <w:rPr>
          <w:rFonts w:ascii="Arial" w:hAnsi="Arial" w:cs="Arial"/>
          <w:b/>
          <w:sz w:val="20"/>
          <w:szCs w:val="20"/>
        </w:rPr>
        <w:t>MANIFESTACIÓN ESCRITA BAJO PROTESTA DE DECIR VERDAD DE CONOCER EL SITIO DE REALIZACIÓN DE LOS TRABAJOS, SUS CONDICIONES AMBIENTALES Y HABER CONSIDERADO LAS MODIFICACIONES QUE EN SU CASO SE HAYAN EFECTUADO EN LAS BASES DE LA INVITACIÓN.</w:t>
      </w:r>
    </w:p>
    <w:p w:rsidR="00821609" w:rsidRDefault="00821609" w:rsidP="00FC62F3">
      <w:pPr>
        <w:shd w:val="clear" w:color="auto" w:fill="FFFFFF"/>
        <w:tabs>
          <w:tab w:val="left" w:pos="284"/>
        </w:tabs>
        <w:adjustRightInd w:val="0"/>
        <w:spacing w:line="360" w:lineRule="atLeast"/>
        <w:ind w:left="426" w:right="-3"/>
        <w:jc w:val="center"/>
        <w:textAlignment w:val="baseline"/>
        <w:outlineLvl w:val="0"/>
        <w:rPr>
          <w:rFonts w:ascii="Arial" w:hAnsi="Arial" w:cs="Arial"/>
          <w:b/>
          <w:i/>
          <w:caps/>
          <w:sz w:val="20"/>
          <w:szCs w:val="20"/>
          <w:lang w:val="es-ES_tradnl"/>
        </w:rPr>
      </w:pPr>
      <w:bookmarkStart w:id="4" w:name="_939064574"/>
      <w:bookmarkEnd w:id="4"/>
      <w:r w:rsidRPr="00871874">
        <w:rPr>
          <w:rFonts w:ascii="Arial" w:hAnsi="Arial" w:cs="Arial"/>
          <w:b/>
          <w:i/>
          <w:caps/>
          <w:sz w:val="20"/>
          <w:szCs w:val="20"/>
          <w:lang w:val="es-ES_tradnl"/>
        </w:rPr>
        <w:t>MANIFESTACIÓN DE CONOCER EL SITIO DE LOS TRABAJOS.</w:t>
      </w:r>
    </w:p>
    <w:p w:rsidR="00FC62F3" w:rsidRPr="00871874" w:rsidRDefault="00FC62F3" w:rsidP="00FC62F3">
      <w:pPr>
        <w:shd w:val="clear" w:color="auto" w:fill="FFFFFF"/>
        <w:tabs>
          <w:tab w:val="left" w:pos="284"/>
        </w:tabs>
        <w:adjustRightInd w:val="0"/>
        <w:spacing w:line="360" w:lineRule="atLeast"/>
        <w:ind w:left="426" w:right="-3"/>
        <w:jc w:val="center"/>
        <w:textAlignment w:val="baseline"/>
        <w:outlineLvl w:val="0"/>
        <w:rPr>
          <w:rFonts w:ascii="Arial" w:hAnsi="Arial" w:cs="Arial"/>
          <w:b/>
          <w:i/>
          <w:caps/>
          <w:sz w:val="20"/>
          <w:szCs w:val="20"/>
          <w:lang w:val="es-ES_tradnl"/>
        </w:rPr>
      </w:pPr>
    </w:p>
    <w:p w:rsidR="00821609" w:rsidRPr="00871874" w:rsidRDefault="00821609" w:rsidP="00FC62F3">
      <w:pPr>
        <w:shd w:val="pct25" w:color="auto" w:fill="auto"/>
        <w:ind w:left="426" w:right="-3"/>
        <w:jc w:val="center"/>
        <w:rPr>
          <w:rFonts w:ascii="Arial" w:hAnsi="Arial" w:cs="Arial"/>
          <w:b/>
          <w:sz w:val="20"/>
          <w:szCs w:val="20"/>
        </w:rPr>
      </w:pPr>
      <w:r w:rsidRPr="00871874">
        <w:rPr>
          <w:rFonts w:ascii="Arial" w:hAnsi="Arial" w:cs="Arial"/>
          <w:b/>
          <w:sz w:val="20"/>
          <w:szCs w:val="20"/>
        </w:rPr>
        <w:t>CARTA EN PAPEL MEMBRETADO DE LA EMPRESA</w:t>
      </w:r>
    </w:p>
    <w:p w:rsidR="00821609" w:rsidRPr="00871874" w:rsidRDefault="00821609" w:rsidP="00FC62F3">
      <w:pPr>
        <w:shd w:val="clear" w:color="auto" w:fill="FFFFFF"/>
        <w:tabs>
          <w:tab w:val="left" w:pos="284"/>
        </w:tabs>
        <w:adjustRightInd w:val="0"/>
        <w:spacing w:line="360" w:lineRule="atLeast"/>
        <w:ind w:left="426" w:right="-3"/>
        <w:jc w:val="both"/>
        <w:textAlignment w:val="baseline"/>
        <w:rPr>
          <w:rFonts w:ascii="Arial" w:hAnsi="Arial" w:cs="Arial"/>
          <w:b/>
          <w:i/>
          <w:caps/>
          <w:sz w:val="20"/>
          <w:szCs w:val="20"/>
          <w:lang w:val="es-ES_tradnl"/>
        </w:rPr>
      </w:pPr>
    </w:p>
    <w:p w:rsidR="00821609" w:rsidRPr="00871874" w:rsidRDefault="00821609" w:rsidP="00FC62F3">
      <w:pPr>
        <w:ind w:left="426" w:right="-3"/>
        <w:jc w:val="both"/>
        <w:outlineLvl w:val="0"/>
        <w:rPr>
          <w:rFonts w:ascii="Franklin Gothic Book" w:hAnsi="Franklin Gothic Book"/>
          <w:sz w:val="22"/>
          <w:szCs w:val="22"/>
        </w:rPr>
      </w:pPr>
      <w:r>
        <w:rPr>
          <w:rFonts w:ascii="Arial" w:hAnsi="Arial" w:cs="Arial"/>
          <w:b/>
          <w:sz w:val="20"/>
          <w:szCs w:val="20"/>
        </w:rPr>
        <w:t>Estudios Churubusco</w:t>
      </w:r>
      <w:r w:rsidR="00E06FC8">
        <w:rPr>
          <w:rFonts w:ascii="Arial" w:hAnsi="Arial" w:cs="Arial"/>
          <w:b/>
          <w:sz w:val="20"/>
          <w:szCs w:val="20"/>
        </w:rPr>
        <w:t xml:space="preserve"> Azteca</w:t>
      </w:r>
      <w:r>
        <w:rPr>
          <w:rFonts w:ascii="Arial" w:hAnsi="Arial" w:cs="Arial"/>
          <w:b/>
          <w:sz w:val="20"/>
          <w:szCs w:val="20"/>
        </w:rPr>
        <w:t>, S.A.</w:t>
      </w:r>
      <w:r w:rsidRPr="00871874">
        <w:rPr>
          <w:rFonts w:ascii="Franklin Gothic Book" w:hAnsi="Franklin Gothic Book"/>
          <w:sz w:val="22"/>
          <w:szCs w:val="22"/>
        </w:rPr>
        <w:t xml:space="preserve"> </w:t>
      </w:r>
    </w:p>
    <w:p w:rsidR="00821609" w:rsidRPr="00871874" w:rsidRDefault="00394B89" w:rsidP="00FC62F3">
      <w:pPr>
        <w:ind w:left="426" w:right="-3"/>
        <w:jc w:val="both"/>
        <w:outlineLvl w:val="0"/>
        <w:rPr>
          <w:rFonts w:ascii="Arial" w:hAnsi="Arial" w:cs="Arial"/>
          <w:b/>
          <w:sz w:val="20"/>
          <w:szCs w:val="20"/>
        </w:rPr>
      </w:pPr>
      <w:r>
        <w:rPr>
          <w:rFonts w:ascii="Arial" w:hAnsi="Arial" w:cs="Arial"/>
          <w:b/>
          <w:sz w:val="20"/>
          <w:szCs w:val="20"/>
        </w:rPr>
        <w:t>Calle</w:t>
      </w:r>
      <w:r w:rsidR="00821609">
        <w:rPr>
          <w:rFonts w:ascii="Arial" w:hAnsi="Arial" w:cs="Arial"/>
          <w:b/>
          <w:sz w:val="20"/>
          <w:szCs w:val="20"/>
        </w:rPr>
        <w:t xml:space="preserve"> Atletas No. 2</w:t>
      </w:r>
      <w:r w:rsidR="00821609" w:rsidRPr="00871874">
        <w:rPr>
          <w:rFonts w:ascii="Arial" w:hAnsi="Arial" w:cs="Arial"/>
          <w:b/>
          <w:sz w:val="20"/>
          <w:szCs w:val="20"/>
        </w:rPr>
        <w:t xml:space="preserve">,  </w:t>
      </w:r>
    </w:p>
    <w:p w:rsidR="00821609" w:rsidRPr="00871874" w:rsidRDefault="00821609" w:rsidP="00FC62F3">
      <w:pPr>
        <w:ind w:left="426" w:right="-3"/>
        <w:jc w:val="both"/>
        <w:outlineLvl w:val="0"/>
        <w:rPr>
          <w:rFonts w:ascii="Arial" w:hAnsi="Arial" w:cs="Arial"/>
          <w:b/>
          <w:sz w:val="20"/>
          <w:szCs w:val="20"/>
        </w:rPr>
      </w:pPr>
      <w:r w:rsidRPr="00871874">
        <w:rPr>
          <w:rFonts w:ascii="Arial" w:hAnsi="Arial" w:cs="Arial"/>
          <w:b/>
          <w:sz w:val="20"/>
          <w:szCs w:val="20"/>
        </w:rPr>
        <w:t xml:space="preserve">Colonia </w:t>
      </w:r>
      <w:r>
        <w:rPr>
          <w:rFonts w:ascii="Arial" w:hAnsi="Arial" w:cs="Arial"/>
          <w:b/>
          <w:sz w:val="20"/>
          <w:szCs w:val="20"/>
        </w:rPr>
        <w:t xml:space="preserve">Country </w:t>
      </w:r>
      <w:r w:rsidR="00F05953">
        <w:rPr>
          <w:rFonts w:ascii="Arial" w:hAnsi="Arial" w:cs="Arial"/>
          <w:b/>
          <w:sz w:val="20"/>
          <w:szCs w:val="20"/>
        </w:rPr>
        <w:t>Club</w:t>
      </w:r>
      <w:r w:rsidRPr="00871874">
        <w:rPr>
          <w:rFonts w:ascii="Arial" w:hAnsi="Arial" w:cs="Arial"/>
          <w:b/>
          <w:sz w:val="20"/>
          <w:szCs w:val="20"/>
        </w:rPr>
        <w:t>, Delegación C</w:t>
      </w:r>
      <w:r>
        <w:rPr>
          <w:rFonts w:ascii="Arial" w:hAnsi="Arial" w:cs="Arial"/>
          <w:b/>
          <w:sz w:val="20"/>
          <w:szCs w:val="20"/>
        </w:rPr>
        <w:t>oyoacán</w:t>
      </w:r>
      <w:r w:rsidRPr="00871874">
        <w:rPr>
          <w:rFonts w:ascii="Arial" w:hAnsi="Arial" w:cs="Arial"/>
          <w:b/>
          <w:sz w:val="20"/>
          <w:szCs w:val="20"/>
        </w:rPr>
        <w:t xml:space="preserve">, </w:t>
      </w:r>
    </w:p>
    <w:p w:rsidR="00821609" w:rsidRPr="00871874" w:rsidRDefault="00821609" w:rsidP="00FC62F3">
      <w:pPr>
        <w:ind w:left="426" w:right="-3"/>
        <w:jc w:val="both"/>
        <w:outlineLvl w:val="0"/>
        <w:rPr>
          <w:rFonts w:ascii="Arial" w:hAnsi="Arial" w:cs="Arial"/>
          <w:b/>
          <w:sz w:val="20"/>
          <w:szCs w:val="20"/>
        </w:rPr>
      </w:pPr>
      <w:r w:rsidRPr="00871874">
        <w:rPr>
          <w:rFonts w:ascii="Arial" w:hAnsi="Arial" w:cs="Arial"/>
          <w:b/>
          <w:sz w:val="20"/>
          <w:szCs w:val="20"/>
        </w:rPr>
        <w:t xml:space="preserve">C.P. </w:t>
      </w:r>
      <w:r w:rsidR="00F05953">
        <w:rPr>
          <w:rFonts w:ascii="Arial" w:hAnsi="Arial" w:cs="Arial"/>
          <w:b/>
          <w:sz w:val="20"/>
          <w:szCs w:val="20"/>
        </w:rPr>
        <w:t>0421</w:t>
      </w:r>
      <w:r>
        <w:rPr>
          <w:rFonts w:ascii="Arial" w:hAnsi="Arial" w:cs="Arial"/>
          <w:b/>
          <w:sz w:val="20"/>
          <w:szCs w:val="20"/>
        </w:rPr>
        <w:t>0</w:t>
      </w:r>
      <w:r w:rsidR="00F05953">
        <w:rPr>
          <w:rFonts w:ascii="Arial" w:hAnsi="Arial" w:cs="Arial"/>
          <w:b/>
          <w:sz w:val="20"/>
          <w:szCs w:val="20"/>
        </w:rPr>
        <w:t>, Ciudad de México</w:t>
      </w:r>
      <w:r w:rsidRPr="00871874">
        <w:rPr>
          <w:rFonts w:ascii="Arial" w:hAnsi="Arial" w:cs="Arial"/>
          <w:b/>
          <w:sz w:val="20"/>
          <w:szCs w:val="20"/>
        </w:rPr>
        <w:t>.</w:t>
      </w:r>
    </w:p>
    <w:p w:rsidR="00821609" w:rsidRPr="00871874" w:rsidRDefault="00821609" w:rsidP="00FC62F3">
      <w:pPr>
        <w:ind w:left="426" w:right="-3"/>
        <w:jc w:val="right"/>
        <w:rPr>
          <w:rFonts w:ascii="Arial" w:hAnsi="Arial" w:cs="Arial"/>
          <w:sz w:val="20"/>
          <w:szCs w:val="20"/>
        </w:rPr>
      </w:pPr>
      <w:r w:rsidRPr="00871874">
        <w:rPr>
          <w:rFonts w:ascii="Arial" w:hAnsi="Arial" w:cs="Arial"/>
          <w:sz w:val="20"/>
          <w:szCs w:val="20"/>
        </w:rPr>
        <w:t>Fecha: __________________</w:t>
      </w:r>
    </w:p>
    <w:p w:rsidR="00821609" w:rsidRPr="00871874" w:rsidRDefault="00821609" w:rsidP="00FC62F3">
      <w:pPr>
        <w:ind w:left="426" w:right="-3"/>
        <w:outlineLvl w:val="0"/>
        <w:rPr>
          <w:rFonts w:ascii="Arial" w:hAnsi="Arial" w:cs="Arial"/>
          <w:sz w:val="20"/>
          <w:szCs w:val="20"/>
        </w:rPr>
      </w:pPr>
      <w:r w:rsidRPr="00871874">
        <w:rPr>
          <w:rFonts w:ascii="Arial" w:hAnsi="Arial" w:cs="Arial"/>
          <w:sz w:val="20"/>
          <w:szCs w:val="20"/>
        </w:rPr>
        <w:t>Atención:</w:t>
      </w:r>
      <w:r w:rsidRPr="00871874">
        <w:rPr>
          <w:rFonts w:ascii="Arial" w:hAnsi="Arial" w:cs="Arial"/>
          <w:b/>
          <w:sz w:val="20"/>
          <w:szCs w:val="20"/>
        </w:rPr>
        <w:t xml:space="preserve"> </w:t>
      </w:r>
    </w:p>
    <w:p w:rsidR="00821609" w:rsidRPr="00871874" w:rsidRDefault="00821609" w:rsidP="00FC62F3">
      <w:pPr>
        <w:ind w:left="426" w:right="-3"/>
        <w:rPr>
          <w:rFonts w:ascii="Arial" w:hAnsi="Arial" w:cs="Arial"/>
          <w:sz w:val="20"/>
          <w:szCs w:val="20"/>
        </w:rPr>
      </w:pPr>
      <w:r w:rsidRPr="00871874">
        <w:rPr>
          <w:rFonts w:ascii="Arial" w:hAnsi="Arial" w:cs="Arial"/>
          <w:sz w:val="20"/>
          <w:szCs w:val="20"/>
        </w:rPr>
        <w:t xml:space="preserve">Dirección de </w:t>
      </w:r>
      <w:r>
        <w:rPr>
          <w:rFonts w:ascii="Arial" w:hAnsi="Arial" w:cs="Arial"/>
          <w:sz w:val="20"/>
          <w:szCs w:val="20"/>
        </w:rPr>
        <w:t>Administración y Finanzas</w:t>
      </w:r>
      <w:r w:rsidRPr="00871874">
        <w:rPr>
          <w:rFonts w:ascii="Arial" w:hAnsi="Arial" w:cs="Arial"/>
          <w:sz w:val="20"/>
          <w:szCs w:val="20"/>
        </w:rPr>
        <w:t xml:space="preserve">  </w:t>
      </w:r>
    </w:p>
    <w:p w:rsidR="00821609" w:rsidRPr="00871874" w:rsidRDefault="00821609" w:rsidP="00FC62F3">
      <w:pPr>
        <w:ind w:left="426" w:right="-3"/>
        <w:jc w:val="both"/>
        <w:rPr>
          <w:rFonts w:ascii="Arial" w:hAnsi="Arial" w:cs="Arial"/>
          <w:sz w:val="20"/>
          <w:szCs w:val="20"/>
        </w:rPr>
      </w:pPr>
    </w:p>
    <w:p w:rsidR="00821609" w:rsidRPr="00F05953" w:rsidRDefault="00821609" w:rsidP="00FC62F3">
      <w:pPr>
        <w:pStyle w:val="Default"/>
        <w:ind w:left="426" w:right="-3"/>
        <w:jc w:val="both"/>
        <w:rPr>
          <w:rFonts w:ascii="Franklin Gothic Book" w:hAnsi="Franklin Gothic Book"/>
          <w:sz w:val="22"/>
          <w:szCs w:val="22"/>
        </w:rPr>
      </w:pPr>
      <w:r w:rsidRPr="00871874">
        <w:rPr>
          <w:sz w:val="20"/>
          <w:szCs w:val="20"/>
        </w:rPr>
        <w:t xml:space="preserve">En relación a lo estipulado en el pliego de requisitos referente a la Invitación </w:t>
      </w:r>
      <w:bookmarkStart w:id="5" w:name="OLE_LINK7"/>
      <w:r w:rsidRPr="00871874">
        <w:rPr>
          <w:sz w:val="20"/>
          <w:szCs w:val="20"/>
        </w:rPr>
        <w:t>a cuando menos Tres Personas</w:t>
      </w:r>
      <w:r w:rsidRPr="00871874">
        <w:rPr>
          <w:b/>
          <w:sz w:val="20"/>
          <w:szCs w:val="20"/>
        </w:rPr>
        <w:t xml:space="preserve"> </w:t>
      </w:r>
      <w:bookmarkEnd w:id="5"/>
      <w:r w:rsidRPr="00603758">
        <w:rPr>
          <w:b/>
          <w:sz w:val="20"/>
          <w:szCs w:val="20"/>
        </w:rPr>
        <w:t>No.</w:t>
      </w:r>
      <w:r w:rsidR="00FD0350">
        <w:rPr>
          <w:b/>
          <w:sz w:val="20"/>
          <w:szCs w:val="20"/>
        </w:rPr>
        <w:t>GRMSGYOP-I-OP-001-2018</w:t>
      </w:r>
      <w:r>
        <w:rPr>
          <w:b/>
          <w:sz w:val="20"/>
          <w:szCs w:val="20"/>
        </w:rPr>
        <w:t xml:space="preserve">, </w:t>
      </w:r>
      <w:r w:rsidR="00D313C6">
        <w:rPr>
          <w:sz w:val="20"/>
          <w:szCs w:val="20"/>
        </w:rPr>
        <w:t>correspondiente al</w:t>
      </w:r>
      <w:r>
        <w:rPr>
          <w:sz w:val="20"/>
          <w:szCs w:val="20"/>
        </w:rPr>
        <w:t xml:space="preserve"> </w:t>
      </w:r>
      <w:r w:rsidR="00F05953" w:rsidRPr="00F05953">
        <w:rPr>
          <w:rFonts w:ascii="Franklin Gothic Book" w:hAnsi="Franklin Gothic Book"/>
          <w:b/>
          <w:sz w:val="22"/>
          <w:szCs w:val="22"/>
        </w:rPr>
        <w:t>Servicio de impermeabilización de 2808.31 Metros Cuadrados en el Edificio Pedro Infante de los Estudios Churubusco Azteca, S.A.</w:t>
      </w:r>
      <w:r w:rsidR="005C347F" w:rsidRPr="002027A7">
        <w:rPr>
          <w:rFonts w:ascii="Franklin Gothic Book" w:hAnsi="Franklin Gothic Book"/>
          <w:sz w:val="22"/>
          <w:szCs w:val="22"/>
        </w:rPr>
        <w:t>”</w:t>
      </w:r>
      <w:r w:rsidR="00F05953">
        <w:rPr>
          <w:rFonts w:ascii="Franklin Gothic Book" w:hAnsi="Franklin Gothic Book"/>
          <w:sz w:val="22"/>
          <w:szCs w:val="22"/>
        </w:rPr>
        <w:t xml:space="preserve">, </w:t>
      </w:r>
      <w:r w:rsidRPr="00871874">
        <w:rPr>
          <w:sz w:val="20"/>
          <w:szCs w:val="20"/>
        </w:rPr>
        <w:t>manifiesto bajo protesta de decir verdad:</w:t>
      </w:r>
    </w:p>
    <w:p w:rsidR="00821609" w:rsidRPr="00871874" w:rsidRDefault="00821609" w:rsidP="00FC62F3">
      <w:pPr>
        <w:ind w:left="426" w:right="-3"/>
        <w:jc w:val="both"/>
        <w:rPr>
          <w:rFonts w:ascii="Arial" w:hAnsi="Arial" w:cs="Arial"/>
          <w:sz w:val="20"/>
          <w:szCs w:val="20"/>
        </w:rPr>
      </w:pPr>
    </w:p>
    <w:p w:rsidR="00821609" w:rsidRPr="00871874" w:rsidRDefault="00821609" w:rsidP="00FC62F3">
      <w:pPr>
        <w:numPr>
          <w:ilvl w:val="0"/>
          <w:numId w:val="12"/>
        </w:numPr>
        <w:spacing w:after="200" w:line="276" w:lineRule="auto"/>
        <w:ind w:left="1146" w:right="-3"/>
        <w:jc w:val="both"/>
        <w:rPr>
          <w:rFonts w:ascii="Arial" w:hAnsi="Arial" w:cs="Arial"/>
          <w:sz w:val="20"/>
          <w:szCs w:val="20"/>
        </w:rPr>
      </w:pPr>
      <w:r w:rsidRPr="00871874">
        <w:rPr>
          <w:rFonts w:ascii="Arial" w:hAnsi="Arial" w:cs="Arial"/>
          <w:sz w:val="20"/>
          <w:szCs w:val="20"/>
        </w:rPr>
        <w:t>Haber realizado la visita al sitio de los trabajos, haber examinado el lugar en el que se efectuarán los trabajos motivo de esta Invitación en la fecha establecida en las presentes bases, atendiendo a lo dispuesto en el artículo 31 fracción IX de “LA LEY”, de manera que he considerado todas las condiciones ambientales; así como las modificaciones que en su caso se hayan efectuado en las bases de Invitación, que pueden influir en el costo, tiempo y ejecución de los trabajos.</w:t>
      </w:r>
    </w:p>
    <w:p w:rsidR="00821609" w:rsidRPr="00871874" w:rsidRDefault="00821609" w:rsidP="00FC62F3">
      <w:pPr>
        <w:numPr>
          <w:ilvl w:val="0"/>
          <w:numId w:val="12"/>
        </w:numPr>
        <w:spacing w:after="200" w:line="276" w:lineRule="auto"/>
        <w:ind w:left="1146" w:right="-3"/>
        <w:jc w:val="both"/>
        <w:rPr>
          <w:rFonts w:ascii="Arial" w:hAnsi="Arial" w:cs="Arial"/>
          <w:sz w:val="20"/>
          <w:szCs w:val="20"/>
        </w:rPr>
      </w:pPr>
      <w:r w:rsidRPr="00871874">
        <w:rPr>
          <w:rFonts w:ascii="Arial" w:hAnsi="Arial" w:cs="Arial"/>
          <w:sz w:val="20"/>
          <w:szCs w:val="20"/>
        </w:rPr>
        <w:t xml:space="preserve">Estar conforme y ajustarme a las leyes, reglamentos aplicables y a las </w:t>
      </w:r>
      <w:r w:rsidRPr="00871874">
        <w:rPr>
          <w:rFonts w:ascii="Arial" w:hAnsi="Arial" w:cs="Arial"/>
          <w:b/>
          <w:sz w:val="20"/>
          <w:szCs w:val="20"/>
        </w:rPr>
        <w:t>“</w:t>
      </w:r>
      <w:proofErr w:type="spellStart"/>
      <w:r w:rsidRPr="00871874">
        <w:rPr>
          <w:rFonts w:ascii="Arial" w:hAnsi="Arial" w:cs="Arial"/>
          <w:b/>
          <w:sz w:val="20"/>
          <w:szCs w:val="20"/>
        </w:rPr>
        <w:t>POBALINES</w:t>
      </w:r>
      <w:proofErr w:type="spellEnd"/>
      <w:r w:rsidRPr="00871874">
        <w:rPr>
          <w:rFonts w:ascii="Arial" w:hAnsi="Arial" w:cs="Arial"/>
          <w:b/>
          <w:sz w:val="20"/>
          <w:szCs w:val="20"/>
        </w:rPr>
        <w:t>”</w:t>
      </w:r>
      <w:r w:rsidRPr="00871874">
        <w:rPr>
          <w:rFonts w:ascii="Arial" w:hAnsi="Arial" w:cs="Arial"/>
          <w:sz w:val="20"/>
          <w:szCs w:val="20"/>
        </w:rPr>
        <w:t>, en los términos de la Convocatoria, sus anexos y las modificaciones que en su caso se hayan efectuado.</w:t>
      </w:r>
    </w:p>
    <w:p w:rsidR="00821609" w:rsidRPr="00871874" w:rsidRDefault="00821609" w:rsidP="00FC62F3">
      <w:pPr>
        <w:numPr>
          <w:ilvl w:val="0"/>
          <w:numId w:val="12"/>
        </w:numPr>
        <w:spacing w:after="200" w:line="276" w:lineRule="auto"/>
        <w:ind w:left="1146" w:right="-3"/>
        <w:jc w:val="both"/>
        <w:rPr>
          <w:rFonts w:ascii="Arial" w:hAnsi="Arial" w:cs="Arial"/>
          <w:sz w:val="20"/>
          <w:szCs w:val="20"/>
        </w:rPr>
      </w:pPr>
      <w:r w:rsidRPr="00871874">
        <w:rPr>
          <w:rFonts w:ascii="Arial" w:hAnsi="Arial" w:cs="Arial"/>
          <w:sz w:val="20"/>
          <w:szCs w:val="20"/>
        </w:rPr>
        <w:t>Apegarme al modelo de contrato, los proyectos arquitectónicos y de ingeniería, el haber considerado las normas de calidad de los materiales así como las especificaciones generales y particulares de construcción motivo de esta Invitación.</w:t>
      </w:r>
    </w:p>
    <w:p w:rsidR="00821609" w:rsidRPr="00FD16F0" w:rsidRDefault="00821609" w:rsidP="00FC62F3">
      <w:pPr>
        <w:numPr>
          <w:ilvl w:val="0"/>
          <w:numId w:val="12"/>
        </w:numPr>
        <w:spacing w:after="200" w:line="276" w:lineRule="auto"/>
        <w:ind w:left="1146" w:right="-3"/>
        <w:jc w:val="both"/>
        <w:rPr>
          <w:rFonts w:ascii="Arial" w:hAnsi="Arial" w:cs="Arial"/>
          <w:sz w:val="20"/>
          <w:szCs w:val="20"/>
        </w:rPr>
      </w:pPr>
      <w:r w:rsidRPr="00FD16F0">
        <w:rPr>
          <w:rFonts w:ascii="Arial" w:hAnsi="Arial" w:cs="Arial"/>
          <w:sz w:val="20"/>
          <w:szCs w:val="20"/>
        </w:rPr>
        <w:t>Haber considerado en la integración de la proposición, los materiales y equipos de instalación permanente y el programa de suministros correspondiente.</w:t>
      </w:r>
    </w:p>
    <w:p w:rsidR="00821609" w:rsidRPr="00871874" w:rsidRDefault="00821609" w:rsidP="00FC62F3">
      <w:pPr>
        <w:ind w:left="426" w:right="-3"/>
        <w:jc w:val="center"/>
        <w:rPr>
          <w:rFonts w:ascii="Arial" w:hAnsi="Arial" w:cs="Arial"/>
          <w:sz w:val="20"/>
          <w:szCs w:val="20"/>
        </w:rPr>
      </w:pPr>
      <w:r w:rsidRPr="00871874">
        <w:rPr>
          <w:rFonts w:ascii="Arial" w:hAnsi="Arial" w:cs="Arial"/>
          <w:sz w:val="20"/>
          <w:szCs w:val="20"/>
        </w:rPr>
        <w:t>Atentamente:</w:t>
      </w:r>
    </w:p>
    <w:p w:rsidR="00821609" w:rsidRPr="00871874" w:rsidRDefault="00821609" w:rsidP="00FC62F3">
      <w:pPr>
        <w:ind w:left="426" w:right="-3"/>
        <w:jc w:val="both"/>
        <w:rPr>
          <w:rFonts w:ascii="Arial" w:hAnsi="Arial" w:cs="Arial"/>
          <w:sz w:val="20"/>
          <w:szCs w:val="20"/>
        </w:rPr>
      </w:pPr>
    </w:p>
    <w:p w:rsidR="00821609" w:rsidRPr="00871874" w:rsidRDefault="00821609" w:rsidP="00FC62F3">
      <w:pPr>
        <w:ind w:left="426" w:right="-3"/>
        <w:jc w:val="center"/>
        <w:rPr>
          <w:rFonts w:ascii="Arial" w:hAnsi="Arial" w:cs="Arial"/>
          <w:sz w:val="20"/>
          <w:szCs w:val="20"/>
        </w:rPr>
      </w:pPr>
      <w:r w:rsidRPr="00871874">
        <w:rPr>
          <w:rFonts w:ascii="Arial" w:hAnsi="Arial" w:cs="Arial"/>
          <w:sz w:val="20"/>
          <w:szCs w:val="20"/>
        </w:rPr>
        <w:t>__________________________________________</w:t>
      </w:r>
    </w:p>
    <w:p w:rsidR="00821609" w:rsidRPr="00871874" w:rsidRDefault="00821609" w:rsidP="00FC62F3">
      <w:pPr>
        <w:shd w:val="pct25" w:color="auto" w:fill="auto"/>
        <w:ind w:left="426" w:right="-3"/>
        <w:jc w:val="center"/>
        <w:outlineLvl w:val="0"/>
        <w:rPr>
          <w:rFonts w:ascii="Arial" w:hAnsi="Arial" w:cs="Arial"/>
          <w:b/>
          <w:sz w:val="20"/>
          <w:szCs w:val="20"/>
        </w:rPr>
      </w:pPr>
      <w:r w:rsidRPr="00871874">
        <w:rPr>
          <w:rFonts w:ascii="Arial" w:hAnsi="Arial" w:cs="Arial"/>
          <w:b/>
          <w:sz w:val="20"/>
          <w:szCs w:val="20"/>
        </w:rPr>
        <w:t>NOMBRE Y FIRMA DEL REPRESENTANTE LEGAL DE LA EMPRESA</w:t>
      </w:r>
    </w:p>
    <w:p w:rsidR="00821609" w:rsidRDefault="00821609" w:rsidP="00FC62F3">
      <w:pPr>
        <w:widowControl w:val="0"/>
        <w:ind w:left="426" w:right="-3"/>
        <w:jc w:val="center"/>
        <w:rPr>
          <w:rFonts w:ascii="Franklin Gothic Book" w:hAnsi="Franklin Gothic Book"/>
          <w:b/>
          <w:sz w:val="36"/>
          <w:szCs w:val="36"/>
        </w:rPr>
      </w:pPr>
    </w:p>
    <w:p w:rsidR="00821609" w:rsidRDefault="00821609" w:rsidP="00821609">
      <w:pPr>
        <w:widowControl w:val="0"/>
        <w:jc w:val="center"/>
        <w:rPr>
          <w:rFonts w:ascii="Franklin Gothic Book" w:hAnsi="Franklin Gothic Book"/>
          <w:b/>
          <w:sz w:val="36"/>
          <w:szCs w:val="36"/>
        </w:rPr>
      </w:pPr>
    </w:p>
    <w:p w:rsidR="00821609" w:rsidRDefault="00821609"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821609" w:rsidRDefault="00F66534" w:rsidP="00821609">
      <w:pPr>
        <w:widowControl w:val="0"/>
        <w:jc w:val="center"/>
        <w:rPr>
          <w:rFonts w:ascii="Franklin Gothic Book" w:hAnsi="Franklin Gothic Book"/>
          <w:b/>
          <w:sz w:val="36"/>
          <w:szCs w:val="36"/>
        </w:rPr>
      </w:pPr>
      <w:r>
        <w:rPr>
          <w:rFonts w:ascii="Franklin Gothic Book" w:hAnsi="Franklin Gothic Book"/>
          <w:b/>
          <w:sz w:val="36"/>
          <w:szCs w:val="36"/>
        </w:rPr>
        <w:t xml:space="preserve">DOCUMENTO </w:t>
      </w:r>
      <w:proofErr w:type="spellStart"/>
      <w:r>
        <w:rPr>
          <w:rFonts w:ascii="Franklin Gothic Book" w:hAnsi="Franklin Gothic Book"/>
          <w:b/>
          <w:sz w:val="36"/>
          <w:szCs w:val="36"/>
        </w:rPr>
        <w:t>TEC</w:t>
      </w:r>
      <w:proofErr w:type="spellEnd"/>
      <w:r>
        <w:rPr>
          <w:rFonts w:ascii="Franklin Gothic Book" w:hAnsi="Franklin Gothic Book"/>
          <w:b/>
          <w:sz w:val="36"/>
          <w:szCs w:val="36"/>
        </w:rPr>
        <w:t xml:space="preserve"> 2</w:t>
      </w:r>
      <w:r w:rsidR="00821609" w:rsidRPr="00A37F8A">
        <w:rPr>
          <w:rFonts w:ascii="Franklin Gothic Book" w:hAnsi="Franklin Gothic Book"/>
          <w:b/>
          <w:sz w:val="36"/>
          <w:szCs w:val="36"/>
        </w:rPr>
        <w:t xml:space="preserve"> </w:t>
      </w:r>
    </w:p>
    <w:p w:rsidR="00821609" w:rsidRDefault="00821609" w:rsidP="00821609">
      <w:pPr>
        <w:widowControl w:val="0"/>
        <w:jc w:val="center"/>
        <w:rPr>
          <w:rFonts w:ascii="Franklin Gothic Book" w:hAnsi="Franklin Gothic Book"/>
          <w:b/>
          <w:sz w:val="36"/>
          <w:szCs w:val="36"/>
        </w:rPr>
      </w:pPr>
    </w:p>
    <w:p w:rsidR="00821609" w:rsidRPr="00A37F8A" w:rsidRDefault="00821609" w:rsidP="00821609">
      <w:pPr>
        <w:widowControl w:val="0"/>
        <w:jc w:val="center"/>
        <w:rPr>
          <w:rFonts w:ascii="Franklin Gothic Book" w:hAnsi="Franklin Gothic Book"/>
          <w:b/>
          <w:sz w:val="36"/>
          <w:szCs w:val="36"/>
        </w:rPr>
      </w:pPr>
    </w:p>
    <w:p w:rsidR="00821609" w:rsidRDefault="00821609" w:rsidP="00821609">
      <w:pPr>
        <w:widowControl w:val="0"/>
        <w:jc w:val="both"/>
        <w:rPr>
          <w:rFonts w:ascii="Adobe Caslon Pro" w:hAnsi="Adobe Caslon Pro" w:cs="Arial"/>
          <w:sz w:val="36"/>
          <w:szCs w:val="36"/>
          <w:lang w:val="es-ES_tradnl"/>
        </w:rPr>
      </w:pPr>
    </w:p>
    <w:p w:rsidR="00821609" w:rsidRPr="00CA390A" w:rsidRDefault="00821609" w:rsidP="00821609">
      <w:pPr>
        <w:widowControl w:val="0"/>
        <w:jc w:val="center"/>
        <w:rPr>
          <w:rFonts w:ascii="Franklin Gothic Book" w:hAnsi="Franklin Gothic Book"/>
          <w:b/>
          <w:sz w:val="20"/>
          <w:szCs w:val="20"/>
        </w:rPr>
      </w:pPr>
      <w:r w:rsidRPr="00CA390A">
        <w:rPr>
          <w:rFonts w:ascii="Franklin Gothic Book" w:hAnsi="Franklin Gothic Book"/>
          <w:b/>
          <w:sz w:val="20"/>
          <w:szCs w:val="20"/>
        </w:rPr>
        <w:t>PLIEGO DE REQUISITOS</w:t>
      </w:r>
      <w:r>
        <w:rPr>
          <w:rFonts w:ascii="Franklin Gothic Book" w:hAnsi="Franklin Gothic Book"/>
          <w:b/>
          <w:sz w:val="20"/>
          <w:szCs w:val="20"/>
        </w:rPr>
        <w:t xml:space="preserve"> (CONVOCATORIA)</w:t>
      </w: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widowControl w:val="0"/>
        <w:jc w:val="center"/>
        <w:rPr>
          <w:rFonts w:ascii="Franklin Gothic Book" w:hAnsi="Franklin Gothic Book"/>
          <w:b/>
          <w:sz w:val="36"/>
          <w:szCs w:val="36"/>
        </w:rPr>
      </w:pPr>
    </w:p>
    <w:p w:rsidR="00821609" w:rsidRDefault="00821609" w:rsidP="00821609">
      <w:pPr>
        <w:widowControl w:val="0"/>
        <w:jc w:val="center"/>
        <w:rPr>
          <w:rFonts w:ascii="Franklin Gothic Book" w:hAnsi="Franklin Gothic Book"/>
          <w:b/>
          <w:sz w:val="36"/>
          <w:szCs w:val="36"/>
        </w:rPr>
      </w:pPr>
    </w:p>
    <w:p w:rsidR="00821609" w:rsidRDefault="00821609" w:rsidP="00821609">
      <w:pPr>
        <w:widowControl w:val="0"/>
        <w:jc w:val="center"/>
        <w:rPr>
          <w:rFonts w:ascii="Franklin Gothic Book" w:hAnsi="Franklin Gothic Book"/>
          <w:b/>
          <w:sz w:val="36"/>
          <w:szCs w:val="36"/>
        </w:rPr>
      </w:pPr>
    </w:p>
    <w:p w:rsidR="00821609" w:rsidRDefault="00821609" w:rsidP="00821609">
      <w:pPr>
        <w:widowControl w:val="0"/>
        <w:jc w:val="center"/>
        <w:rPr>
          <w:rFonts w:ascii="Franklin Gothic Book" w:hAnsi="Franklin Gothic Book"/>
          <w:b/>
          <w:sz w:val="36"/>
          <w:szCs w:val="36"/>
        </w:rPr>
      </w:pPr>
    </w:p>
    <w:p w:rsidR="00821609" w:rsidRDefault="00821609" w:rsidP="00821609">
      <w:pPr>
        <w:widowControl w:val="0"/>
        <w:jc w:val="center"/>
        <w:rPr>
          <w:rFonts w:ascii="Franklin Gothic Book" w:hAnsi="Franklin Gothic Book"/>
          <w:b/>
          <w:sz w:val="36"/>
          <w:szCs w:val="36"/>
        </w:rPr>
      </w:pPr>
    </w:p>
    <w:p w:rsidR="00821609" w:rsidRDefault="00821609" w:rsidP="00821609">
      <w:pPr>
        <w:widowControl w:val="0"/>
        <w:jc w:val="center"/>
        <w:rPr>
          <w:rFonts w:ascii="Franklin Gothic Book" w:hAnsi="Franklin Gothic Book"/>
          <w:b/>
          <w:sz w:val="36"/>
          <w:szCs w:val="36"/>
        </w:rPr>
      </w:pPr>
    </w:p>
    <w:p w:rsidR="00821609" w:rsidRDefault="00821609" w:rsidP="00821609">
      <w:pPr>
        <w:widowControl w:val="0"/>
        <w:jc w:val="center"/>
        <w:rPr>
          <w:rFonts w:ascii="Franklin Gothic Book" w:hAnsi="Franklin Gothic Book"/>
          <w:b/>
          <w:sz w:val="36"/>
          <w:szCs w:val="36"/>
        </w:rPr>
      </w:pPr>
    </w:p>
    <w:p w:rsidR="00821609" w:rsidRDefault="00821609" w:rsidP="00821609">
      <w:pPr>
        <w:widowControl w:val="0"/>
        <w:jc w:val="center"/>
        <w:rPr>
          <w:rFonts w:ascii="Franklin Gothic Book" w:hAnsi="Franklin Gothic Book"/>
          <w:b/>
          <w:sz w:val="36"/>
          <w:szCs w:val="36"/>
        </w:rPr>
      </w:pPr>
    </w:p>
    <w:p w:rsidR="00821609" w:rsidRDefault="00821609"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821609" w:rsidRPr="00A37F8A" w:rsidRDefault="00F66534" w:rsidP="00821609">
      <w:pPr>
        <w:widowControl w:val="0"/>
        <w:jc w:val="center"/>
        <w:rPr>
          <w:rFonts w:ascii="Franklin Gothic Book" w:hAnsi="Franklin Gothic Book"/>
          <w:b/>
          <w:sz w:val="36"/>
          <w:szCs w:val="36"/>
        </w:rPr>
      </w:pPr>
      <w:r>
        <w:rPr>
          <w:rFonts w:ascii="Franklin Gothic Book" w:hAnsi="Franklin Gothic Book"/>
          <w:b/>
          <w:sz w:val="36"/>
          <w:szCs w:val="36"/>
        </w:rPr>
        <w:t xml:space="preserve">DOCUMENTO </w:t>
      </w:r>
      <w:proofErr w:type="spellStart"/>
      <w:r>
        <w:rPr>
          <w:rFonts w:ascii="Franklin Gothic Book" w:hAnsi="Franklin Gothic Book"/>
          <w:b/>
          <w:sz w:val="36"/>
          <w:szCs w:val="36"/>
        </w:rPr>
        <w:t>TEC</w:t>
      </w:r>
      <w:proofErr w:type="spellEnd"/>
      <w:r>
        <w:rPr>
          <w:rFonts w:ascii="Franklin Gothic Book" w:hAnsi="Franklin Gothic Book"/>
          <w:b/>
          <w:sz w:val="36"/>
          <w:szCs w:val="36"/>
        </w:rPr>
        <w:t xml:space="preserve"> 2.1</w:t>
      </w:r>
    </w:p>
    <w:p w:rsidR="00821609" w:rsidRDefault="00821609" w:rsidP="00821609">
      <w:pPr>
        <w:widowControl w:val="0"/>
        <w:tabs>
          <w:tab w:val="left" w:pos="6249"/>
        </w:tabs>
        <w:jc w:val="both"/>
        <w:rPr>
          <w:rFonts w:ascii="Adobe Caslon Pro" w:hAnsi="Adobe Caslon Pro" w:cs="Arial"/>
          <w:sz w:val="36"/>
          <w:szCs w:val="36"/>
          <w:lang w:val="es-ES_tradnl"/>
        </w:rPr>
      </w:pPr>
      <w:r>
        <w:rPr>
          <w:rFonts w:ascii="Adobe Caslon Pro" w:hAnsi="Adobe Caslon Pro" w:cs="Arial"/>
          <w:sz w:val="36"/>
          <w:szCs w:val="36"/>
          <w:lang w:val="es-ES_tradnl"/>
        </w:rPr>
        <w:tab/>
      </w:r>
    </w:p>
    <w:p w:rsidR="00821609" w:rsidRPr="00CA390A" w:rsidRDefault="00821609" w:rsidP="00821609">
      <w:pPr>
        <w:widowControl w:val="0"/>
        <w:jc w:val="center"/>
        <w:rPr>
          <w:rFonts w:ascii="Franklin Gothic Book" w:hAnsi="Franklin Gothic Book"/>
          <w:b/>
          <w:sz w:val="20"/>
          <w:szCs w:val="20"/>
        </w:rPr>
      </w:pPr>
      <w:r w:rsidRPr="00CA390A">
        <w:rPr>
          <w:rFonts w:ascii="Franklin Gothic Book" w:hAnsi="Franklin Gothic Book"/>
          <w:b/>
          <w:sz w:val="20"/>
          <w:szCs w:val="20"/>
        </w:rPr>
        <w:t>MODELO DE CONTRATO</w:t>
      </w: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F11B4B" w:rsidRDefault="00F11B4B" w:rsidP="00821609">
      <w:pPr>
        <w:pStyle w:val="Default"/>
        <w:ind w:right="-50"/>
        <w:jc w:val="both"/>
        <w:rPr>
          <w:rFonts w:ascii="Calibri" w:hAnsi="Calibri"/>
          <w:sz w:val="22"/>
          <w:szCs w:val="22"/>
        </w:rPr>
      </w:pPr>
    </w:p>
    <w:p w:rsidR="00F11B4B" w:rsidRDefault="00F11B4B"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DA1142" w:rsidRDefault="00DA1142" w:rsidP="00821609">
      <w:pPr>
        <w:pStyle w:val="Default"/>
        <w:ind w:right="-50"/>
        <w:jc w:val="both"/>
        <w:rPr>
          <w:rFonts w:ascii="Calibri" w:hAnsi="Calibri"/>
          <w:sz w:val="22"/>
          <w:szCs w:val="22"/>
        </w:rPr>
      </w:pPr>
    </w:p>
    <w:p w:rsidR="00DA1142" w:rsidRDefault="00DA1142" w:rsidP="00821609">
      <w:pPr>
        <w:pStyle w:val="Default"/>
        <w:ind w:right="-50"/>
        <w:jc w:val="both"/>
        <w:rPr>
          <w:rFonts w:ascii="Calibri" w:hAnsi="Calibri"/>
          <w:sz w:val="22"/>
          <w:szCs w:val="22"/>
        </w:rPr>
      </w:pPr>
    </w:p>
    <w:p w:rsidR="00821609" w:rsidRPr="00821609" w:rsidRDefault="00821609" w:rsidP="00775F1B">
      <w:pPr>
        <w:pStyle w:val="TITULO1"/>
        <w:widowControl/>
        <w:ind w:left="567" w:right="139"/>
        <w:jc w:val="left"/>
        <w:outlineLvl w:val="0"/>
        <w:rPr>
          <w:rFonts w:ascii="Franklin Gothic Book" w:hAnsi="Franklin Gothic Book"/>
          <w:color w:val="auto"/>
          <w:sz w:val="22"/>
          <w:szCs w:val="22"/>
        </w:rPr>
      </w:pPr>
      <w:r w:rsidRPr="00821609">
        <w:rPr>
          <w:rFonts w:ascii="Franklin Gothic Book" w:hAnsi="Franklin Gothic Book"/>
          <w:color w:val="auto"/>
          <w:sz w:val="22"/>
          <w:szCs w:val="22"/>
        </w:rPr>
        <w:t xml:space="preserve">DOCUMENTO </w:t>
      </w:r>
      <w:proofErr w:type="spellStart"/>
      <w:r w:rsidRPr="00821609">
        <w:rPr>
          <w:rFonts w:ascii="Franklin Gothic Book" w:hAnsi="Franklin Gothic Book"/>
          <w:color w:val="auto"/>
          <w:sz w:val="22"/>
          <w:szCs w:val="22"/>
        </w:rPr>
        <w:t>TEC</w:t>
      </w:r>
      <w:proofErr w:type="spellEnd"/>
      <w:r w:rsidRPr="00821609">
        <w:rPr>
          <w:rFonts w:ascii="Franklin Gothic Book" w:hAnsi="Franklin Gothic Book"/>
          <w:color w:val="auto"/>
          <w:sz w:val="22"/>
          <w:szCs w:val="22"/>
        </w:rPr>
        <w:t>.</w:t>
      </w:r>
      <w:r w:rsidR="005A74F4">
        <w:rPr>
          <w:rFonts w:ascii="Franklin Gothic Book" w:hAnsi="Franklin Gothic Book"/>
          <w:color w:val="auto"/>
          <w:sz w:val="22"/>
          <w:szCs w:val="22"/>
        </w:rPr>
        <w:t xml:space="preserve"> </w:t>
      </w:r>
      <w:r w:rsidRPr="00821609">
        <w:rPr>
          <w:rFonts w:ascii="Franklin Gothic Book" w:hAnsi="Franklin Gothic Book"/>
          <w:color w:val="auto"/>
          <w:sz w:val="22"/>
          <w:szCs w:val="22"/>
        </w:rPr>
        <w:t>2.2</w:t>
      </w:r>
    </w:p>
    <w:p w:rsidR="00821609" w:rsidRPr="00821609" w:rsidRDefault="00821609" w:rsidP="00775F1B">
      <w:pPr>
        <w:pStyle w:val="TITULO1"/>
        <w:widowControl/>
        <w:ind w:left="567" w:right="139"/>
        <w:outlineLvl w:val="0"/>
        <w:rPr>
          <w:rFonts w:ascii="Franklin Gothic Book" w:hAnsi="Franklin Gothic Book"/>
          <w:color w:val="auto"/>
          <w:sz w:val="22"/>
          <w:szCs w:val="22"/>
        </w:rPr>
      </w:pPr>
    </w:p>
    <w:p w:rsidR="008B667D" w:rsidRPr="00874455" w:rsidRDefault="008B667D" w:rsidP="00775F1B">
      <w:pPr>
        <w:pStyle w:val="TITULO20"/>
        <w:widowControl/>
        <w:ind w:left="567" w:right="139"/>
        <w:outlineLvl w:val="0"/>
        <w:rPr>
          <w:rFonts w:ascii="Franklin Gothic Book" w:hAnsi="Franklin Gothic Book"/>
          <w:color w:val="auto"/>
          <w:sz w:val="22"/>
          <w:szCs w:val="22"/>
        </w:rPr>
      </w:pPr>
      <w:r>
        <w:rPr>
          <w:rFonts w:ascii="Franklin Gothic Book" w:hAnsi="Franklin Gothic Book"/>
          <w:color w:val="auto"/>
          <w:sz w:val="22"/>
          <w:szCs w:val="22"/>
        </w:rPr>
        <w:t>MODELO DE CONTRATO</w:t>
      </w:r>
    </w:p>
    <w:p w:rsidR="008B667D"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CONTRATO DE OBRA PÚBLICA</w:t>
      </w:r>
      <w:r>
        <w:rPr>
          <w:rFonts w:ascii="Adobe Caslon Pro" w:hAnsi="Adobe Caslon Pro" w:cs="Arial"/>
          <w:b/>
          <w:sz w:val="18"/>
          <w:szCs w:val="18"/>
          <w:lang w:val="es-ES_tradnl"/>
        </w:rPr>
        <w:t xml:space="preserve"> A PRECIOS UNITARIOS Y TIEMPO DETERMINADO EN LO SUCESIVO  </w:t>
      </w:r>
      <w:r w:rsidRPr="00A32CC0">
        <w:rPr>
          <w:rFonts w:ascii="Adobe Caslon Pro" w:hAnsi="Adobe Caslon Pro" w:cs="Arial"/>
          <w:b/>
          <w:sz w:val="18"/>
          <w:szCs w:val="18"/>
          <w:lang w:val="es-ES_tradnl"/>
        </w:rPr>
        <w:t xml:space="preserve"> </w:t>
      </w:r>
      <w:r>
        <w:rPr>
          <w:rFonts w:ascii="Adobe Caslon Pro" w:hAnsi="Adobe Caslon Pro" w:cs="Arial"/>
          <w:b/>
          <w:sz w:val="18"/>
          <w:szCs w:val="18"/>
          <w:lang w:val="es-ES_tradnl"/>
        </w:rPr>
        <w:t>“EL CONTRATO”</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QUE CELEBRAN POR UNA PARTE </w:t>
      </w:r>
      <w:r>
        <w:rPr>
          <w:rFonts w:ascii="Adobe Caslon Pro" w:hAnsi="Adobe Caslon Pro" w:cs="Arial"/>
          <w:sz w:val="18"/>
          <w:szCs w:val="18"/>
          <w:lang w:val="es-ES_tradnl"/>
        </w:rPr>
        <w:t xml:space="preserve">LOS </w:t>
      </w:r>
      <w:r w:rsidRPr="00BA2788">
        <w:rPr>
          <w:rFonts w:ascii="Adobe Caslon Pro" w:hAnsi="Adobe Caslon Pro" w:cs="Arial"/>
          <w:b/>
          <w:sz w:val="18"/>
          <w:szCs w:val="18"/>
          <w:lang w:val="es-ES_tradnl"/>
        </w:rPr>
        <w:t>ESTUDIOS CHURUBUSCO AZTECA S.A.,</w:t>
      </w:r>
      <w:r w:rsidRPr="00A32CC0">
        <w:rPr>
          <w:rFonts w:ascii="Adobe Caslon Pro" w:hAnsi="Adobe Caslon Pro" w:cs="Arial"/>
          <w:sz w:val="18"/>
          <w:szCs w:val="18"/>
          <w:lang w:val="es-ES_tradnl"/>
        </w:rPr>
        <w:t xml:space="preserve"> </w:t>
      </w:r>
      <w:r>
        <w:rPr>
          <w:rFonts w:ascii="Adobe Caslon Pro" w:hAnsi="Adobe Caslon Pro" w:cs="Arial"/>
          <w:sz w:val="18"/>
          <w:szCs w:val="18"/>
          <w:lang w:val="es-ES_tradnl"/>
        </w:rPr>
        <w:t xml:space="preserve">ENTIDAD PARAESTATAL DE LA ADMINISTRACIÓN PÚBLICA FEDERAL, COORDINADA POR LA SECRETARIA DE </w:t>
      </w:r>
      <w:r w:rsidR="00F05953">
        <w:rPr>
          <w:rFonts w:ascii="Adobe Caslon Pro" w:hAnsi="Adobe Caslon Pro" w:cs="Arial"/>
          <w:sz w:val="18"/>
          <w:szCs w:val="18"/>
          <w:lang w:val="es-ES_tradnl"/>
        </w:rPr>
        <w:t>CULTURA</w:t>
      </w:r>
      <w:r>
        <w:rPr>
          <w:rFonts w:ascii="Adobe Caslon Pro" w:hAnsi="Adobe Caslon Pro" w:cs="Arial"/>
          <w:sz w:val="18"/>
          <w:szCs w:val="18"/>
          <w:lang w:val="es-ES_tradnl"/>
        </w:rPr>
        <w:t>, A LA QUE EN L</w:t>
      </w:r>
      <w:r w:rsidRPr="00A32CC0">
        <w:rPr>
          <w:rFonts w:ascii="Adobe Caslon Pro" w:hAnsi="Adobe Caslon Pro" w:cs="Arial"/>
          <w:sz w:val="18"/>
          <w:szCs w:val="18"/>
          <w:lang w:val="es-ES_tradnl"/>
        </w:rPr>
        <w:t xml:space="preserve">O SUCESIVO </w:t>
      </w:r>
      <w:r>
        <w:rPr>
          <w:rFonts w:ascii="Adobe Caslon Pro" w:hAnsi="Adobe Caslon Pro" w:cs="Arial"/>
          <w:sz w:val="18"/>
          <w:szCs w:val="18"/>
          <w:lang w:val="es-ES_tradnl"/>
        </w:rPr>
        <w:t xml:space="preserve">SE LE DENOMINARÁ </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REPRESENTAD</w:t>
      </w:r>
      <w:r>
        <w:rPr>
          <w:rFonts w:ascii="Adobe Caslon Pro" w:hAnsi="Adobe Caslon Pro" w:cs="Arial"/>
          <w:sz w:val="18"/>
          <w:szCs w:val="18"/>
          <w:lang w:val="es-ES_tradnl"/>
        </w:rPr>
        <w:t xml:space="preserve">A POR SU DIRECTOR GENERAL, </w:t>
      </w:r>
      <w:r w:rsidRPr="007904A1">
        <w:rPr>
          <w:rFonts w:ascii="Adobe Caslon Pro" w:hAnsi="Adobe Caslon Pro" w:cs="Arial"/>
          <w:b/>
          <w:sz w:val="18"/>
          <w:szCs w:val="18"/>
          <w:lang w:val="es-ES_tradnl"/>
        </w:rPr>
        <w:t>CARLOS GABRIEL GARCIA AGRAZ</w:t>
      </w:r>
      <w:r>
        <w:rPr>
          <w:rFonts w:ascii="Adobe Caslon Pro" w:hAnsi="Adobe Caslon Pro" w:cs="Arial"/>
          <w:sz w:val="18"/>
          <w:szCs w:val="18"/>
          <w:lang w:val="es-ES_tradnl"/>
        </w:rPr>
        <w:t xml:space="preserve">; QUIEN </w:t>
      </w:r>
      <w:proofErr w:type="spellStart"/>
      <w:r>
        <w:rPr>
          <w:rFonts w:ascii="Adobe Caslon Pro" w:hAnsi="Adobe Caslon Pro" w:cs="Arial"/>
          <w:sz w:val="18"/>
          <w:szCs w:val="18"/>
          <w:lang w:val="es-ES_tradnl"/>
        </w:rPr>
        <w:t>ACTUA</w:t>
      </w:r>
      <w:proofErr w:type="spellEnd"/>
      <w:r>
        <w:rPr>
          <w:rFonts w:ascii="Adobe Caslon Pro" w:hAnsi="Adobe Caslon Pro" w:cs="Arial"/>
          <w:sz w:val="18"/>
          <w:szCs w:val="18"/>
          <w:lang w:val="es-ES_tradnl"/>
        </w:rPr>
        <w:t xml:space="preserve"> </w:t>
      </w:r>
      <w:proofErr w:type="spellStart"/>
      <w:r>
        <w:rPr>
          <w:rFonts w:ascii="Adobe Caslon Pro" w:hAnsi="Adobe Caslon Pro" w:cs="Arial"/>
          <w:sz w:val="18"/>
          <w:szCs w:val="18"/>
          <w:lang w:val="es-ES_tradnl"/>
        </w:rPr>
        <w:t>ASISITIDO</w:t>
      </w:r>
      <w:proofErr w:type="spellEnd"/>
      <w:r>
        <w:rPr>
          <w:rFonts w:ascii="Adobe Caslon Pro" w:hAnsi="Adobe Caslon Pro" w:cs="Arial"/>
          <w:sz w:val="18"/>
          <w:szCs w:val="18"/>
          <w:lang w:val="es-ES_tradnl"/>
        </w:rPr>
        <w:t xml:space="preserve"> POR EL C. ……………REPRESENTANTE DEL </w:t>
      </w:r>
      <w:proofErr w:type="spellStart"/>
      <w:r>
        <w:rPr>
          <w:rFonts w:ascii="Adobe Caslon Pro" w:hAnsi="Adobe Caslon Pro" w:cs="Arial"/>
          <w:sz w:val="18"/>
          <w:szCs w:val="18"/>
          <w:lang w:val="es-ES_tradnl"/>
        </w:rPr>
        <w:t>AREA</w:t>
      </w:r>
      <w:proofErr w:type="spellEnd"/>
      <w:r>
        <w:rPr>
          <w:rFonts w:ascii="Adobe Caslon Pro" w:hAnsi="Adobe Caslon Pro" w:cs="Arial"/>
          <w:sz w:val="18"/>
          <w:szCs w:val="18"/>
          <w:lang w:val="es-ES_tradnl"/>
        </w:rPr>
        <w:t xml:space="preserve"> RESPONSABLE DE LA CONTRATACIÓN EN SU CARÁCTER DE ENCARGADO DE LA GERENCIA DE </w:t>
      </w:r>
      <w:proofErr w:type="spellStart"/>
      <w:r>
        <w:rPr>
          <w:rFonts w:ascii="Adobe Caslon Pro" w:hAnsi="Adobe Caslon Pro" w:cs="Arial"/>
          <w:sz w:val="18"/>
          <w:szCs w:val="18"/>
          <w:lang w:val="es-ES_tradnl"/>
        </w:rPr>
        <w:t>RECUROSS</w:t>
      </w:r>
      <w:proofErr w:type="spellEnd"/>
      <w:r>
        <w:rPr>
          <w:rFonts w:ascii="Adobe Caslon Pro" w:hAnsi="Adobe Caslon Pro" w:cs="Arial"/>
          <w:sz w:val="18"/>
          <w:szCs w:val="18"/>
          <w:lang w:val="es-ES_tradnl"/>
        </w:rPr>
        <w:t xml:space="preserve"> MATERIALES, SERVICIOS GENERALES Y OBRA PUBLICA Y POR OTRA (NOMBRE DEL EMPRESA O PERSONA </w:t>
      </w:r>
      <w:proofErr w:type="spellStart"/>
      <w:r>
        <w:rPr>
          <w:rFonts w:ascii="Adobe Caslon Pro" w:hAnsi="Adobe Caslon Pro" w:cs="Arial"/>
          <w:sz w:val="18"/>
          <w:szCs w:val="18"/>
          <w:lang w:val="es-ES_tradnl"/>
        </w:rPr>
        <w:t>FISICA</w:t>
      </w:r>
      <w:proofErr w:type="spellEnd"/>
      <w:r>
        <w:rPr>
          <w:rFonts w:ascii="Adobe Caslon Pro" w:hAnsi="Adobe Caslon Pro" w:cs="Arial"/>
          <w:sz w:val="18"/>
          <w:szCs w:val="18"/>
          <w:lang w:val="es-ES_tradnl"/>
        </w:rPr>
        <w:t xml:space="preserve">) A QUIEN EN LO SUCESIVO SE LE DENOMINARÁ </w:t>
      </w:r>
      <w:r w:rsidRPr="007904A1">
        <w:rPr>
          <w:rFonts w:ascii="Adobe Caslon Pro" w:hAnsi="Adobe Caslon Pro" w:cs="Arial"/>
          <w:b/>
          <w:sz w:val="18"/>
          <w:szCs w:val="18"/>
          <w:lang w:val="es-ES_tradnl"/>
        </w:rPr>
        <w:t>“LA CONTR</w:t>
      </w:r>
      <w:r>
        <w:rPr>
          <w:rFonts w:ascii="Adobe Caslon Pro" w:hAnsi="Adobe Caslon Pro" w:cs="Arial"/>
          <w:b/>
          <w:sz w:val="18"/>
          <w:szCs w:val="18"/>
          <w:lang w:val="es-ES_tradnl"/>
        </w:rPr>
        <w:t>ATI</w:t>
      </w:r>
      <w:r w:rsidRPr="007904A1">
        <w:rPr>
          <w:rFonts w:ascii="Adobe Caslon Pro" w:hAnsi="Adobe Caslon Pro" w:cs="Arial"/>
          <w:b/>
          <w:sz w:val="18"/>
          <w:szCs w:val="18"/>
          <w:lang w:val="es-ES_tradnl"/>
        </w:rPr>
        <w:t>STA</w:t>
      </w:r>
      <w:r>
        <w:rPr>
          <w:rFonts w:ascii="Adobe Caslon Pro" w:hAnsi="Adobe Caslon Pro" w:cs="Arial"/>
          <w:sz w:val="18"/>
          <w:szCs w:val="18"/>
          <w:lang w:val="es-ES_tradnl"/>
        </w:rPr>
        <w:t xml:space="preserve">”, REPRESENTADA EN ESTE ACTO POR EL (APODERADO LEGAL ) EN SU </w:t>
      </w:r>
      <w:proofErr w:type="spellStart"/>
      <w:r>
        <w:rPr>
          <w:rFonts w:ascii="Adobe Caslon Pro" w:hAnsi="Adobe Caslon Pro" w:cs="Arial"/>
          <w:sz w:val="18"/>
          <w:szCs w:val="18"/>
          <w:lang w:val="es-ES_tradnl"/>
        </w:rPr>
        <w:t>CARACTER</w:t>
      </w:r>
      <w:proofErr w:type="spellEnd"/>
      <w:r>
        <w:rPr>
          <w:rFonts w:ascii="Adobe Caslon Pro" w:hAnsi="Adobe Caslon Pro" w:cs="Arial"/>
          <w:sz w:val="18"/>
          <w:szCs w:val="18"/>
          <w:lang w:val="es-ES_tradnl"/>
        </w:rPr>
        <w:t xml:space="preserve"> DE (CARGO ) CUANDO LAS CITADAS EMPRESAS INTERVENGAN CONJUNTAMENTE SE LES DENOMINARÁ “LAS PARTES”; DE ACUERDO CON LAS DECLARACIONES Y CLÁUSULAS: </w:t>
      </w:r>
    </w:p>
    <w:p w:rsidR="008B667D" w:rsidRPr="00A32CC0" w:rsidRDefault="008B667D" w:rsidP="00775F1B">
      <w:pPr>
        <w:ind w:left="567" w:right="139"/>
        <w:jc w:val="both"/>
        <w:rPr>
          <w:rFonts w:ascii="Adobe Caslon Pro" w:hAnsi="Adobe Caslon Pro" w:cs="Arial"/>
          <w:b/>
          <w:sz w:val="18"/>
          <w:szCs w:val="18"/>
          <w:lang w:val="es-ES_tradnl"/>
        </w:rPr>
      </w:pPr>
    </w:p>
    <w:p w:rsidR="008B667D" w:rsidRPr="00A32CC0" w:rsidRDefault="008B667D" w:rsidP="00775F1B">
      <w:pPr>
        <w:ind w:left="567" w:right="139"/>
        <w:jc w:val="center"/>
        <w:rPr>
          <w:rFonts w:ascii="Adobe Caslon Pro" w:hAnsi="Adobe Caslon Pro" w:cs="Arial"/>
          <w:b/>
          <w:sz w:val="18"/>
          <w:szCs w:val="18"/>
          <w:lang w:val="pt-BR"/>
        </w:rPr>
      </w:pPr>
      <w:r w:rsidRPr="00A32CC0">
        <w:rPr>
          <w:rFonts w:ascii="Adobe Caslon Pro" w:hAnsi="Adobe Caslon Pro" w:cs="Arial"/>
          <w:b/>
          <w:sz w:val="18"/>
          <w:szCs w:val="18"/>
          <w:lang w:val="pt-BR"/>
        </w:rPr>
        <w:t>D E C L A R A C I O N E S</w:t>
      </w:r>
    </w:p>
    <w:p w:rsidR="008B667D" w:rsidRPr="00A32CC0" w:rsidRDefault="008B667D" w:rsidP="00775F1B">
      <w:pPr>
        <w:ind w:left="567" w:right="139"/>
        <w:jc w:val="both"/>
        <w:rPr>
          <w:rFonts w:ascii="Adobe Caslon Pro" w:hAnsi="Adobe Caslon Pro" w:cs="Arial"/>
          <w:sz w:val="18"/>
          <w:szCs w:val="18"/>
          <w:lang w:val="pt-BR"/>
        </w:rPr>
      </w:pPr>
    </w:p>
    <w:p w:rsidR="008B667D" w:rsidRPr="00A32CC0" w:rsidRDefault="008B667D" w:rsidP="00775F1B">
      <w:pPr>
        <w:ind w:left="567" w:right="139"/>
        <w:jc w:val="both"/>
        <w:rPr>
          <w:rFonts w:ascii="Adobe Caslon Pro" w:hAnsi="Adobe Caslon Pro" w:cs="Arial"/>
          <w:b/>
          <w:bCs/>
          <w:sz w:val="18"/>
          <w:szCs w:val="18"/>
        </w:rPr>
      </w:pPr>
      <w:r w:rsidRPr="00A32CC0">
        <w:rPr>
          <w:rFonts w:ascii="Adobe Caslon Pro" w:hAnsi="Adobe Caslon Pro" w:cs="Arial"/>
          <w:b/>
          <w:bCs/>
          <w:sz w:val="18"/>
          <w:szCs w:val="18"/>
        </w:rPr>
        <w:t>I.- “</w:t>
      </w:r>
      <w:r>
        <w:rPr>
          <w:rFonts w:ascii="Adobe Caslon Pro" w:hAnsi="Adobe Caslon Pro" w:cs="Arial"/>
          <w:b/>
          <w:bCs/>
          <w:sz w:val="18"/>
          <w:szCs w:val="18"/>
        </w:rPr>
        <w:t>LOS ESTUDIOS</w:t>
      </w:r>
      <w:r w:rsidRPr="00A32CC0">
        <w:rPr>
          <w:rFonts w:ascii="Adobe Caslon Pro" w:hAnsi="Adobe Caslon Pro" w:cs="Arial"/>
          <w:b/>
          <w:bCs/>
          <w:sz w:val="18"/>
          <w:szCs w:val="18"/>
        </w:rPr>
        <w:t xml:space="preserve">” POR CONDUCTO DE SU APODERADO LEGAL DECLARA QUE: </w:t>
      </w:r>
    </w:p>
    <w:p w:rsidR="008B667D" w:rsidRPr="00A32CC0" w:rsidRDefault="008B667D" w:rsidP="00775F1B">
      <w:pPr>
        <w:ind w:left="567" w:right="139"/>
        <w:jc w:val="both"/>
        <w:rPr>
          <w:rFonts w:ascii="Adobe Caslon Pro" w:hAnsi="Adobe Caslon Pro" w:cs="Arial"/>
          <w:sz w:val="18"/>
          <w:szCs w:val="18"/>
        </w:rPr>
      </w:pPr>
    </w:p>
    <w:p w:rsidR="008B667D" w:rsidRDefault="008B667D" w:rsidP="00775F1B">
      <w:pPr>
        <w:ind w:left="567" w:right="139"/>
        <w:jc w:val="both"/>
        <w:rPr>
          <w:rFonts w:ascii="Adobe Caslon Pro" w:hAnsi="Adobe Caslon Pro" w:cs="Arial"/>
          <w:sz w:val="18"/>
          <w:szCs w:val="18"/>
        </w:rPr>
      </w:pPr>
      <w:r w:rsidRPr="00A32CC0">
        <w:rPr>
          <w:rFonts w:ascii="Adobe Caslon Pro" w:hAnsi="Adobe Caslon Pro" w:cs="Arial"/>
          <w:bCs/>
          <w:sz w:val="18"/>
          <w:szCs w:val="18"/>
        </w:rPr>
        <w:t>I.1</w:t>
      </w:r>
      <w:r w:rsidRPr="00A32CC0">
        <w:rPr>
          <w:rFonts w:ascii="Adobe Caslon Pro" w:hAnsi="Adobe Caslon Pro" w:cs="Arial"/>
          <w:bCs/>
          <w:sz w:val="18"/>
          <w:szCs w:val="18"/>
        </w:rPr>
        <w:tab/>
      </w:r>
      <w:r w:rsidRPr="00A32CC0">
        <w:rPr>
          <w:rFonts w:ascii="Adobe Caslon Pro" w:hAnsi="Adobe Caslon Pro" w:cs="Arial"/>
          <w:sz w:val="18"/>
          <w:szCs w:val="18"/>
        </w:rPr>
        <w:t>ES UN</w:t>
      </w:r>
      <w:r>
        <w:rPr>
          <w:rFonts w:ascii="Adobe Caslon Pro" w:hAnsi="Adobe Caslon Pro" w:cs="Arial"/>
          <w:sz w:val="18"/>
          <w:szCs w:val="18"/>
        </w:rPr>
        <w:t xml:space="preserve">A SOCIEDAD LEGALMENTE CONSTITUIDA DE CONFORMIDAD CON LAS LEYES DE LA REPUBLICA MEXICANA, SEGÚN CONSTA EN LA ESCRITURA PÚBLICA No. 21,953 DE FECHA 23 DE FEBRERO DE 1944, OTORGADA ANTE LA </w:t>
      </w:r>
      <w:proofErr w:type="spellStart"/>
      <w:r>
        <w:rPr>
          <w:rFonts w:ascii="Adobe Caslon Pro" w:hAnsi="Adobe Caslon Pro" w:cs="Arial"/>
          <w:sz w:val="18"/>
          <w:szCs w:val="18"/>
        </w:rPr>
        <w:t>FÉ</w:t>
      </w:r>
      <w:proofErr w:type="spellEnd"/>
      <w:r>
        <w:rPr>
          <w:rFonts w:ascii="Adobe Caslon Pro" w:hAnsi="Adobe Caslon Pro" w:cs="Arial"/>
          <w:sz w:val="18"/>
          <w:szCs w:val="18"/>
        </w:rPr>
        <w:t xml:space="preserve"> DEL ENTONCES NOTARIO PÚBLICO NÚMERO 17 DEL DISTRITO FEDERAL, EL </w:t>
      </w:r>
      <w:proofErr w:type="spellStart"/>
      <w:r>
        <w:rPr>
          <w:rFonts w:ascii="Adobe Caslon Pro" w:hAnsi="Adobe Caslon Pro" w:cs="Arial"/>
          <w:sz w:val="18"/>
          <w:szCs w:val="18"/>
        </w:rPr>
        <w:t>LIENCIADO</w:t>
      </w:r>
      <w:proofErr w:type="spellEnd"/>
      <w:r>
        <w:rPr>
          <w:rFonts w:ascii="Adobe Caslon Pro" w:hAnsi="Adobe Caslon Pro" w:cs="Arial"/>
          <w:sz w:val="18"/>
          <w:szCs w:val="18"/>
        </w:rPr>
        <w:t xml:space="preserve"> CIPRIANO RUIZ B. CUYO PRIMER TESTIMONIO QUEDÓ INSCRITO EN EL </w:t>
      </w:r>
      <w:proofErr w:type="spellStart"/>
      <w:r>
        <w:rPr>
          <w:rFonts w:ascii="Adobe Caslon Pro" w:hAnsi="Adobe Caslon Pro" w:cs="Arial"/>
          <w:sz w:val="18"/>
          <w:szCs w:val="18"/>
        </w:rPr>
        <w:t>REGSITRO</w:t>
      </w:r>
      <w:proofErr w:type="spellEnd"/>
      <w:r>
        <w:rPr>
          <w:rFonts w:ascii="Adobe Caslon Pro" w:hAnsi="Adobe Caslon Pro" w:cs="Arial"/>
          <w:sz w:val="18"/>
          <w:szCs w:val="18"/>
        </w:rPr>
        <w:t xml:space="preserve"> PÚBLICO DE LA PROPIEDAD Y DEL COMERCIO BAJO EL FOLIO MERCANTIL NÚMERO 81, A FOJAS 120, DEL VOLUMEN 179, LIBRO TERCERO.</w:t>
      </w:r>
    </w:p>
    <w:p w:rsidR="008B667D" w:rsidRDefault="008B667D" w:rsidP="00775F1B">
      <w:pPr>
        <w:ind w:left="567" w:right="139"/>
        <w:jc w:val="both"/>
        <w:rPr>
          <w:rFonts w:ascii="Adobe Caslon Pro" w:hAnsi="Adobe Caslon Pro" w:cs="Arial"/>
          <w:sz w:val="18"/>
          <w:szCs w:val="18"/>
        </w:rPr>
      </w:pPr>
    </w:p>
    <w:p w:rsidR="008B667D" w:rsidRDefault="008B667D" w:rsidP="00775F1B">
      <w:pPr>
        <w:ind w:left="567" w:right="139"/>
        <w:jc w:val="both"/>
        <w:rPr>
          <w:rFonts w:ascii="Adobe Caslon Pro" w:hAnsi="Adobe Caslon Pro" w:cs="Arial"/>
          <w:sz w:val="18"/>
          <w:szCs w:val="18"/>
        </w:rPr>
      </w:pPr>
    </w:p>
    <w:p w:rsidR="008B667D" w:rsidRPr="0073261A" w:rsidRDefault="008B667D" w:rsidP="00775F1B">
      <w:pPr>
        <w:ind w:left="567" w:right="139"/>
        <w:jc w:val="both"/>
        <w:rPr>
          <w:rFonts w:ascii="Adobe Caslon Pro" w:hAnsi="Adobe Caslon Pro" w:cs="Arial"/>
          <w:sz w:val="18"/>
          <w:szCs w:val="18"/>
          <w:lang w:val="es-ES_tradnl"/>
        </w:rPr>
      </w:pPr>
      <w:r>
        <w:rPr>
          <w:rFonts w:ascii="Adobe Caslon Pro" w:hAnsi="Adobe Caslon Pro" w:cs="Arial"/>
          <w:sz w:val="18"/>
          <w:szCs w:val="18"/>
        </w:rPr>
        <w:t xml:space="preserve">I.2       </w:t>
      </w:r>
      <w:r w:rsidRPr="0073261A">
        <w:rPr>
          <w:rFonts w:ascii="Adobe Caslon Pro" w:hAnsi="Adobe Caslon Pro" w:cs="Arial"/>
          <w:sz w:val="18"/>
          <w:szCs w:val="18"/>
        </w:rPr>
        <w:t xml:space="preserve">EN FECHA 08 DE NOVIEMBRE DE 1950, SE REALIZÓ EL CAMBIO DE DENOMINACIÓN SOCIAL, SEGÚN CONSTA EN LA ESCRITURA PÚBLICA No. 24,966, OTORGADA ANTE LA FE DEL NOTARIO PÚBLICO NÚMERO 69 DEL DISTRITO FEDERAL, EL </w:t>
      </w:r>
      <w:proofErr w:type="spellStart"/>
      <w:r w:rsidRPr="0073261A">
        <w:rPr>
          <w:rFonts w:ascii="Adobe Caslon Pro" w:hAnsi="Adobe Caslon Pro" w:cs="Arial"/>
          <w:sz w:val="18"/>
          <w:szCs w:val="18"/>
        </w:rPr>
        <w:t>LICNEICADO</w:t>
      </w:r>
      <w:proofErr w:type="spellEnd"/>
      <w:r w:rsidRPr="0073261A">
        <w:rPr>
          <w:rFonts w:ascii="Adobe Caslon Pro" w:hAnsi="Adobe Caslon Pro" w:cs="Arial"/>
          <w:sz w:val="18"/>
          <w:szCs w:val="18"/>
        </w:rPr>
        <w:t xml:space="preserve"> CARLOS </w:t>
      </w:r>
      <w:proofErr w:type="spellStart"/>
      <w:r w:rsidRPr="0073261A">
        <w:rPr>
          <w:rFonts w:ascii="Adobe Caslon Pro" w:hAnsi="Adobe Caslon Pro" w:cs="Arial"/>
          <w:sz w:val="18"/>
          <w:szCs w:val="18"/>
        </w:rPr>
        <w:t>GARCIADIEGO</w:t>
      </w:r>
      <w:proofErr w:type="spellEnd"/>
      <w:r w:rsidRPr="0073261A">
        <w:rPr>
          <w:rFonts w:ascii="Adobe Caslon Pro" w:hAnsi="Adobe Caslon Pro" w:cs="Arial"/>
          <w:sz w:val="18"/>
          <w:szCs w:val="18"/>
        </w:rPr>
        <w:t>.</w:t>
      </w:r>
    </w:p>
    <w:p w:rsidR="008B667D" w:rsidRPr="0073261A" w:rsidRDefault="008B667D" w:rsidP="00775F1B">
      <w:pPr>
        <w:ind w:left="567" w:right="139"/>
        <w:jc w:val="both"/>
        <w:rPr>
          <w:rFonts w:ascii="Adobe Caslon Pro" w:hAnsi="Adobe Caslon Pro" w:cs="Arial"/>
          <w:sz w:val="18"/>
          <w:szCs w:val="18"/>
        </w:rPr>
      </w:pPr>
    </w:p>
    <w:p w:rsidR="008B667D" w:rsidRPr="0073261A" w:rsidRDefault="008B667D" w:rsidP="00775F1B">
      <w:pPr>
        <w:ind w:left="567" w:right="139"/>
        <w:jc w:val="both"/>
        <w:rPr>
          <w:rFonts w:ascii="Adobe Caslon Pro" w:hAnsi="Adobe Caslon Pro" w:cs="Arial"/>
          <w:sz w:val="18"/>
          <w:szCs w:val="18"/>
        </w:rPr>
      </w:pPr>
      <w:r w:rsidRPr="0073261A">
        <w:rPr>
          <w:rFonts w:ascii="Adobe Caslon Pro" w:hAnsi="Adobe Caslon Pro" w:cs="Arial"/>
          <w:bCs/>
          <w:sz w:val="18"/>
          <w:szCs w:val="18"/>
        </w:rPr>
        <w:t>I.</w:t>
      </w:r>
      <w:r>
        <w:rPr>
          <w:rFonts w:ascii="Adobe Caslon Pro" w:hAnsi="Adobe Caslon Pro" w:cs="Arial"/>
          <w:bCs/>
          <w:sz w:val="18"/>
          <w:szCs w:val="18"/>
        </w:rPr>
        <w:t>3</w:t>
      </w:r>
      <w:r w:rsidRPr="0073261A">
        <w:rPr>
          <w:rFonts w:ascii="Adobe Caslon Pro" w:hAnsi="Adobe Caslon Pro" w:cs="Arial"/>
          <w:sz w:val="18"/>
          <w:szCs w:val="18"/>
        </w:rPr>
        <w:tab/>
        <w:t xml:space="preserve">MEDIANTE ESCRITURA PÚBLICA NÚMERO 3,823 DE FECHA 22 DE FEBRERO DE 194, PASA ANTE LA FE DEL NOTARIO PÚBLICO NÚMERO 160 DEL DISTRITO FEDERAL. EL LICENCIADO GUADALUPE GUERRERO </w:t>
      </w:r>
      <w:proofErr w:type="spellStart"/>
      <w:r w:rsidRPr="0073261A">
        <w:rPr>
          <w:rFonts w:ascii="Adobe Caslon Pro" w:hAnsi="Adobe Caslon Pro" w:cs="Arial"/>
          <w:sz w:val="18"/>
          <w:szCs w:val="18"/>
        </w:rPr>
        <w:t>GUERRERO</w:t>
      </w:r>
      <w:proofErr w:type="spellEnd"/>
      <w:r w:rsidRPr="0073261A">
        <w:rPr>
          <w:rFonts w:ascii="Adobe Caslon Pro" w:hAnsi="Adobe Caslon Pro" w:cs="Arial"/>
          <w:sz w:val="18"/>
          <w:szCs w:val="18"/>
        </w:rPr>
        <w:t>, SE PRORROGÓ LA VIGENCIA DE LA SOCIEDAD POR CINCUENTA AÑO MAS.</w:t>
      </w:r>
    </w:p>
    <w:p w:rsidR="008B667D" w:rsidRPr="0073261A" w:rsidRDefault="008B667D" w:rsidP="00775F1B">
      <w:pPr>
        <w:ind w:left="567" w:right="139"/>
        <w:jc w:val="both"/>
        <w:rPr>
          <w:rFonts w:ascii="Adobe Caslon Pro" w:hAnsi="Adobe Caslon Pro" w:cs="Arial"/>
          <w:sz w:val="18"/>
          <w:szCs w:val="18"/>
        </w:rPr>
      </w:pPr>
    </w:p>
    <w:p w:rsidR="008B667D" w:rsidRPr="0073261A" w:rsidRDefault="008B667D" w:rsidP="00775F1B">
      <w:pPr>
        <w:ind w:left="567" w:right="139"/>
        <w:jc w:val="both"/>
        <w:rPr>
          <w:rFonts w:ascii="Adobe Caslon Pro" w:hAnsi="Adobe Caslon Pro" w:cs="Arial"/>
          <w:sz w:val="18"/>
          <w:szCs w:val="18"/>
        </w:rPr>
      </w:pPr>
      <w:r>
        <w:rPr>
          <w:rFonts w:ascii="Adobe Caslon Pro" w:hAnsi="Adobe Caslon Pro" w:cs="Arial"/>
          <w:sz w:val="18"/>
          <w:szCs w:val="18"/>
        </w:rPr>
        <w:t xml:space="preserve">I.4     </w:t>
      </w:r>
      <w:r w:rsidRPr="0073261A">
        <w:rPr>
          <w:rFonts w:ascii="Adobe Caslon Pro" w:hAnsi="Adobe Caslon Pro" w:cs="Arial"/>
          <w:sz w:val="18"/>
          <w:szCs w:val="18"/>
        </w:rPr>
        <w:t xml:space="preserve">ES UNA EMPRESA DE PARTICIPACIÓN ESTATAL MAYORITARIA SEGÚN LO PREVISTO POR EL ARTÍCULO 46 FRACCIÓN II A) DE LA LEY ORGÁNICA DE LA ADMINISTRACIÓN PÚBLICA FEDERAL CON SEDE EN LA CIUDAD DE MEXICO, DISTRITO FEDERAL, SUJETA A LA LEY FEDERAL DE ENTIDADES PARAESTATALES Y SU REGLAMENTO, SEGÚN SE CORROBORA CON LA RELACIÓN DE ENTIDADES PARAESTATALES DE LA </w:t>
      </w:r>
      <w:proofErr w:type="spellStart"/>
      <w:r w:rsidRPr="0073261A">
        <w:rPr>
          <w:rFonts w:ascii="Adobe Caslon Pro" w:hAnsi="Adobe Caslon Pro" w:cs="Arial"/>
          <w:sz w:val="18"/>
          <w:szCs w:val="18"/>
        </w:rPr>
        <w:t>ADMINSITRACIÓN</w:t>
      </w:r>
      <w:proofErr w:type="spellEnd"/>
      <w:r w:rsidRPr="0073261A">
        <w:rPr>
          <w:rFonts w:ascii="Adobe Caslon Pro" w:hAnsi="Adobe Caslon Pro" w:cs="Arial"/>
          <w:sz w:val="18"/>
          <w:szCs w:val="18"/>
        </w:rPr>
        <w:t xml:space="preserve"> PÚBLICA FEDERAL DE LAS ENTIDADES PARA ESTATALES PUBLICADA EN EL DIARIO OFICIAL DE LA FEDERACIÓN EL 15 DE AGOSTO DE 2014.</w:t>
      </w:r>
    </w:p>
    <w:p w:rsidR="008B667D" w:rsidRPr="0073261A" w:rsidRDefault="008B667D" w:rsidP="00775F1B">
      <w:pPr>
        <w:ind w:left="567" w:right="139"/>
        <w:jc w:val="both"/>
        <w:rPr>
          <w:rFonts w:ascii="Adobe Caslon Pro" w:hAnsi="Adobe Caslon Pro" w:cs="Arial"/>
          <w:sz w:val="18"/>
          <w:szCs w:val="18"/>
        </w:rPr>
      </w:pPr>
    </w:p>
    <w:p w:rsidR="008B667D" w:rsidRPr="0073261A" w:rsidRDefault="008B667D" w:rsidP="00775F1B">
      <w:pPr>
        <w:ind w:left="567" w:right="139"/>
        <w:jc w:val="both"/>
        <w:rPr>
          <w:rFonts w:ascii="Adobe Caslon Pro" w:hAnsi="Adobe Caslon Pro" w:cs="Arial"/>
          <w:sz w:val="18"/>
          <w:szCs w:val="18"/>
        </w:rPr>
      </w:pPr>
      <w:r>
        <w:rPr>
          <w:rFonts w:ascii="Adobe Caslon Pro" w:hAnsi="Adobe Caslon Pro" w:cs="Arial"/>
          <w:sz w:val="18"/>
          <w:szCs w:val="18"/>
        </w:rPr>
        <w:t xml:space="preserve">I.5      </w:t>
      </w:r>
      <w:r w:rsidR="00F05953">
        <w:rPr>
          <w:rFonts w:ascii="Adobe Caslon Pro" w:hAnsi="Adobe Caslon Pro" w:cs="Arial"/>
          <w:sz w:val="18"/>
          <w:szCs w:val="18"/>
        </w:rPr>
        <w:t xml:space="preserve">SU </w:t>
      </w:r>
      <w:r w:rsidRPr="0073261A">
        <w:rPr>
          <w:rFonts w:ascii="Adobe Caslon Pro" w:hAnsi="Adobe Caslon Pro" w:cs="Arial"/>
          <w:sz w:val="18"/>
          <w:szCs w:val="18"/>
        </w:rPr>
        <w:t>PRINCIPAL OBJETO SOCIAL ES LA PRESTACIÓN DE TODA CLASE DE SERVICIOS Y EJECUCIÓN DE TODO GÉNERO DE ACTOS TENDIENTES A DESARROLLAR LA INDUSTRIA CINEMATOGRÁFICA.</w:t>
      </w:r>
    </w:p>
    <w:p w:rsidR="008B667D" w:rsidRPr="0073261A" w:rsidRDefault="008B667D" w:rsidP="00775F1B">
      <w:pPr>
        <w:ind w:left="567" w:right="139"/>
        <w:jc w:val="both"/>
        <w:rPr>
          <w:rFonts w:ascii="Adobe Caslon Pro" w:hAnsi="Adobe Caslon Pro" w:cs="Arial"/>
          <w:sz w:val="18"/>
          <w:szCs w:val="18"/>
        </w:rPr>
      </w:pPr>
    </w:p>
    <w:p w:rsidR="008B667D" w:rsidRPr="0073261A" w:rsidRDefault="008B667D" w:rsidP="00775F1B">
      <w:pPr>
        <w:ind w:left="567" w:right="139"/>
        <w:jc w:val="both"/>
        <w:rPr>
          <w:rFonts w:ascii="Adobe Caslon Pro" w:hAnsi="Adobe Caslon Pro" w:cs="Arial"/>
          <w:sz w:val="18"/>
          <w:szCs w:val="18"/>
          <w:lang w:val="es-ES_tradnl"/>
        </w:rPr>
      </w:pPr>
      <w:r>
        <w:rPr>
          <w:rFonts w:ascii="Adobe Caslon Pro" w:hAnsi="Adobe Caslon Pro" w:cs="Arial"/>
          <w:sz w:val="18"/>
          <w:szCs w:val="18"/>
        </w:rPr>
        <w:t xml:space="preserve">I.6     </w:t>
      </w:r>
      <w:r w:rsidRPr="0073261A">
        <w:rPr>
          <w:rFonts w:ascii="Adobe Caslon Pro" w:hAnsi="Adobe Caslon Pro" w:cs="Arial"/>
          <w:sz w:val="18"/>
          <w:szCs w:val="18"/>
        </w:rPr>
        <w:t xml:space="preserve">EL DIRECTOR </w:t>
      </w:r>
      <w:proofErr w:type="spellStart"/>
      <w:r w:rsidRPr="0073261A">
        <w:rPr>
          <w:rFonts w:ascii="Adobe Caslon Pro" w:hAnsi="Adobe Caslon Pro" w:cs="Arial"/>
          <w:sz w:val="18"/>
          <w:szCs w:val="18"/>
        </w:rPr>
        <w:t>CUE</w:t>
      </w:r>
      <w:r w:rsidRPr="0073261A">
        <w:rPr>
          <w:rFonts w:ascii="Adobe Caslon Pro" w:hAnsi="Adobe Caslon Pro" w:cs="Arial"/>
          <w:sz w:val="18"/>
          <w:szCs w:val="18"/>
          <w:lang w:val="es-ES_tradnl"/>
        </w:rPr>
        <w:t>NTA</w:t>
      </w:r>
      <w:proofErr w:type="spellEnd"/>
      <w:r w:rsidRPr="0073261A">
        <w:rPr>
          <w:rFonts w:ascii="Adobe Caslon Pro" w:hAnsi="Adobe Caslon Pro" w:cs="Arial"/>
          <w:sz w:val="18"/>
          <w:szCs w:val="18"/>
          <w:lang w:val="es-ES_tradnl"/>
        </w:rPr>
        <w:t xml:space="preserve"> CON LA CAPACIDAD LEGAL SUFICIENTE PARA CELEBRAR EL PRESENTE CONTRATO EN REPRESENTACIÓN DE “LOS ESTUDIOS” ACREDITA SU PERSONALIDAD CON LA ESCRITURA PÚBLICA NÚMERO 27,800, OTORGADA ANTE LA FE DEL LICENCIADO GUADALUPE GUERRERO </w:t>
      </w:r>
      <w:proofErr w:type="spellStart"/>
      <w:r w:rsidRPr="0073261A">
        <w:rPr>
          <w:rFonts w:ascii="Adobe Caslon Pro" w:hAnsi="Adobe Caslon Pro" w:cs="Arial"/>
          <w:sz w:val="18"/>
          <w:szCs w:val="18"/>
          <w:lang w:val="es-ES_tradnl"/>
        </w:rPr>
        <w:t>GUERRERO</w:t>
      </w:r>
      <w:proofErr w:type="spellEnd"/>
      <w:r w:rsidRPr="0073261A">
        <w:rPr>
          <w:rFonts w:ascii="Adobe Caslon Pro" w:hAnsi="Adobe Caslon Pro" w:cs="Arial"/>
          <w:sz w:val="18"/>
          <w:szCs w:val="18"/>
          <w:lang w:val="es-ES_tradnl"/>
        </w:rPr>
        <w:t xml:space="preserve"> NOTARIO 160 DEL DISTRITO FEDERAL, CON FECHA 16 DE OCTUBRE DE 2013, EN LA QUE CONSTA LA PROTOCOLIZACIÓN DE UN ACTA DE </w:t>
      </w:r>
      <w:proofErr w:type="spellStart"/>
      <w:r w:rsidRPr="0073261A">
        <w:rPr>
          <w:rFonts w:ascii="Adobe Caslon Pro" w:hAnsi="Adobe Caslon Pro" w:cs="Arial"/>
          <w:sz w:val="18"/>
          <w:szCs w:val="18"/>
          <w:lang w:val="es-ES_tradnl"/>
        </w:rPr>
        <w:t>SESION</w:t>
      </w:r>
      <w:proofErr w:type="spellEnd"/>
      <w:r w:rsidRPr="0073261A">
        <w:rPr>
          <w:rFonts w:ascii="Adobe Caslon Pro" w:hAnsi="Adobe Caslon Pro" w:cs="Arial"/>
          <w:sz w:val="18"/>
          <w:szCs w:val="18"/>
          <w:lang w:val="es-ES_tradnl"/>
        </w:rPr>
        <w:t xml:space="preserve"> DEL CONSEJO DE </w:t>
      </w:r>
      <w:proofErr w:type="spellStart"/>
      <w:r w:rsidRPr="0073261A">
        <w:rPr>
          <w:rFonts w:ascii="Adobe Caslon Pro" w:hAnsi="Adobe Caslon Pro" w:cs="Arial"/>
          <w:sz w:val="18"/>
          <w:szCs w:val="18"/>
          <w:lang w:val="es-ES_tradnl"/>
        </w:rPr>
        <w:t>ADMINISTRCIÓN</w:t>
      </w:r>
      <w:proofErr w:type="spellEnd"/>
      <w:r w:rsidRPr="0073261A">
        <w:rPr>
          <w:rFonts w:ascii="Adobe Caslon Pro" w:hAnsi="Adobe Caslon Pro" w:cs="Arial"/>
          <w:sz w:val="18"/>
          <w:szCs w:val="18"/>
          <w:lang w:val="es-ES_tradnl"/>
        </w:rPr>
        <w:t xml:space="preserve"> DE LA ENTIDAD, SIENDO AQUELLA EN LA QUE SE OFICIALIZÓ SU NOMBRAMIENTO QUE LE FUE OTORGADO CON FECHA 29 DE AGOSTO DE 2013, COMO DIRECTOR GENERAL DE ESTUDIOS CHURUBUSCO AZTECA, S.A. CON LAS FACULTADES CONFERIDAS EN </w:t>
      </w:r>
      <w:proofErr w:type="spellStart"/>
      <w:r w:rsidRPr="0073261A">
        <w:rPr>
          <w:rFonts w:ascii="Adobe Caslon Pro" w:hAnsi="Adobe Caslon Pro" w:cs="Arial"/>
          <w:sz w:val="18"/>
          <w:szCs w:val="18"/>
          <w:lang w:val="es-ES_tradnl"/>
        </w:rPr>
        <w:t>TERMINOS</w:t>
      </w:r>
      <w:proofErr w:type="spellEnd"/>
      <w:r w:rsidRPr="0073261A">
        <w:rPr>
          <w:rFonts w:ascii="Adobe Caslon Pro" w:hAnsi="Adobe Caslon Pro" w:cs="Arial"/>
          <w:sz w:val="18"/>
          <w:szCs w:val="18"/>
          <w:lang w:val="es-ES_tradnl"/>
        </w:rPr>
        <w:t xml:space="preserve"> DE LOS DISPUESTO POR LOS </w:t>
      </w:r>
      <w:proofErr w:type="spellStart"/>
      <w:r w:rsidRPr="0073261A">
        <w:rPr>
          <w:rFonts w:ascii="Adobe Caslon Pro" w:hAnsi="Adobe Caslon Pro" w:cs="Arial"/>
          <w:sz w:val="18"/>
          <w:szCs w:val="18"/>
          <w:lang w:val="es-ES_tradnl"/>
        </w:rPr>
        <w:t>ARTICULOS</w:t>
      </w:r>
      <w:proofErr w:type="spellEnd"/>
      <w:r w:rsidRPr="0073261A">
        <w:rPr>
          <w:rFonts w:ascii="Adobe Caslon Pro" w:hAnsi="Adobe Caslon Pro" w:cs="Arial"/>
          <w:sz w:val="18"/>
          <w:szCs w:val="18"/>
          <w:lang w:val="es-ES_tradnl"/>
        </w:rPr>
        <w:t xml:space="preserve"> 14,15 FRACCIONES V,VII,17,22,37,59 Y </w:t>
      </w:r>
      <w:proofErr w:type="spellStart"/>
      <w:r w:rsidRPr="0073261A">
        <w:rPr>
          <w:rFonts w:ascii="Adobe Caslon Pro" w:hAnsi="Adobe Caslon Pro" w:cs="Arial"/>
          <w:sz w:val="18"/>
          <w:szCs w:val="18"/>
          <w:lang w:val="es-ES_tradnl"/>
        </w:rPr>
        <w:t>DEMAS</w:t>
      </w:r>
      <w:proofErr w:type="spellEnd"/>
      <w:r w:rsidRPr="0073261A">
        <w:rPr>
          <w:rFonts w:ascii="Adobe Caslon Pro" w:hAnsi="Adobe Caslon Pro" w:cs="Arial"/>
          <w:sz w:val="18"/>
          <w:szCs w:val="18"/>
          <w:lang w:val="es-ES_tradnl"/>
        </w:rPr>
        <w:t xml:space="preserve"> APLICABLES Y RELATIVOS DE LA LEY FEDERAL DE LAS ENTIDADES PARA ESTATALES, FACULTADES QUE NO LE HAN SIDO REVOCADAS NI EN FORMA ALGUNA MODIFICADAS.</w:t>
      </w:r>
    </w:p>
    <w:p w:rsidR="008B667D" w:rsidRPr="0073261A" w:rsidRDefault="008B667D" w:rsidP="00775F1B">
      <w:pPr>
        <w:ind w:left="567" w:right="139"/>
        <w:jc w:val="both"/>
        <w:rPr>
          <w:rFonts w:ascii="Adobe Caslon Pro" w:hAnsi="Adobe Caslon Pro" w:cs="Arial"/>
          <w:sz w:val="18"/>
          <w:szCs w:val="18"/>
          <w:lang w:val="es-ES_tradnl"/>
        </w:rPr>
      </w:pPr>
    </w:p>
    <w:p w:rsidR="008B667D" w:rsidRPr="0073261A" w:rsidRDefault="008B667D" w:rsidP="00775F1B">
      <w:pPr>
        <w:ind w:left="567" w:right="139"/>
        <w:jc w:val="both"/>
        <w:rPr>
          <w:rFonts w:ascii="Adobe Caslon Pro" w:hAnsi="Adobe Caslon Pro" w:cs="Arial"/>
          <w:sz w:val="18"/>
          <w:szCs w:val="18"/>
          <w:lang w:val="es-ES_tradnl"/>
        </w:rPr>
      </w:pPr>
      <w:r>
        <w:rPr>
          <w:rFonts w:ascii="Adobe Caslon Pro" w:hAnsi="Adobe Caslon Pro" w:cs="Arial"/>
          <w:sz w:val="18"/>
          <w:szCs w:val="18"/>
          <w:lang w:val="es-ES_tradnl"/>
        </w:rPr>
        <w:t xml:space="preserve">I.7    </w:t>
      </w:r>
      <w:r w:rsidRPr="0073261A">
        <w:rPr>
          <w:rFonts w:ascii="Adobe Caslon Pro" w:hAnsi="Adobe Caslon Pro" w:cs="Arial"/>
          <w:sz w:val="18"/>
          <w:szCs w:val="18"/>
          <w:lang w:val="es-ES_tradnl"/>
        </w:rPr>
        <w:t xml:space="preserve">EL DOMICILIO DE “LOS ESTUDIOS” ES EL UBICADO EN LA CALLE DE ATLETAS No. 2 COLONIA </w:t>
      </w:r>
      <w:r w:rsidR="00F05953">
        <w:rPr>
          <w:rFonts w:ascii="Adobe Caslon Pro" w:hAnsi="Adobe Caslon Pro" w:cs="Arial"/>
          <w:sz w:val="18"/>
          <w:szCs w:val="18"/>
          <w:lang w:val="es-ES_tradnl"/>
        </w:rPr>
        <w:t>COUNTRY CLUB, CÓDIGO POSTAL 0421</w:t>
      </w:r>
      <w:r w:rsidRPr="0073261A">
        <w:rPr>
          <w:rFonts w:ascii="Adobe Caslon Pro" w:hAnsi="Adobe Caslon Pro" w:cs="Arial"/>
          <w:sz w:val="18"/>
          <w:szCs w:val="18"/>
          <w:lang w:val="es-ES_tradnl"/>
        </w:rPr>
        <w:t>0, DELEGACIÓN COYO</w:t>
      </w:r>
      <w:r w:rsidR="00F05953">
        <w:rPr>
          <w:rFonts w:ascii="Adobe Caslon Pro" w:hAnsi="Adobe Caslon Pro" w:cs="Arial"/>
          <w:sz w:val="18"/>
          <w:szCs w:val="18"/>
          <w:lang w:val="es-ES_tradnl"/>
        </w:rPr>
        <w:t>ACÁN, EN LA CIUDAD DE MEXICO</w:t>
      </w:r>
      <w:r w:rsidRPr="0073261A">
        <w:rPr>
          <w:rFonts w:ascii="Adobe Caslon Pro" w:hAnsi="Adobe Caslon Pro" w:cs="Arial"/>
          <w:sz w:val="18"/>
          <w:szCs w:val="18"/>
          <w:lang w:val="es-ES_tradnl"/>
        </w:rPr>
        <w:t>.</w:t>
      </w:r>
    </w:p>
    <w:p w:rsidR="008B667D" w:rsidRPr="0073261A" w:rsidRDefault="008B667D" w:rsidP="00775F1B">
      <w:pPr>
        <w:ind w:left="567" w:right="139"/>
        <w:jc w:val="both"/>
        <w:rPr>
          <w:rFonts w:ascii="Adobe Caslon Pro" w:hAnsi="Adobe Caslon Pro" w:cs="Arial"/>
          <w:sz w:val="18"/>
          <w:szCs w:val="18"/>
          <w:lang w:val="es-ES_tradnl"/>
        </w:rPr>
      </w:pPr>
    </w:p>
    <w:p w:rsidR="008B667D" w:rsidRPr="0073261A" w:rsidRDefault="008B667D" w:rsidP="00775F1B">
      <w:pPr>
        <w:ind w:left="567" w:right="139"/>
        <w:jc w:val="both"/>
        <w:rPr>
          <w:rFonts w:ascii="Adobe Caslon Pro" w:hAnsi="Adobe Caslon Pro" w:cs="Arial"/>
          <w:sz w:val="18"/>
          <w:szCs w:val="18"/>
          <w:lang w:val="es-ES_tradnl"/>
        </w:rPr>
      </w:pPr>
      <w:r w:rsidRPr="0073261A">
        <w:rPr>
          <w:rFonts w:ascii="Adobe Caslon Pro" w:hAnsi="Adobe Caslon Pro" w:cs="Arial"/>
          <w:sz w:val="18"/>
          <w:szCs w:val="18"/>
          <w:lang w:val="es-ES_tradnl"/>
        </w:rPr>
        <w:t xml:space="preserve">CUENTA CON REGISTRO FEDERAL DE CONTRIBUYENTES </w:t>
      </w:r>
      <w:proofErr w:type="spellStart"/>
      <w:r w:rsidRPr="0073261A">
        <w:rPr>
          <w:rFonts w:ascii="Adobe Caslon Pro" w:hAnsi="Adobe Caslon Pro" w:cs="Arial"/>
          <w:sz w:val="18"/>
          <w:szCs w:val="18"/>
          <w:lang w:val="es-ES_tradnl"/>
        </w:rPr>
        <w:t>EXPEDDO</w:t>
      </w:r>
      <w:proofErr w:type="spellEnd"/>
      <w:r w:rsidRPr="0073261A">
        <w:rPr>
          <w:rFonts w:ascii="Adobe Caslon Pro" w:hAnsi="Adobe Caslon Pro" w:cs="Arial"/>
          <w:sz w:val="18"/>
          <w:szCs w:val="18"/>
          <w:lang w:val="es-ES_tradnl"/>
        </w:rPr>
        <w:t xml:space="preserve"> POR LA SECRETARIA DE HACIENDA Y </w:t>
      </w:r>
      <w:proofErr w:type="spellStart"/>
      <w:r w:rsidRPr="0073261A">
        <w:rPr>
          <w:rFonts w:ascii="Adobe Caslon Pro" w:hAnsi="Adobe Caslon Pro" w:cs="Arial"/>
          <w:sz w:val="18"/>
          <w:szCs w:val="18"/>
          <w:lang w:val="es-ES_tradnl"/>
        </w:rPr>
        <w:t>CREDITO</w:t>
      </w:r>
      <w:proofErr w:type="spellEnd"/>
      <w:r w:rsidRPr="0073261A">
        <w:rPr>
          <w:rFonts w:ascii="Adobe Caslon Pro" w:hAnsi="Adobe Caslon Pro" w:cs="Arial"/>
          <w:sz w:val="18"/>
          <w:szCs w:val="18"/>
          <w:lang w:val="es-ES_tradnl"/>
        </w:rPr>
        <w:t xml:space="preserve"> PÚBLICO, BAJO LA CLAVE ECA-501108-P74.</w:t>
      </w:r>
    </w:p>
    <w:p w:rsidR="008B667D" w:rsidRPr="0073261A" w:rsidRDefault="008B667D" w:rsidP="00775F1B">
      <w:pPr>
        <w:ind w:left="567" w:right="139"/>
        <w:jc w:val="both"/>
        <w:rPr>
          <w:rFonts w:ascii="Adobe Caslon Pro" w:hAnsi="Adobe Caslon Pro" w:cs="Arial"/>
          <w:sz w:val="18"/>
          <w:szCs w:val="18"/>
          <w:lang w:val="es-ES_tradnl"/>
        </w:rPr>
      </w:pPr>
    </w:p>
    <w:p w:rsidR="008B667D" w:rsidRPr="005176B2" w:rsidRDefault="008B667D" w:rsidP="00775F1B">
      <w:pPr>
        <w:ind w:left="567" w:right="139"/>
        <w:jc w:val="both"/>
        <w:rPr>
          <w:rFonts w:ascii="Adobe Caslon Pro" w:hAnsi="Adobe Caslon Pro" w:cs="Arial"/>
          <w:b/>
          <w:sz w:val="18"/>
          <w:szCs w:val="18"/>
          <w:highlight w:val="yellow"/>
          <w:lang w:val="es-ES_tradnl"/>
        </w:rPr>
      </w:pPr>
      <w:r w:rsidRPr="0073261A">
        <w:rPr>
          <w:rFonts w:ascii="Adobe Caslon Pro" w:hAnsi="Adobe Caslon Pro" w:cs="Arial"/>
          <w:sz w:val="18"/>
          <w:szCs w:val="18"/>
          <w:lang w:val="es-ES_tradnl"/>
        </w:rPr>
        <w:t xml:space="preserve">  </w:t>
      </w:r>
      <w:r w:rsidRPr="007575B4">
        <w:rPr>
          <w:rFonts w:ascii="Adobe Caslon Pro" w:hAnsi="Adobe Caslon Pro" w:cs="Arial"/>
          <w:bCs/>
          <w:sz w:val="18"/>
          <w:szCs w:val="18"/>
          <w:lang w:val="es-ES_tradnl"/>
        </w:rPr>
        <w:t>I.</w:t>
      </w:r>
      <w:r>
        <w:rPr>
          <w:rFonts w:ascii="Adobe Caslon Pro" w:hAnsi="Adobe Caslon Pro" w:cs="Arial"/>
          <w:bCs/>
          <w:sz w:val="18"/>
          <w:szCs w:val="18"/>
          <w:lang w:val="es-ES_tradnl"/>
        </w:rPr>
        <w:t>2</w:t>
      </w:r>
      <w:r w:rsidRPr="007575B4">
        <w:rPr>
          <w:rFonts w:ascii="Adobe Caslon Pro" w:hAnsi="Adobe Caslon Pro" w:cs="Arial"/>
          <w:sz w:val="18"/>
          <w:szCs w:val="18"/>
          <w:lang w:val="es-ES_tradnl"/>
        </w:rPr>
        <w:tab/>
      </w:r>
      <w:r>
        <w:rPr>
          <w:rFonts w:ascii="Adobe Caslon Pro" w:hAnsi="Adobe Caslon Pro" w:cs="Arial"/>
          <w:sz w:val="18"/>
          <w:szCs w:val="18"/>
          <w:lang w:val="es-ES_tradnl"/>
        </w:rPr>
        <w:t xml:space="preserve">SE </w:t>
      </w:r>
      <w:r w:rsidRPr="007575B4">
        <w:rPr>
          <w:rFonts w:ascii="Adobe Caslon Pro" w:hAnsi="Adobe Caslon Pro" w:cs="Arial"/>
          <w:sz w:val="18"/>
          <w:szCs w:val="18"/>
          <w:lang w:val="es-ES_tradnl"/>
        </w:rPr>
        <w:t xml:space="preserve">CUENTA CON DISPONIBILIDAD DE RECURSOS EN LA PARTIDA PRESUPUESTAL </w:t>
      </w:r>
      <w:r w:rsidRPr="007575B4">
        <w:rPr>
          <w:rFonts w:ascii="Adobe Caslon Pro" w:hAnsi="Adobe Caslon Pro" w:cs="Arial"/>
          <w:color w:val="FF0000"/>
          <w:sz w:val="18"/>
          <w:szCs w:val="18"/>
        </w:rPr>
        <w:t>(NÚMERO DE PARTIDA)</w:t>
      </w:r>
      <w:r w:rsidRPr="007575B4">
        <w:rPr>
          <w:rFonts w:ascii="Adobe Caslon Pro" w:hAnsi="Adobe Caslon Pro" w:cs="Arial"/>
          <w:sz w:val="18"/>
          <w:szCs w:val="18"/>
          <w:lang w:val="es-ES_tradnl"/>
        </w:rPr>
        <w:t xml:space="preserve"> CORRESPONDIENTE A </w:t>
      </w:r>
      <w:r w:rsidRPr="007575B4">
        <w:rPr>
          <w:rFonts w:ascii="Adobe Caslon Pro" w:hAnsi="Adobe Caslon Pro" w:cs="Arial"/>
          <w:color w:val="FF0000"/>
          <w:sz w:val="18"/>
          <w:szCs w:val="18"/>
          <w:lang w:val="es-ES_tradnl"/>
        </w:rPr>
        <w:t>“</w:t>
      </w:r>
      <w:r w:rsidRPr="007575B4">
        <w:rPr>
          <w:rFonts w:ascii="Adobe Caslon Pro" w:hAnsi="Adobe Caslon Pro" w:cs="Arial"/>
          <w:color w:val="FF0000"/>
          <w:sz w:val="18"/>
          <w:szCs w:val="18"/>
        </w:rPr>
        <w:t>CONCEPTO DE LA PARTIDA</w:t>
      </w:r>
      <w:r w:rsidRPr="007575B4">
        <w:rPr>
          <w:rFonts w:ascii="Adobe Caslon Pro" w:hAnsi="Adobe Caslon Pro" w:cs="Arial"/>
          <w:color w:val="FF0000"/>
          <w:sz w:val="18"/>
          <w:szCs w:val="18"/>
          <w:lang w:val="es-ES_tradnl"/>
        </w:rPr>
        <w:t>”</w:t>
      </w:r>
      <w:r w:rsidRPr="007575B4">
        <w:rPr>
          <w:rFonts w:ascii="Adobe Caslon Pro" w:hAnsi="Adobe Caslon Pro" w:cs="Arial"/>
          <w:sz w:val="18"/>
          <w:szCs w:val="18"/>
          <w:lang w:val="es-ES_tradnl"/>
        </w:rPr>
        <w:t xml:space="preserve">, DEBIDAMENTE AUTORIZADAS POR LA SECRETARÍA DE HACIENDA Y CRÉDITO PÚBLICO PARA CUBRIR LAS EROGACIONES DERIVADAS DEL PRESENTE CONTRATO. </w:t>
      </w:r>
    </w:p>
    <w:p w:rsidR="008B667D" w:rsidRPr="005176B2" w:rsidRDefault="008B667D" w:rsidP="00775F1B">
      <w:pPr>
        <w:ind w:left="567" w:right="139"/>
        <w:jc w:val="both"/>
        <w:rPr>
          <w:rFonts w:ascii="Adobe Caslon Pro" w:hAnsi="Adobe Caslon Pro" w:cs="Arial"/>
          <w:b/>
          <w:sz w:val="18"/>
          <w:szCs w:val="18"/>
          <w:highlight w:val="yellow"/>
          <w:lang w:val="es-ES_tradnl"/>
        </w:rPr>
      </w:pPr>
    </w:p>
    <w:p w:rsidR="008B667D" w:rsidRPr="007575B4" w:rsidRDefault="008B667D" w:rsidP="00775F1B">
      <w:pPr>
        <w:ind w:left="567" w:right="139"/>
        <w:jc w:val="both"/>
        <w:rPr>
          <w:rFonts w:ascii="Adobe Caslon Pro" w:hAnsi="Adobe Caslon Pro" w:cs="Arial"/>
          <w:sz w:val="18"/>
          <w:szCs w:val="18"/>
          <w:lang w:val="es-ES_tradnl"/>
        </w:rPr>
      </w:pPr>
      <w:r w:rsidRPr="007575B4">
        <w:rPr>
          <w:rFonts w:ascii="Adobe Caslon Pro" w:hAnsi="Adobe Caslon Pro" w:cs="Arial"/>
          <w:sz w:val="18"/>
          <w:szCs w:val="18"/>
        </w:rPr>
        <w:t>I.</w:t>
      </w:r>
      <w:r>
        <w:rPr>
          <w:rFonts w:ascii="Adobe Caslon Pro" w:hAnsi="Adobe Caslon Pro" w:cs="Arial"/>
          <w:sz w:val="18"/>
          <w:szCs w:val="18"/>
        </w:rPr>
        <w:t>3</w:t>
      </w:r>
      <w:r w:rsidRPr="007575B4">
        <w:rPr>
          <w:rFonts w:ascii="Adobe Caslon Pro" w:hAnsi="Adobe Caslon Pro" w:cs="Arial"/>
          <w:b/>
          <w:sz w:val="18"/>
          <w:szCs w:val="18"/>
        </w:rPr>
        <w:tab/>
      </w:r>
      <w:r w:rsidRPr="007575B4">
        <w:rPr>
          <w:rFonts w:ascii="Adobe Caslon Pro" w:hAnsi="Adobe Caslon Pro" w:cs="Arial"/>
          <w:bCs/>
          <w:sz w:val="18"/>
          <w:szCs w:val="18"/>
          <w:lang w:val="es-ES_tradnl"/>
        </w:rPr>
        <w:t xml:space="preserve">LA ADJUDICACIÓN DEL PRESENTE CONTRATO, SE REALIZÓ MEDIANTE EL PROCEDIMIENTO DE </w:t>
      </w:r>
      <w:r w:rsidRPr="007575B4">
        <w:rPr>
          <w:rFonts w:ascii="Adobe Caslon Pro" w:hAnsi="Adobe Caslon Pro" w:cs="Arial"/>
          <w:bCs/>
          <w:color w:val="FF0000"/>
          <w:sz w:val="18"/>
          <w:szCs w:val="18"/>
          <w:lang w:val="es-ES_tradnl"/>
        </w:rPr>
        <w:t>(INDICAR FORMA DE ADJUDICACIÓN DEL CONTRATO: DATOS DEL PROCEDIMIENTO DE LICITACIÓN PÚBLICA, INVITACIÓN A CUANDO MENOS TRES PERSONAS O ADJUDICACIÓN DIRECTA –DATOS DEL COMITÉ EN QUE SE APROBÓ EN SU CASO-)</w:t>
      </w:r>
      <w:r w:rsidRPr="007575B4">
        <w:rPr>
          <w:rFonts w:ascii="Adobe Caslon Pro" w:hAnsi="Adobe Caslon Pro" w:cs="Arial"/>
          <w:sz w:val="18"/>
          <w:szCs w:val="18"/>
        </w:rPr>
        <w:t xml:space="preserve">, LO ANTERIOR CON FUNDAMENTO EN </w:t>
      </w:r>
      <w:r w:rsidRPr="007575B4">
        <w:rPr>
          <w:rFonts w:ascii="Adobe Caslon Pro" w:hAnsi="Adobe Caslon Pro" w:cs="Arial"/>
          <w:bCs/>
          <w:sz w:val="18"/>
          <w:szCs w:val="18"/>
          <w:lang w:val="es-ES_tradnl"/>
        </w:rPr>
        <w:t xml:space="preserve">LO ESTABLECIDO </w:t>
      </w:r>
      <w:r w:rsidRPr="007575B4">
        <w:rPr>
          <w:rFonts w:ascii="Adobe Caslon Pro" w:hAnsi="Adobe Caslon Pro" w:cs="Arial"/>
          <w:sz w:val="18"/>
          <w:szCs w:val="18"/>
          <w:lang w:val="es-ES_tradnl"/>
        </w:rPr>
        <w:t xml:space="preserve">EN LOS ARTÍCULOS </w:t>
      </w:r>
      <w:r w:rsidRPr="007575B4">
        <w:rPr>
          <w:rFonts w:ascii="Adobe Caslon Pro" w:hAnsi="Adobe Caslon Pro" w:cs="Arial"/>
          <w:bCs/>
          <w:color w:val="FF0000"/>
          <w:sz w:val="18"/>
          <w:szCs w:val="18"/>
          <w:lang w:val="es-ES_tradnl"/>
        </w:rPr>
        <w:t>(INDICAR LOS FUNDAMENTOS)</w:t>
      </w:r>
      <w:r w:rsidRPr="007575B4">
        <w:rPr>
          <w:rFonts w:ascii="Adobe Caslon Pro" w:hAnsi="Adobe Caslon Pro" w:cs="Arial"/>
          <w:sz w:val="18"/>
          <w:szCs w:val="18"/>
          <w:lang w:val="es-ES_tradnl"/>
        </w:rPr>
        <w:t xml:space="preserve"> DE LA LEY DE OBRAS PÚBLICAS Y SERVICIOS RELACIONADOS CON LAS MISMAS, EN LO SUCESIVO IDENTIFICADA COMO LA LEY</w:t>
      </w:r>
      <w:r w:rsidRPr="007575B4">
        <w:rPr>
          <w:rFonts w:ascii="Adobe Caslon Pro" w:hAnsi="Adobe Caslon Pro" w:cs="Arial"/>
          <w:b/>
          <w:sz w:val="18"/>
          <w:szCs w:val="18"/>
          <w:lang w:val="es-ES_tradnl"/>
        </w:rPr>
        <w:t>.</w:t>
      </w:r>
      <w:r w:rsidRPr="007575B4">
        <w:rPr>
          <w:rFonts w:ascii="Adobe Caslon Pro" w:hAnsi="Adobe Caslon Pro" w:cs="Arial"/>
          <w:sz w:val="18"/>
          <w:szCs w:val="18"/>
          <w:lang w:val="es-ES_tradnl"/>
        </w:rPr>
        <w:t xml:space="preserve"> </w:t>
      </w:r>
    </w:p>
    <w:p w:rsidR="008B667D" w:rsidRPr="005176B2" w:rsidRDefault="008B667D" w:rsidP="00775F1B">
      <w:pPr>
        <w:ind w:left="567" w:right="139"/>
        <w:jc w:val="both"/>
        <w:rPr>
          <w:rFonts w:ascii="Adobe Caslon Pro" w:hAnsi="Adobe Caslon Pro" w:cs="Arial"/>
          <w:sz w:val="18"/>
          <w:szCs w:val="18"/>
          <w:highlight w:val="yellow"/>
          <w:lang w:val="es-ES_tradnl"/>
        </w:rPr>
      </w:pP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b/>
          <w:bCs/>
          <w:sz w:val="18"/>
          <w:szCs w:val="18"/>
          <w:lang w:val="es-ES_tradnl"/>
        </w:rPr>
      </w:pPr>
      <w:r w:rsidRPr="00A32CC0">
        <w:rPr>
          <w:rFonts w:ascii="Adobe Caslon Pro" w:hAnsi="Adobe Caslon Pro" w:cs="Arial"/>
          <w:b/>
          <w:bCs/>
          <w:sz w:val="18"/>
          <w:szCs w:val="18"/>
          <w:lang w:val="es-ES_tradnl"/>
        </w:rPr>
        <w:t xml:space="preserve">II.- "LA CONTRATISTA" POR CONDUCTO DE SU </w:t>
      </w:r>
      <w:r>
        <w:rPr>
          <w:rFonts w:ascii="Adobe Caslon Pro" w:hAnsi="Adobe Caslon Pro" w:cs="Arial"/>
          <w:b/>
          <w:bCs/>
          <w:sz w:val="18"/>
          <w:szCs w:val="18"/>
          <w:lang w:val="es-ES_tradnl"/>
        </w:rPr>
        <w:t>REPRESENTANTE LEGAL</w:t>
      </w:r>
      <w:r w:rsidRPr="00A32CC0">
        <w:rPr>
          <w:rFonts w:ascii="Adobe Caslon Pro" w:hAnsi="Adobe Caslon Pro" w:cs="Arial"/>
          <w:b/>
          <w:bCs/>
          <w:sz w:val="18"/>
          <w:szCs w:val="18"/>
          <w:lang w:val="es-ES_tradnl"/>
        </w:rPr>
        <w:t xml:space="preserve"> DECLARA QUE:</w:t>
      </w:r>
    </w:p>
    <w:p w:rsidR="008B667D" w:rsidRPr="00A32CC0" w:rsidRDefault="008B667D" w:rsidP="00775F1B">
      <w:pPr>
        <w:ind w:left="567" w:right="139"/>
        <w:jc w:val="both"/>
        <w:rPr>
          <w:rFonts w:ascii="Adobe Caslon Pro" w:hAnsi="Adobe Caslon Pro" w:cs="Arial"/>
          <w:bCs/>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Cs/>
          <w:sz w:val="18"/>
          <w:szCs w:val="18"/>
          <w:lang w:val="es-ES_tradnl"/>
        </w:rPr>
        <w:t>II.1</w:t>
      </w:r>
      <w:r w:rsidRPr="00A32CC0">
        <w:rPr>
          <w:rFonts w:ascii="Adobe Caslon Pro" w:hAnsi="Adobe Caslon Pro" w:cs="Arial"/>
          <w:bCs/>
          <w:sz w:val="18"/>
          <w:szCs w:val="18"/>
          <w:lang w:val="es-ES_tradnl"/>
        </w:rPr>
        <w:tab/>
      </w:r>
      <w:r w:rsidRPr="00A32CC0">
        <w:rPr>
          <w:rFonts w:ascii="Adobe Caslon Pro" w:hAnsi="Adobe Caslon Pro" w:cs="Arial"/>
          <w:sz w:val="18"/>
          <w:szCs w:val="18"/>
          <w:lang w:val="es-ES_tradnl"/>
        </w:rPr>
        <w:t xml:space="preserve">ES UNA PERSONA LEGALMENTE CONSTITUIDA CONFORME A LAS LEYES MEXICANAS, EN TÉRMINOS DE LA ESCRITURA PÚBLICA NÚMERO </w:t>
      </w:r>
      <w:r w:rsidRPr="00A32CC0">
        <w:rPr>
          <w:rFonts w:ascii="Adobe Caslon Pro" w:hAnsi="Adobe Caslon Pro" w:cs="Arial"/>
          <w:color w:val="FF0000"/>
          <w:sz w:val="18"/>
          <w:szCs w:val="18"/>
          <w:lang w:val="es-ES_tradnl"/>
        </w:rPr>
        <w:t>______________</w:t>
      </w:r>
      <w:r w:rsidRPr="00A32CC0">
        <w:rPr>
          <w:rFonts w:ascii="Adobe Caslon Pro" w:hAnsi="Adobe Caslon Pro" w:cs="Arial"/>
          <w:sz w:val="18"/>
          <w:szCs w:val="18"/>
          <w:lang w:val="es-ES_tradnl"/>
        </w:rPr>
        <w:t xml:space="preserve"> DE FECHA </w:t>
      </w:r>
      <w:r w:rsidRPr="00A32CC0">
        <w:rPr>
          <w:rFonts w:ascii="Adobe Caslon Pro" w:hAnsi="Adobe Caslon Pro" w:cs="Arial"/>
          <w:color w:val="FF0000"/>
          <w:sz w:val="18"/>
          <w:szCs w:val="18"/>
          <w:lang w:val="es-ES_tradnl"/>
        </w:rPr>
        <w:t>___</w:t>
      </w:r>
      <w:r w:rsidRPr="00A32CC0">
        <w:rPr>
          <w:rFonts w:ascii="Adobe Caslon Pro" w:hAnsi="Adobe Caslon Pro" w:cs="Arial"/>
          <w:sz w:val="18"/>
          <w:szCs w:val="18"/>
          <w:lang w:val="es-ES_tradnl"/>
        </w:rPr>
        <w:t xml:space="preserve"> DE </w:t>
      </w:r>
      <w:r w:rsidRPr="00A32CC0">
        <w:rPr>
          <w:rFonts w:ascii="Adobe Caslon Pro" w:hAnsi="Adobe Caslon Pro" w:cs="Arial"/>
          <w:color w:val="FF0000"/>
          <w:sz w:val="18"/>
          <w:szCs w:val="18"/>
          <w:lang w:val="es-ES_tradnl"/>
        </w:rPr>
        <w:t>_______</w:t>
      </w:r>
      <w:r w:rsidRPr="00A32CC0">
        <w:rPr>
          <w:rFonts w:ascii="Adobe Caslon Pro" w:hAnsi="Adobe Caslon Pro" w:cs="Arial"/>
          <w:sz w:val="18"/>
          <w:szCs w:val="18"/>
          <w:lang w:val="es-ES_tradnl"/>
        </w:rPr>
        <w:t xml:space="preserve"> </w:t>
      </w:r>
      <w:proofErr w:type="spellStart"/>
      <w:r w:rsidRPr="00A32CC0">
        <w:rPr>
          <w:rFonts w:ascii="Adobe Caslon Pro" w:hAnsi="Adobe Caslon Pro" w:cs="Arial"/>
          <w:sz w:val="18"/>
          <w:szCs w:val="18"/>
          <w:lang w:val="es-ES_tradnl"/>
        </w:rPr>
        <w:t>DE</w:t>
      </w:r>
      <w:proofErr w:type="spellEnd"/>
      <w:r w:rsidRPr="00A32CC0">
        <w:rPr>
          <w:rFonts w:ascii="Adobe Caslon Pro" w:hAnsi="Adobe Caslon Pro" w:cs="Arial"/>
          <w:sz w:val="18"/>
          <w:szCs w:val="18"/>
          <w:lang w:val="es-ES_tradnl"/>
        </w:rPr>
        <w:t xml:space="preserve"> </w:t>
      </w:r>
      <w:r w:rsidRPr="00A32CC0">
        <w:rPr>
          <w:rFonts w:ascii="Adobe Caslon Pro" w:hAnsi="Adobe Caslon Pro" w:cs="Arial"/>
          <w:color w:val="FF0000"/>
          <w:sz w:val="18"/>
          <w:szCs w:val="18"/>
          <w:lang w:val="es-ES_tradnl"/>
        </w:rPr>
        <w:t>________</w:t>
      </w:r>
      <w:r w:rsidRPr="00A32CC0">
        <w:rPr>
          <w:rFonts w:ascii="Adobe Caslon Pro" w:hAnsi="Adobe Caslon Pro" w:cs="Arial"/>
          <w:sz w:val="18"/>
          <w:szCs w:val="18"/>
          <w:lang w:val="es-ES_tradnl"/>
        </w:rPr>
        <w:t xml:space="preserve">, OTORGADA ANTE LA FE DEL NOTARIO PÚBLICO NÚMERO ____ DEL ___________, LICENCIADA </w:t>
      </w:r>
      <w:r w:rsidRPr="00A32CC0">
        <w:rPr>
          <w:rFonts w:ascii="Adobe Caslon Pro" w:hAnsi="Adobe Caslon Pro" w:cs="Arial"/>
          <w:color w:val="FF0000"/>
          <w:sz w:val="18"/>
          <w:szCs w:val="18"/>
          <w:lang w:val="es-ES_tradnl"/>
        </w:rPr>
        <w:t>____________________ (DATOS ACTA CONSTITUTIVA).</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Cs/>
          <w:sz w:val="18"/>
          <w:szCs w:val="18"/>
          <w:lang w:val="es-ES_tradnl"/>
        </w:rPr>
        <w:t>II.2</w:t>
      </w:r>
      <w:r w:rsidRPr="00A32CC0">
        <w:rPr>
          <w:rFonts w:ascii="Adobe Caslon Pro" w:hAnsi="Adobe Caslon Pro" w:cs="Arial"/>
          <w:sz w:val="18"/>
          <w:szCs w:val="18"/>
          <w:lang w:val="es-ES_tradnl"/>
        </w:rPr>
        <w:tab/>
        <w:t>TIENE POR OBJETO SOCIAL ENTRE OTROS</w:t>
      </w:r>
      <w:r w:rsidRPr="00A32CC0">
        <w:rPr>
          <w:rFonts w:ascii="Adobe Caslon Pro" w:hAnsi="Adobe Caslon Pro" w:cs="Arial"/>
          <w:color w:val="FF0000"/>
          <w:sz w:val="18"/>
          <w:szCs w:val="18"/>
          <w:lang w:val="es-ES_tradnl"/>
        </w:rPr>
        <w:t>: (INDICAR OBJETO)</w:t>
      </w:r>
      <w:r w:rsidRPr="00A32CC0">
        <w:rPr>
          <w:rFonts w:ascii="Adobe Caslon Pro" w:hAnsi="Adobe Caslon Pro" w:cs="Arial"/>
          <w:sz w:val="18"/>
          <w:szCs w:val="18"/>
          <w:lang w:val="es-ES_tradnl"/>
        </w:rPr>
        <w:t>.</w:t>
      </w:r>
    </w:p>
    <w:p w:rsidR="008B667D" w:rsidRPr="00A32CC0" w:rsidRDefault="008B667D" w:rsidP="00775F1B">
      <w:pPr>
        <w:ind w:left="567" w:right="139"/>
        <w:jc w:val="both"/>
        <w:rPr>
          <w:rFonts w:ascii="Adobe Caslon Pro" w:hAnsi="Adobe Caslon Pro" w:cs="Arial"/>
          <w:sz w:val="18"/>
          <w:szCs w:val="18"/>
          <w:lang w:val="es-ES_tradnl"/>
        </w:rPr>
      </w:pPr>
    </w:p>
    <w:p w:rsidR="008B667D"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Cs/>
          <w:sz w:val="18"/>
          <w:szCs w:val="18"/>
        </w:rPr>
        <w:t>II.3</w:t>
      </w:r>
      <w:r w:rsidRPr="00A32CC0">
        <w:rPr>
          <w:rFonts w:ascii="Adobe Caslon Pro" w:hAnsi="Adobe Caslon Pro" w:cs="Arial"/>
          <w:sz w:val="18"/>
          <w:szCs w:val="18"/>
        </w:rPr>
        <w:tab/>
        <w:t xml:space="preserve">CUENTA CON LAS FACULTADES SUFICIENTES Y NECESARIAS PARA OBLIGAR A SU REPRESENTADA EN LOS TÉRMINOS DE ESTE INSTRUMENTO JURÍDICO, </w:t>
      </w:r>
      <w:r w:rsidRPr="00A32CC0">
        <w:rPr>
          <w:rFonts w:ascii="Adobe Caslon Pro" w:hAnsi="Adobe Caslon Pro" w:cs="Arial"/>
          <w:sz w:val="18"/>
          <w:szCs w:val="18"/>
          <w:lang w:val="es-ES_tradnl"/>
        </w:rPr>
        <w:t xml:space="preserve">CONFORME A LA ESCRITURA PÚBLICA </w:t>
      </w:r>
      <w:r w:rsidRPr="00A32CC0">
        <w:rPr>
          <w:rFonts w:ascii="Adobe Caslon Pro" w:hAnsi="Adobe Caslon Pro" w:cs="Arial"/>
          <w:color w:val="FF0000"/>
          <w:sz w:val="18"/>
          <w:szCs w:val="18"/>
          <w:lang w:val="es-ES_tradnl"/>
        </w:rPr>
        <w:t>_______</w:t>
      </w:r>
      <w:r w:rsidRPr="00A32CC0">
        <w:rPr>
          <w:rFonts w:ascii="Adobe Caslon Pro" w:hAnsi="Adobe Caslon Pro" w:cs="Arial"/>
          <w:sz w:val="18"/>
          <w:szCs w:val="18"/>
          <w:lang w:val="es-ES_tradnl"/>
        </w:rPr>
        <w:t xml:space="preserve"> DE FECHA </w:t>
      </w:r>
      <w:r w:rsidRPr="00A32CC0">
        <w:rPr>
          <w:rFonts w:ascii="Adobe Caslon Pro" w:hAnsi="Adobe Caslon Pro" w:cs="Arial"/>
          <w:color w:val="FF0000"/>
          <w:sz w:val="18"/>
          <w:szCs w:val="18"/>
          <w:lang w:val="es-ES_tradnl"/>
        </w:rPr>
        <w:t>___</w:t>
      </w:r>
      <w:r w:rsidRPr="00A32CC0">
        <w:rPr>
          <w:rFonts w:ascii="Adobe Caslon Pro" w:hAnsi="Adobe Caslon Pro" w:cs="Arial"/>
          <w:sz w:val="18"/>
          <w:szCs w:val="18"/>
          <w:lang w:val="es-ES_tradnl"/>
        </w:rPr>
        <w:t xml:space="preserve"> DE </w:t>
      </w:r>
      <w:r w:rsidRPr="00A32CC0">
        <w:rPr>
          <w:rFonts w:ascii="Adobe Caslon Pro" w:hAnsi="Adobe Caslon Pro" w:cs="Arial"/>
          <w:color w:val="FF0000"/>
          <w:sz w:val="18"/>
          <w:szCs w:val="18"/>
          <w:lang w:val="es-ES_tradnl"/>
        </w:rPr>
        <w:t>_________</w:t>
      </w:r>
      <w:r w:rsidRPr="00A32CC0">
        <w:rPr>
          <w:rFonts w:ascii="Adobe Caslon Pro" w:hAnsi="Adobe Caslon Pro" w:cs="Arial"/>
          <w:sz w:val="18"/>
          <w:szCs w:val="18"/>
          <w:lang w:val="es-ES_tradnl"/>
        </w:rPr>
        <w:t xml:space="preserve"> </w:t>
      </w:r>
      <w:proofErr w:type="spellStart"/>
      <w:r w:rsidRPr="00A32CC0">
        <w:rPr>
          <w:rFonts w:ascii="Adobe Caslon Pro" w:hAnsi="Adobe Caslon Pro" w:cs="Arial"/>
          <w:sz w:val="18"/>
          <w:szCs w:val="18"/>
          <w:lang w:val="es-ES_tradnl"/>
        </w:rPr>
        <w:t>DE</w:t>
      </w:r>
      <w:proofErr w:type="spellEnd"/>
      <w:r w:rsidRPr="00A32CC0">
        <w:rPr>
          <w:rFonts w:ascii="Adobe Caslon Pro" w:hAnsi="Adobe Caslon Pro" w:cs="Arial"/>
          <w:sz w:val="18"/>
          <w:szCs w:val="18"/>
          <w:lang w:val="es-ES_tradnl"/>
        </w:rPr>
        <w:t xml:space="preserve"> </w:t>
      </w:r>
      <w:r w:rsidRPr="00A32CC0">
        <w:rPr>
          <w:rFonts w:ascii="Adobe Caslon Pro" w:hAnsi="Adobe Caslon Pro" w:cs="Arial"/>
          <w:color w:val="FF0000"/>
          <w:sz w:val="18"/>
          <w:szCs w:val="18"/>
          <w:lang w:val="es-ES_tradnl"/>
        </w:rPr>
        <w:t>______</w:t>
      </w:r>
      <w:r w:rsidRPr="00A32CC0">
        <w:rPr>
          <w:rFonts w:ascii="Adobe Caslon Pro" w:hAnsi="Adobe Caslon Pro" w:cs="Arial"/>
          <w:sz w:val="18"/>
          <w:szCs w:val="18"/>
          <w:lang w:val="es-ES_tradnl"/>
        </w:rPr>
        <w:t xml:space="preserve">, PASADA ANTE LA FE DEL NOTARIO PÚBLICO NÚMERO </w:t>
      </w:r>
      <w:r w:rsidRPr="00A32CC0">
        <w:rPr>
          <w:rFonts w:ascii="Adobe Caslon Pro" w:hAnsi="Adobe Caslon Pro" w:cs="Arial"/>
          <w:color w:val="FF0000"/>
          <w:sz w:val="18"/>
          <w:szCs w:val="18"/>
          <w:lang w:val="es-ES_tradnl"/>
        </w:rPr>
        <w:t>____</w:t>
      </w:r>
      <w:r w:rsidRPr="00A32CC0">
        <w:rPr>
          <w:rFonts w:ascii="Adobe Caslon Pro" w:hAnsi="Adobe Caslon Pro" w:cs="Arial"/>
          <w:sz w:val="18"/>
          <w:szCs w:val="18"/>
          <w:lang w:val="es-ES_tradnl"/>
        </w:rPr>
        <w:t xml:space="preserve"> DEL </w:t>
      </w:r>
      <w:r w:rsidRPr="00A32CC0">
        <w:rPr>
          <w:rFonts w:ascii="Adobe Caslon Pro" w:hAnsi="Adobe Caslon Pro" w:cs="Arial"/>
          <w:color w:val="FF0000"/>
          <w:sz w:val="18"/>
          <w:szCs w:val="18"/>
          <w:lang w:val="es-ES_tradnl"/>
        </w:rPr>
        <w:t>______________________</w:t>
      </w:r>
      <w:r w:rsidRPr="00A32CC0">
        <w:rPr>
          <w:rFonts w:ascii="Adobe Caslon Pro" w:hAnsi="Adobe Caslon Pro" w:cs="Arial"/>
          <w:sz w:val="18"/>
          <w:szCs w:val="18"/>
          <w:lang w:val="es-ES_tradnl"/>
        </w:rPr>
        <w:t>, LICENCIADA</w:t>
      </w:r>
      <w:r w:rsidRPr="00A32CC0">
        <w:rPr>
          <w:rFonts w:ascii="Adobe Caslon Pro" w:hAnsi="Adobe Caslon Pro" w:cs="Arial"/>
          <w:color w:val="FF0000"/>
          <w:sz w:val="18"/>
          <w:szCs w:val="18"/>
          <w:lang w:val="es-ES_tradnl"/>
        </w:rPr>
        <w:t xml:space="preserve"> ________________________</w:t>
      </w:r>
      <w:r w:rsidRPr="00A32CC0">
        <w:rPr>
          <w:rFonts w:ascii="Adobe Caslon Pro" w:hAnsi="Adobe Caslon Pro" w:cs="Arial"/>
          <w:sz w:val="18"/>
          <w:szCs w:val="18"/>
          <w:lang w:val="es-ES_tradnl"/>
        </w:rPr>
        <w:t xml:space="preserve">, FACULTADES QUE A LA FECHA Y BAJO PROTESTA DE DECIR VERDAD, MANIFIESTA NO LE HAN SIDO REVOCADAS, LIMITADAS O MODIFICADAS EN FORMA ALGUNA; Y SE IDENTIFICA CON </w:t>
      </w:r>
      <w:r w:rsidRPr="00A32CC0">
        <w:rPr>
          <w:rFonts w:ascii="Adobe Caslon Pro" w:hAnsi="Adobe Caslon Pro" w:cs="Arial"/>
          <w:color w:val="FF0000"/>
          <w:sz w:val="18"/>
          <w:szCs w:val="18"/>
          <w:lang w:val="es-ES_tradnl"/>
        </w:rPr>
        <w:t>____________________</w:t>
      </w:r>
      <w:r w:rsidRPr="00A32CC0">
        <w:rPr>
          <w:rFonts w:ascii="Adobe Caslon Pro" w:hAnsi="Adobe Caslon Pro" w:cs="Arial"/>
          <w:sz w:val="18"/>
          <w:szCs w:val="18"/>
          <w:lang w:val="es-ES_tradnl"/>
        </w:rPr>
        <w:t xml:space="preserve"> </w:t>
      </w:r>
      <w:proofErr w:type="spellStart"/>
      <w:r w:rsidRPr="00A32CC0">
        <w:rPr>
          <w:rFonts w:ascii="Adobe Caslon Pro" w:hAnsi="Adobe Caslon Pro" w:cs="Arial"/>
          <w:sz w:val="18"/>
          <w:szCs w:val="18"/>
          <w:lang w:val="es-ES_tradnl"/>
        </w:rPr>
        <w:t>CON</w:t>
      </w:r>
      <w:proofErr w:type="spellEnd"/>
      <w:r w:rsidRPr="00A32CC0">
        <w:rPr>
          <w:rFonts w:ascii="Adobe Caslon Pro" w:hAnsi="Adobe Caslon Pro" w:cs="Arial"/>
          <w:sz w:val="18"/>
          <w:szCs w:val="18"/>
          <w:lang w:val="es-ES_tradnl"/>
        </w:rPr>
        <w:t xml:space="preserve"> NÚMERO </w:t>
      </w:r>
      <w:r w:rsidRPr="00A32CC0">
        <w:rPr>
          <w:rFonts w:ascii="Adobe Caslon Pro" w:hAnsi="Adobe Caslon Pro" w:cs="Arial"/>
          <w:color w:val="FF0000"/>
          <w:sz w:val="18"/>
          <w:szCs w:val="18"/>
          <w:lang w:val="es-ES_tradnl"/>
        </w:rPr>
        <w:t>_________________</w:t>
      </w:r>
      <w:r w:rsidRPr="00A32CC0">
        <w:rPr>
          <w:rFonts w:ascii="Adobe Caslon Pro" w:hAnsi="Adobe Caslon Pro" w:cs="Arial"/>
          <w:sz w:val="18"/>
          <w:szCs w:val="18"/>
          <w:lang w:val="es-ES_tradnl"/>
        </w:rPr>
        <w:t xml:space="preserve">, EXPEDIDA A SU FAVOR POR </w:t>
      </w:r>
      <w:r w:rsidRPr="00A32CC0">
        <w:rPr>
          <w:rFonts w:ascii="Adobe Caslon Pro" w:hAnsi="Adobe Caslon Pro" w:cs="Arial"/>
          <w:color w:val="FF0000"/>
          <w:sz w:val="18"/>
          <w:szCs w:val="18"/>
          <w:lang w:val="es-ES_tradnl"/>
        </w:rPr>
        <w:t>________________________. (DATOS DEL INSTRUMENTO CON EL QUE EL REPRESENTANTE DE LA CONTRATISTA ACREDITA SUS FACULTADES)</w:t>
      </w:r>
      <w:r w:rsidRPr="00A32CC0">
        <w:rPr>
          <w:rFonts w:ascii="Adobe Caslon Pro" w:hAnsi="Adobe Caslon Pro" w:cs="Arial"/>
          <w:sz w:val="18"/>
          <w:szCs w:val="18"/>
          <w:lang w:val="es-ES_tradnl"/>
        </w:rPr>
        <w:t>.</w:t>
      </w:r>
    </w:p>
    <w:p w:rsidR="008B667D" w:rsidRPr="00A32CC0" w:rsidRDefault="008B667D" w:rsidP="00775F1B">
      <w:pPr>
        <w:ind w:left="567" w:right="139"/>
        <w:jc w:val="both"/>
        <w:rPr>
          <w:rFonts w:ascii="Adobe Caslon Pro" w:hAnsi="Adobe Caslon Pro" w:cs="Arial"/>
          <w:sz w:val="18"/>
          <w:szCs w:val="18"/>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Cs/>
          <w:sz w:val="18"/>
          <w:szCs w:val="18"/>
          <w:lang w:val="es-ES_tradnl"/>
        </w:rPr>
        <w:t>II.4</w:t>
      </w:r>
      <w:r w:rsidRPr="00A32CC0">
        <w:rPr>
          <w:rFonts w:ascii="Adobe Caslon Pro" w:hAnsi="Adobe Caslon Pro" w:cs="Arial"/>
          <w:sz w:val="18"/>
          <w:szCs w:val="18"/>
          <w:lang w:val="es-ES_tradnl"/>
        </w:rPr>
        <w:tab/>
        <w:t>TIENE CAPACIDAD JURÍDICA PARA CONTRATAR Y REÚNE LAS CONDICIONES TÉCNICAS, ECONÓMICAS Y EXPERIENCIA NECESARIAS PARA OBLIGARSE A LA EJECUCIÓN DE LOS TRABAJOS OBJETO DE ESTE CONTRATO.</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Cs/>
          <w:sz w:val="18"/>
          <w:szCs w:val="18"/>
          <w:lang w:val="es-ES_tradnl"/>
        </w:rPr>
        <w:t>II.5</w:t>
      </w:r>
      <w:r w:rsidRPr="00A32CC0">
        <w:rPr>
          <w:rFonts w:ascii="Adobe Caslon Pro" w:hAnsi="Adobe Caslon Pro" w:cs="Arial"/>
          <w:bCs/>
          <w:sz w:val="18"/>
          <w:szCs w:val="18"/>
          <w:lang w:val="es-ES_tradnl"/>
        </w:rPr>
        <w:tab/>
      </w:r>
      <w:r>
        <w:rPr>
          <w:rFonts w:ascii="Adobe Caslon Pro" w:hAnsi="Adobe Caslon Pro" w:cs="Arial"/>
          <w:sz w:val="18"/>
          <w:szCs w:val="18"/>
          <w:lang w:val="es-ES_tradnl"/>
        </w:rPr>
        <w:t>ESTÁ</w:t>
      </w:r>
      <w:r w:rsidRPr="00A32CC0">
        <w:rPr>
          <w:rFonts w:ascii="Adobe Caslon Pro" w:hAnsi="Adobe Caslon Pro" w:cs="Arial"/>
          <w:sz w:val="18"/>
          <w:szCs w:val="18"/>
          <w:lang w:val="es-ES_tradnl"/>
        </w:rPr>
        <w:t xml:space="preserve"> INSCRITO EN EL REGISTRO FEDERAL DE CONTRIBUYENTES DE LA SECRETARÍA DE HACIENDA Y CRÉDITO PÚBLICO CON LA CLAVE </w:t>
      </w:r>
      <w:r w:rsidRPr="00A32CC0">
        <w:rPr>
          <w:rFonts w:ascii="Adobe Caslon Pro" w:hAnsi="Adobe Caslon Pro" w:cs="Arial"/>
          <w:color w:val="FF0000"/>
          <w:sz w:val="18"/>
          <w:szCs w:val="18"/>
          <w:lang w:val="es-ES_tradnl"/>
        </w:rPr>
        <w:t xml:space="preserve">(CLAVE </w:t>
      </w:r>
      <w:proofErr w:type="spellStart"/>
      <w:r w:rsidRPr="00A32CC0">
        <w:rPr>
          <w:rFonts w:ascii="Adobe Caslon Pro" w:hAnsi="Adobe Caslon Pro" w:cs="Arial"/>
          <w:color w:val="FF0000"/>
          <w:sz w:val="18"/>
          <w:szCs w:val="18"/>
          <w:lang w:val="es-ES_tradnl"/>
        </w:rPr>
        <w:t>RFC</w:t>
      </w:r>
      <w:proofErr w:type="spellEnd"/>
      <w:r w:rsidRPr="00A32CC0">
        <w:rPr>
          <w:rFonts w:ascii="Adobe Caslon Pro" w:hAnsi="Adobe Caslon Pro" w:cs="Arial"/>
          <w:color w:val="FF0000"/>
          <w:sz w:val="18"/>
          <w:szCs w:val="18"/>
          <w:lang w:val="es-ES_tradnl"/>
        </w:rPr>
        <w:t>)</w:t>
      </w:r>
      <w:r w:rsidRPr="00A32CC0">
        <w:rPr>
          <w:rFonts w:ascii="Adobe Caslon Pro" w:hAnsi="Adobe Caslon Pro" w:cs="Arial"/>
          <w:sz w:val="18"/>
          <w:szCs w:val="18"/>
          <w:lang w:val="es-ES_tradnl"/>
        </w:rPr>
        <w:t>.</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Cs/>
          <w:sz w:val="18"/>
          <w:szCs w:val="18"/>
          <w:lang w:val="es-ES_tradnl"/>
        </w:rPr>
        <w:t>II.6</w:t>
      </w:r>
      <w:r w:rsidRPr="00A32CC0">
        <w:rPr>
          <w:rFonts w:ascii="Adobe Caslon Pro" w:hAnsi="Adobe Caslon Pro" w:cs="Arial"/>
          <w:sz w:val="18"/>
          <w:szCs w:val="18"/>
          <w:lang w:val="es-ES_tradnl"/>
        </w:rPr>
        <w:tab/>
        <w:t xml:space="preserve">PRESENTA COPIA DEL ACUSE DE OPINIÓN DEL CUMPLIMIENTO DE OBLIGACIONES FISCALES EMITIDO POR EL SISTEMA DE ADMINISTRACIÓN TRIBUTARIA CON EL QUE COMPRUEBA QUE SE ENCUENTRA AL CORRIENTE RESPECTO DEL CUMPLIMIENTO DE LAS MISMAS, CONFORME A LO ESTABLECIDO EN EL ARTÍCULO 32-D PÁRRAFOS PRIMERO, SEGUNDO, TERCERO Y CUARTO DEL CÓDIGO FISCAL DE LA FEDERACIÓN Y LA REGLA I.2.1.15 DE LA RESOLUCIÓN </w:t>
      </w:r>
      <w:proofErr w:type="spellStart"/>
      <w:r w:rsidRPr="00A32CC0">
        <w:rPr>
          <w:rFonts w:ascii="Adobe Caslon Pro" w:hAnsi="Adobe Caslon Pro" w:cs="Arial"/>
          <w:sz w:val="18"/>
          <w:szCs w:val="18"/>
          <w:lang w:val="es-ES_tradnl"/>
        </w:rPr>
        <w:t>MISCELANEA</w:t>
      </w:r>
      <w:proofErr w:type="spellEnd"/>
      <w:r w:rsidRPr="00A32CC0">
        <w:rPr>
          <w:rFonts w:ascii="Adobe Caslon Pro" w:hAnsi="Adobe Caslon Pro" w:cs="Arial"/>
          <w:sz w:val="18"/>
          <w:szCs w:val="18"/>
          <w:lang w:val="es-ES_tradnl"/>
        </w:rPr>
        <w:t xml:space="preserve"> FISCAL 201</w:t>
      </w:r>
      <w:r>
        <w:rPr>
          <w:rFonts w:ascii="Adobe Caslon Pro" w:hAnsi="Adobe Caslon Pro" w:cs="Arial"/>
          <w:sz w:val="18"/>
          <w:szCs w:val="18"/>
          <w:lang w:val="es-ES_tradnl"/>
        </w:rPr>
        <w:t>4</w:t>
      </w:r>
      <w:r w:rsidRPr="00A32CC0">
        <w:rPr>
          <w:rFonts w:ascii="Adobe Caslon Pro" w:hAnsi="Adobe Caslon Pro" w:cs="Arial"/>
          <w:sz w:val="18"/>
          <w:szCs w:val="18"/>
          <w:lang w:val="es-ES_tradnl"/>
        </w:rPr>
        <w:t>.</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Cs/>
          <w:sz w:val="18"/>
          <w:szCs w:val="18"/>
          <w:lang w:val="es-ES_tradnl"/>
        </w:rPr>
        <w:t>II.7</w:t>
      </w:r>
      <w:r w:rsidRPr="00A32CC0">
        <w:rPr>
          <w:rFonts w:ascii="Adobe Caslon Pro" w:hAnsi="Adobe Caslon Pro" w:cs="Arial"/>
          <w:sz w:val="18"/>
          <w:szCs w:val="18"/>
          <w:lang w:val="es-ES_tradnl"/>
        </w:rPr>
        <w:tab/>
        <w:t>CONOCE EL CONTENIDO Y SE OBLIGA A ACATAR LOS REQUISITOS QUE ESTABLECEN LA LEY , EL REGLAMENTO DE LA LEY DE OBRAS PÚBLICAS Y SERVICIOS RELACIONADOS CON LAS MISMAS, EN LO SUCESIVO IDENTIFICADO COMO EL REGLAMENTO, ASÍ COMO LAS REGLAS GENERALES PARA LA CONTRATACIÓN Y  EJECUCIÓN DE LAS OBRAS PÚBLICAS Y DE LOS SERVICIOS RELACIONADOS CON LAS MISMAS PARA LAS DEPENDENCIAS Y ENTIDADES DE LA  ADMINISTRACIÓN PÚBLICA FEDERAL, EN LO QUE NO SE CONTRAPONGAN CON LA LEY; ASÍ COMO POR LAS  DEMÁS NORMAS QUE REGULAN LA  EJECUCIÓN DE LOS TRABAJOS.</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Cs/>
          <w:sz w:val="18"/>
          <w:szCs w:val="18"/>
          <w:lang w:val="es-ES_tradnl"/>
        </w:rPr>
        <w:t>II.8</w:t>
      </w:r>
      <w:r w:rsidRPr="00A32CC0">
        <w:rPr>
          <w:rFonts w:ascii="Adobe Caslon Pro" w:hAnsi="Adobe Caslon Pro" w:cs="Arial"/>
          <w:sz w:val="18"/>
          <w:szCs w:val="18"/>
          <w:lang w:val="es-ES_tradnl"/>
        </w:rPr>
        <w:tab/>
        <w:t>CONOCE Y HA INSPECCIONADO DEBIDAMENTE EL SITIO EN QUE SE LLEVARÁN A CABO LOS TRABAJOS OBJETO DE ESTE CONTRATO; A FIN DE CONSIDERAR TODOS LOS FACTORES QUE INTERVIENEN EN SU EJECUCIÓN.</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Cs/>
          <w:sz w:val="18"/>
          <w:szCs w:val="18"/>
          <w:lang w:val="es-ES_tradnl"/>
        </w:rPr>
        <w:t>II.9</w:t>
      </w:r>
      <w:r w:rsidRPr="00A32CC0">
        <w:rPr>
          <w:rFonts w:ascii="Adobe Caslon Pro" w:hAnsi="Adobe Caslon Pro" w:cs="Arial"/>
          <w:sz w:val="18"/>
          <w:szCs w:val="18"/>
          <w:lang w:val="es-ES_tradnl"/>
        </w:rPr>
        <w:tab/>
        <w:t>BAJO PROTESTA DE DECIR VERDAD, MANIFIESTA QUE NO FORMA PARTE DE LA EMPRESA PERSONA ALGUNA QUE DESEMPEÑE EMPLEO, CARGO O COMISIÓN EN EL SERVICIO PÚBLICO, NI QUE SE ENCUENTRE INHABILITADA PARA DESEMPEÑAR LAS FUNCIONES ANTERIORES, DE ACUERDO A LO SEÑALADO EN LOS ARTÍCULOS 51 Y 78 DE LA LEY.</w:t>
      </w: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sz w:val="18"/>
          <w:szCs w:val="18"/>
          <w:lang w:val="es-ES_tradnl"/>
        </w:rPr>
        <w:t>EN EL CASO DE RESULTAR FALSA LA MANIFESTACIÓN ANTERIOR O QUE DURANTE LA VIGENCIA DEL CONTRATO SE INCURRA EN LO ESTABLECIDO EN EL PÁRRAFO PRECEDENTE, EL PRESENTE CONTRATO SERÁ NULO DE PLENO DERECHO DE CONFORMIDAD CON LO ESTABLECIDO EN EL ARTÍCULO 15 DE LA LEY</w:t>
      </w:r>
      <w:r>
        <w:rPr>
          <w:rFonts w:ascii="Adobe Caslon Pro" w:hAnsi="Adobe Caslon Pro" w:cs="Arial"/>
          <w:sz w:val="18"/>
          <w:szCs w:val="18"/>
          <w:lang w:val="es-ES_tradnl"/>
        </w:rPr>
        <w:t>.</w:t>
      </w:r>
    </w:p>
    <w:p w:rsidR="006E3EC1" w:rsidRDefault="006E3EC1" w:rsidP="00775F1B">
      <w:pPr>
        <w:ind w:left="567" w:right="139"/>
        <w:jc w:val="both"/>
        <w:rPr>
          <w:rFonts w:ascii="Adobe Caslon Pro" w:hAnsi="Adobe Caslon Pro" w:cs="Arial"/>
          <w:bCs/>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Cs/>
          <w:sz w:val="18"/>
          <w:szCs w:val="18"/>
          <w:lang w:val="es-ES_tradnl"/>
        </w:rPr>
        <w:t>II.10</w:t>
      </w:r>
      <w:r w:rsidRPr="00A32CC0">
        <w:rPr>
          <w:rFonts w:ascii="Adobe Caslon Pro" w:hAnsi="Adobe Caslon Pro" w:cs="Arial"/>
          <w:sz w:val="18"/>
          <w:szCs w:val="18"/>
          <w:lang w:val="es-ES_tradnl"/>
        </w:rPr>
        <w:tab/>
        <w:t>CONOCE Y SE OBLIGA A SEGUIR LOS LINEAMIENTOS, NORMAS Y ESPECIFICACIONES EN MATERIA DE SEGURIDAD E HIGIENE, LA LEY FEDERAL DEL TRABAJO Y LOS INSTRUCTIVOS PUBLICADOS EN EL DIARIO OFICIAL DE LA FEDERACIÓN Y LAS DEMÁS DISPOSICIONES VIGENTES SOBRE LA MATERIA.</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Cs/>
          <w:sz w:val="18"/>
          <w:szCs w:val="18"/>
          <w:lang w:val="es-ES_tradnl"/>
        </w:rPr>
        <w:t>II.11</w:t>
      </w:r>
      <w:r w:rsidRPr="00A32CC0">
        <w:rPr>
          <w:rFonts w:ascii="Adobe Caslon Pro" w:hAnsi="Adobe Caslon Pro" w:cs="Arial"/>
          <w:bCs/>
          <w:sz w:val="18"/>
          <w:szCs w:val="18"/>
          <w:lang w:val="es-ES_tradnl"/>
        </w:rPr>
        <w:tab/>
      </w:r>
      <w:r w:rsidRPr="00A32CC0">
        <w:rPr>
          <w:rFonts w:ascii="Adobe Caslon Pro" w:hAnsi="Adobe Caslon Pro" w:cs="Arial"/>
          <w:sz w:val="18"/>
          <w:szCs w:val="18"/>
          <w:lang w:val="es-ES_tradnl"/>
        </w:rPr>
        <w:t xml:space="preserve">TIENE ESTABLECIDO SU DOMICILIO EN </w:t>
      </w:r>
      <w:r w:rsidRPr="00A32CC0">
        <w:rPr>
          <w:rFonts w:ascii="Adobe Caslon Pro" w:hAnsi="Adobe Caslon Pro" w:cs="Arial"/>
          <w:color w:val="FF0000"/>
          <w:sz w:val="18"/>
          <w:szCs w:val="18"/>
          <w:lang w:val="es-ES_tradnl"/>
        </w:rPr>
        <w:t>(ANOTAR DOMICILIO)</w:t>
      </w:r>
      <w:r w:rsidRPr="00A32CC0">
        <w:rPr>
          <w:rFonts w:ascii="Adobe Caslon Pro" w:hAnsi="Adobe Caslon Pro" w:cs="Arial"/>
          <w:sz w:val="18"/>
          <w:szCs w:val="18"/>
          <w:lang w:val="es-ES_tradnl"/>
        </w:rPr>
        <w:t>, MISMO QUE SEÑALA PARA TODOS LOS FINES Y EFECTOS LEGALES DE ESTE CONTRATO.</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F05953" w:rsidP="00775F1B">
      <w:pPr>
        <w:ind w:left="567" w:right="139"/>
        <w:jc w:val="both"/>
        <w:rPr>
          <w:rFonts w:ascii="Adobe Caslon Pro" w:hAnsi="Adobe Caslon Pro" w:cs="Arial"/>
          <w:b/>
          <w:sz w:val="18"/>
          <w:szCs w:val="18"/>
          <w:lang w:val="es-ES_tradnl"/>
        </w:rPr>
      </w:pPr>
      <w:r>
        <w:rPr>
          <w:rFonts w:ascii="Adobe Caslon Pro" w:hAnsi="Adobe Caslon Pro" w:cs="Arial"/>
          <w:b/>
          <w:sz w:val="18"/>
          <w:szCs w:val="18"/>
          <w:lang w:val="es-ES_tradnl"/>
        </w:rPr>
        <w:t xml:space="preserve">III. </w:t>
      </w:r>
      <w:r w:rsidR="008B667D" w:rsidRPr="00A32CC0">
        <w:rPr>
          <w:rFonts w:ascii="Adobe Caslon Pro" w:hAnsi="Adobe Caslon Pro" w:cs="Arial"/>
          <w:b/>
          <w:sz w:val="18"/>
          <w:szCs w:val="18"/>
          <w:lang w:val="es-ES_tradnl"/>
        </w:rPr>
        <w:t>DECLARAN “LAS PARTES” QUE:</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III.1</w:t>
      </w:r>
      <w:r w:rsidRPr="00A32CC0">
        <w:rPr>
          <w:rFonts w:ascii="Adobe Caslon Pro" w:hAnsi="Adobe Caslon Pro" w:cs="Arial"/>
          <w:sz w:val="18"/>
          <w:szCs w:val="18"/>
          <w:lang w:val="es-ES_tradnl"/>
        </w:rPr>
        <w:tab/>
        <w:t>CELEBRAN EL PRESENTE CONTRATO EN LOS TÉRMINOS DE LA LEY, EL REGLAMENTO Y DE FORMA SUPLETORIA: EL CÓDIGO CIVIL FEDERAL, LEY FEDERAL DE PROCEDIMIENTO ADMINISTRATIVO Y CÓDIGO FEDERAL DE PROCEDIMIENTOS CIVILES, DE CONFORMIDAD CON LO ESTABLECIDO POR EL ARTÍCULO 13 DE LA LEY.</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III.2</w:t>
      </w:r>
      <w:r w:rsidRPr="00A32CC0">
        <w:rPr>
          <w:rFonts w:ascii="Adobe Caslon Pro" w:hAnsi="Adobe Caslon Pro" w:cs="Arial"/>
          <w:sz w:val="18"/>
          <w:szCs w:val="18"/>
          <w:lang w:val="es-ES_tradnl"/>
        </w:rPr>
        <w:tab/>
        <w:t>PARA GARANTIZAR EL ACCESO A LA INFORMACIÓN PÚBLICA DE CONFORMIDAD CON LOS ARTÍCULOS 5° Y 7° FRACCIÓN XIII DE LA LEY FEDERAL DE TRANSPARENCIA Y ACCESO A LA INFORMACIÓN PÚBLICA GUBERNAMENTAL, OTORGAN SU CONSENTIMIENTO PARA QUE EN CASO DE SER SOLICITADO SE PROPORCIONEN LOS DATOS QUE OBRAN EN EL PRESENTE INSTRUMENTO JURÍDICO, SALVO LOS QUE LA PROPIA LEY CONSIDERE COMO CONFIDENCIALES, EN TÉRMINOS DE LOS ARTÍCULOS 3°, 18 Y 19 DE LA LEY DE REFERENCIA.</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rPr>
      </w:pPr>
      <w:r w:rsidRPr="00A32CC0">
        <w:rPr>
          <w:rFonts w:ascii="Adobe Caslon Pro" w:hAnsi="Adobe Caslon Pro" w:cs="Arial"/>
          <w:sz w:val="18"/>
          <w:szCs w:val="18"/>
        </w:rPr>
        <w:t xml:space="preserve">ENTERADAS DEL CONTENIDO DE LAS DECLARACIONES ANTERIORES, </w:t>
      </w:r>
      <w:r w:rsidRPr="00A32CC0">
        <w:rPr>
          <w:rFonts w:ascii="Adobe Caslon Pro" w:hAnsi="Adobe Caslon Pro" w:cs="Arial"/>
          <w:sz w:val="18"/>
          <w:szCs w:val="18"/>
          <w:lang w:val="es-ES_tradnl"/>
        </w:rPr>
        <w:t xml:space="preserve">RECONOCIENDO PLENAMENTE LA PERSONALIDAD Y CAPACIDAD JURÍDICA CON QUE COMPARECEN, </w:t>
      </w:r>
      <w:r w:rsidRPr="00A32CC0">
        <w:rPr>
          <w:rFonts w:ascii="Adobe Caslon Pro" w:hAnsi="Adobe Caslon Pro" w:cs="Arial"/>
          <w:sz w:val="18"/>
          <w:szCs w:val="18"/>
        </w:rPr>
        <w:t xml:space="preserve">ESTÁN CONFORMES EN SUJETAR SU VOLUNTAD A LA FORMA Y TÉRMINOS QUE SE ESTIPULAN </w:t>
      </w:r>
      <w:r w:rsidR="00F05953">
        <w:rPr>
          <w:rFonts w:ascii="Adobe Caslon Pro" w:hAnsi="Adobe Caslon Pro" w:cs="Arial"/>
          <w:sz w:val="18"/>
          <w:szCs w:val="18"/>
          <w:lang w:val="es-ES_tradnl"/>
        </w:rPr>
        <w:t xml:space="preserve">EN </w:t>
      </w:r>
      <w:r w:rsidRPr="00A32CC0">
        <w:rPr>
          <w:rFonts w:ascii="Adobe Caslon Pro" w:hAnsi="Adobe Caslon Pro" w:cs="Arial"/>
          <w:sz w:val="18"/>
          <w:szCs w:val="18"/>
          <w:lang w:val="es-ES_tradnl"/>
        </w:rPr>
        <w:t>EL PRESENTE ACTO JURÍDICO,</w:t>
      </w:r>
      <w:r w:rsidRPr="00A32CC0">
        <w:rPr>
          <w:rFonts w:ascii="Adobe Caslon Pro" w:hAnsi="Adobe Caslon Pro" w:cs="Arial"/>
          <w:sz w:val="18"/>
          <w:szCs w:val="18"/>
        </w:rPr>
        <w:t xml:space="preserve"> DE CONFORMIDAD CON LAS SIGUIENTES:</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center"/>
        <w:rPr>
          <w:rFonts w:ascii="Adobe Caslon Pro" w:hAnsi="Adobe Caslon Pro" w:cs="Arial"/>
          <w:b/>
          <w:sz w:val="18"/>
          <w:szCs w:val="18"/>
          <w:lang w:val="es-ES_tradnl"/>
        </w:rPr>
      </w:pPr>
      <w:r w:rsidRPr="00A32CC0">
        <w:rPr>
          <w:rFonts w:ascii="Adobe Caslon Pro" w:hAnsi="Adobe Caslon Pro" w:cs="Arial"/>
          <w:b/>
          <w:sz w:val="18"/>
          <w:szCs w:val="18"/>
          <w:lang w:val="es-ES_tradnl"/>
        </w:rPr>
        <w:t>C L Á U S U L A S</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PRIMERA:   OBJETO DEL CONTRATO</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rPr>
      </w:pPr>
      <w:r w:rsidRPr="00A32CC0">
        <w:rPr>
          <w:rFonts w:ascii="Adobe Caslon Pro" w:hAnsi="Adobe Caslon Pro" w:cs="Arial"/>
          <w:b/>
          <w:sz w:val="18"/>
          <w:szCs w:val="18"/>
        </w:rPr>
        <w:t>“LA CONTRATISTA”</w:t>
      </w:r>
      <w:r w:rsidRPr="00A32CC0">
        <w:rPr>
          <w:rFonts w:ascii="Adobe Caslon Pro" w:hAnsi="Adobe Caslon Pro" w:cs="Arial"/>
          <w:sz w:val="18"/>
          <w:szCs w:val="18"/>
        </w:rPr>
        <w:t xml:space="preserve"> SE OBLIGA CON </w:t>
      </w:r>
      <w:r w:rsidRPr="00A32CC0">
        <w:rPr>
          <w:rFonts w:ascii="Adobe Caslon Pro" w:hAnsi="Adobe Caslon Pro" w:cs="Arial"/>
          <w:b/>
          <w:sz w:val="18"/>
          <w:szCs w:val="18"/>
        </w:rPr>
        <w:t>"</w:t>
      </w:r>
      <w:r>
        <w:rPr>
          <w:rFonts w:ascii="Adobe Caslon Pro" w:hAnsi="Adobe Caslon Pro" w:cs="Arial"/>
          <w:b/>
          <w:sz w:val="18"/>
          <w:szCs w:val="18"/>
        </w:rPr>
        <w:t>LOS ESTUDIOS</w:t>
      </w:r>
      <w:r w:rsidRPr="00A32CC0">
        <w:rPr>
          <w:rFonts w:ascii="Adobe Caslon Pro" w:hAnsi="Adobe Caslon Pro" w:cs="Arial"/>
          <w:b/>
          <w:sz w:val="18"/>
          <w:szCs w:val="18"/>
        </w:rPr>
        <w:t>"</w:t>
      </w:r>
      <w:r w:rsidRPr="00A32CC0">
        <w:rPr>
          <w:rFonts w:ascii="Adobe Caslon Pro" w:hAnsi="Adobe Caslon Pro" w:cs="Arial"/>
          <w:sz w:val="18"/>
          <w:szCs w:val="18"/>
        </w:rPr>
        <w:t xml:space="preserve"> A  REALIZAR LOS </w:t>
      </w:r>
      <w:r w:rsidRPr="00A32CC0">
        <w:rPr>
          <w:rFonts w:ascii="Adobe Caslon Pro" w:hAnsi="Adobe Caslon Pro" w:cs="Arial"/>
          <w:b/>
          <w:sz w:val="18"/>
          <w:szCs w:val="18"/>
        </w:rPr>
        <w:t>TRABAJOS DE (</w:t>
      </w:r>
      <w:proofErr w:type="spellStart"/>
      <w:r w:rsidRPr="00A32CC0">
        <w:rPr>
          <w:rFonts w:ascii="Adobe Caslon Pro" w:hAnsi="Adobe Caslon Pro" w:cs="Arial"/>
          <w:b/>
          <w:sz w:val="18"/>
          <w:szCs w:val="18"/>
        </w:rPr>
        <w:t>DENOMINACION</w:t>
      </w:r>
      <w:proofErr w:type="spellEnd"/>
      <w:r w:rsidRPr="00A32CC0">
        <w:rPr>
          <w:rFonts w:ascii="Adobe Caslon Pro" w:hAnsi="Adobe Caslon Pro" w:cs="Arial"/>
          <w:b/>
          <w:sz w:val="18"/>
          <w:szCs w:val="18"/>
        </w:rPr>
        <w:t xml:space="preserve"> DE LOS TRABAJOS),</w:t>
      </w:r>
      <w:r w:rsidRPr="00A32CC0">
        <w:rPr>
          <w:rFonts w:ascii="Adobe Caslon Pro" w:hAnsi="Adobe Caslon Pro" w:cs="Arial"/>
          <w:sz w:val="18"/>
          <w:szCs w:val="18"/>
        </w:rPr>
        <w:t xml:space="preserve"> EN ADELANTE IDENTIFICADOS COMO</w:t>
      </w:r>
      <w:r w:rsidRPr="00A32CC0">
        <w:rPr>
          <w:rFonts w:ascii="Adobe Caslon Pro" w:hAnsi="Adobe Caslon Pro" w:cs="Arial"/>
          <w:b/>
          <w:sz w:val="18"/>
          <w:szCs w:val="18"/>
        </w:rPr>
        <w:t xml:space="preserve"> </w:t>
      </w:r>
      <w:r w:rsidRPr="00A32CC0">
        <w:rPr>
          <w:rFonts w:ascii="Adobe Caslon Pro" w:hAnsi="Adobe Caslon Pro" w:cs="Arial"/>
          <w:sz w:val="18"/>
          <w:szCs w:val="18"/>
        </w:rPr>
        <w:t>“</w:t>
      </w:r>
      <w:r w:rsidRPr="00A32CC0">
        <w:rPr>
          <w:rFonts w:ascii="Adobe Caslon Pro" w:hAnsi="Adobe Caslon Pro" w:cs="Arial"/>
          <w:b/>
          <w:sz w:val="18"/>
          <w:szCs w:val="18"/>
        </w:rPr>
        <w:t>LOS TRABAJOS</w:t>
      </w:r>
      <w:r w:rsidRPr="00A32CC0">
        <w:rPr>
          <w:rFonts w:ascii="Adobe Caslon Pro" w:hAnsi="Adobe Caslon Pro" w:cs="Arial"/>
          <w:sz w:val="18"/>
          <w:szCs w:val="18"/>
        </w:rPr>
        <w:t>” HASTA SU TOTAL TERMINACIÓN ACATANDO PARA ELLO LO ESTABLECIDO POR LOS DIVERSOS ORDENAMIENTOS, NORMAS Y ANEXOS, ASÍ COMO LAS NORMAS DE CONSTRUCCIÓN VIGENTES EN EL LUGAR DONDE DEBAN REALIZARSE LOS MISMOS.</w:t>
      </w:r>
    </w:p>
    <w:p w:rsidR="008B667D" w:rsidRPr="00A32CC0" w:rsidRDefault="008B667D" w:rsidP="00775F1B">
      <w:pPr>
        <w:ind w:left="567" w:right="139"/>
        <w:jc w:val="both"/>
        <w:rPr>
          <w:rFonts w:ascii="Adobe Caslon Pro" w:hAnsi="Adobe Caslon Pro" w:cs="Arial"/>
          <w:sz w:val="18"/>
          <w:szCs w:val="18"/>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SEGUNDA:    MONTO DEL CONTRATO</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 xml:space="preserve">EL MONTO TOTAL DEL PRESENTE CONTRATO ES DE </w:t>
      </w:r>
      <w:r w:rsidRPr="00A32CC0">
        <w:rPr>
          <w:rFonts w:ascii="Adobe Caslon Pro" w:hAnsi="Adobe Caslon Pro" w:cs="Arial"/>
          <w:color w:val="FF0000"/>
          <w:sz w:val="18"/>
          <w:szCs w:val="18"/>
          <w:lang w:val="es-ES_tradnl"/>
        </w:rPr>
        <w:t>$(CANTIDAD EN NÚMERO) (CANTIDAD CON LETRA ____ PESOS 00/100 M.N.)</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MÁS EL IMPUESTO AL VALOR AGREGADO. </w:t>
      </w:r>
    </w:p>
    <w:p w:rsidR="008B667D" w:rsidRPr="00A32CC0" w:rsidRDefault="008B667D" w:rsidP="00775F1B">
      <w:pPr>
        <w:ind w:left="567" w:right="139"/>
        <w:jc w:val="both"/>
        <w:rPr>
          <w:rFonts w:ascii="Adobe Caslon Pro" w:hAnsi="Adobe Caslon Pro" w:cs="Arial"/>
          <w:sz w:val="18"/>
          <w:szCs w:val="18"/>
          <w:lang w:val="es-ES_tradnl"/>
        </w:rPr>
      </w:pPr>
    </w:p>
    <w:p w:rsidR="008B667D"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EL IMPORTE MENCIONADO, INCLUYE TODOS LOS IMPUESTOS QUE SE ORIGINEN CON MOTIVO DEL CUMPLIMIENTO DEL PRESENT</w:t>
      </w:r>
      <w:r w:rsidR="00F05953">
        <w:rPr>
          <w:rFonts w:ascii="Adobe Caslon Pro" w:hAnsi="Adobe Caslon Pro" w:cs="Arial"/>
          <w:sz w:val="18"/>
          <w:szCs w:val="18"/>
          <w:lang w:val="es-ES_tradnl"/>
        </w:rPr>
        <w:t xml:space="preserve">E CONTRATO Y QUE CONFORME A LA </w:t>
      </w:r>
      <w:r w:rsidRPr="00A32CC0">
        <w:rPr>
          <w:rFonts w:ascii="Adobe Caslon Pro" w:hAnsi="Adobe Caslon Pro" w:cs="Arial"/>
          <w:sz w:val="18"/>
          <w:szCs w:val="18"/>
          <w:lang w:val="es-ES_tradnl"/>
        </w:rPr>
        <w:t xml:space="preserve">LEGISLACIÓN FISCAL APLICABLE SEAN REPERCUTIBLES A </w:t>
      </w:r>
      <w:r w:rsidRPr="00A32CC0">
        <w:rPr>
          <w:rFonts w:ascii="Adobe Caslon Pro" w:hAnsi="Adobe Caslon Pro" w:cs="Arial"/>
          <w:b/>
          <w:bCs/>
          <w:sz w:val="18"/>
          <w:szCs w:val="18"/>
          <w:lang w:val="es-ES_tradnl"/>
        </w:rPr>
        <w:t xml:space="preserve">“LA CONTRATISTA” </w:t>
      </w:r>
      <w:r w:rsidRPr="00A32CC0">
        <w:rPr>
          <w:rFonts w:ascii="Adobe Caslon Pro" w:hAnsi="Adobe Caslon Pro" w:cs="Arial"/>
          <w:sz w:val="18"/>
          <w:szCs w:val="18"/>
          <w:lang w:val="es-ES_tradnl"/>
        </w:rPr>
        <w:t xml:space="preserve">(EXCEPTO EL </w:t>
      </w:r>
      <w:proofErr w:type="spellStart"/>
      <w:r w:rsidRPr="00A32CC0">
        <w:rPr>
          <w:rFonts w:ascii="Adobe Caslon Pro" w:hAnsi="Adobe Caslon Pro" w:cs="Arial"/>
          <w:sz w:val="18"/>
          <w:szCs w:val="18"/>
          <w:lang w:val="es-ES_tradnl"/>
        </w:rPr>
        <w:t>I.V.A</w:t>
      </w:r>
      <w:proofErr w:type="spellEnd"/>
      <w:r w:rsidRPr="00A32CC0">
        <w:rPr>
          <w:rFonts w:ascii="Adobe Caslon Pro" w:hAnsi="Adobe Caslon Pro" w:cs="Arial"/>
          <w:sz w:val="18"/>
          <w:szCs w:val="18"/>
          <w:lang w:val="es-ES_tradnl"/>
        </w:rPr>
        <w:t xml:space="preserve">.), ASÍ COMO LOS COSTOS DIRECTOS E INDIRECTOS Y TODOS AQUELLOS GASTOS QUE SE PUEDAN DERIVAR DE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w:t>
      </w:r>
    </w:p>
    <w:p w:rsidR="008B667D" w:rsidRDefault="008B667D" w:rsidP="00775F1B">
      <w:pPr>
        <w:ind w:left="567" w:right="139"/>
        <w:jc w:val="both"/>
        <w:rPr>
          <w:rFonts w:ascii="Adobe Caslon Pro" w:hAnsi="Adobe Caslon Pro" w:cs="Arial"/>
          <w:sz w:val="18"/>
          <w:szCs w:val="18"/>
          <w:lang w:val="es-ES_tradnl"/>
        </w:rPr>
      </w:pPr>
    </w:p>
    <w:p w:rsidR="008B667D" w:rsidRDefault="008B667D" w:rsidP="00775F1B">
      <w:pPr>
        <w:ind w:left="567" w:right="139"/>
        <w:jc w:val="both"/>
        <w:rPr>
          <w:rFonts w:ascii="Adobe Caslon Pro" w:hAnsi="Adobe Caslon Pro" w:cs="Arial"/>
          <w:sz w:val="18"/>
          <w:szCs w:val="18"/>
        </w:rPr>
      </w:pPr>
      <w:r w:rsidRPr="0056245F">
        <w:rPr>
          <w:rFonts w:ascii="Adobe Caslon Pro" w:hAnsi="Adobe Caslon Pro" w:cs="Arial"/>
          <w:sz w:val="18"/>
          <w:szCs w:val="18"/>
        </w:rPr>
        <w:t xml:space="preserve">EN TÉRMINOS DEL </w:t>
      </w:r>
      <w:r w:rsidRPr="0056245F">
        <w:rPr>
          <w:rFonts w:ascii="Adobe Caslon Pro" w:hAnsi="Adobe Caslon Pro" w:cs="Arial"/>
          <w:bCs/>
          <w:sz w:val="18"/>
          <w:szCs w:val="18"/>
        </w:rPr>
        <w:t xml:space="preserve">ARTÍCULO 191 DE LA LEY FEDERAL DE DERECHOS </w:t>
      </w:r>
      <w:r w:rsidRPr="0056245F">
        <w:rPr>
          <w:rFonts w:ascii="Adobe Caslon Pro" w:hAnsi="Adobe Caslon Pro" w:cs="Arial"/>
          <w:b/>
          <w:sz w:val="18"/>
          <w:szCs w:val="18"/>
        </w:rPr>
        <w:t>"LA CONTRATISTA"</w:t>
      </w:r>
      <w:r w:rsidRPr="0056245F">
        <w:rPr>
          <w:rFonts w:ascii="Adobe Caslon Pro" w:hAnsi="Adobe Caslon Pro" w:cs="Arial"/>
          <w:sz w:val="18"/>
          <w:szCs w:val="18"/>
        </w:rPr>
        <w:t xml:space="preserve">  </w:t>
      </w:r>
      <w:proofErr w:type="spellStart"/>
      <w:r w:rsidRPr="0056245F">
        <w:rPr>
          <w:rFonts w:ascii="Adobe Caslon Pro" w:hAnsi="Adobe Caslon Pro" w:cs="Arial"/>
          <w:sz w:val="18"/>
          <w:szCs w:val="18"/>
        </w:rPr>
        <w:t>PAGARÀ</w:t>
      </w:r>
      <w:proofErr w:type="spellEnd"/>
      <w:r w:rsidRPr="0056245F">
        <w:rPr>
          <w:rFonts w:ascii="Adobe Caslon Pro" w:hAnsi="Adobe Caslon Pro" w:cs="Arial"/>
          <w:sz w:val="18"/>
          <w:szCs w:val="18"/>
        </w:rPr>
        <w:t xml:space="preserve"> UN DERECHO EQUIVALENTE AL CINCO AL MILLAR SOBRE EL IMPORTE DE CADA UNA DE LAS ESTIMACIONES DE TRABAJO, POR EL SERVICIO DE VIGILANCIA, INSPECCIÓN Y CONTROL QUE LAS LEYES DE LA MATERIA ENCOMIENDAN A LA SECRETARÍA DE LA FUNCIÓN PÚBLICA.</w:t>
      </w:r>
    </w:p>
    <w:p w:rsidR="008B667D" w:rsidRDefault="008B667D" w:rsidP="00775F1B">
      <w:pPr>
        <w:ind w:left="567" w:right="139"/>
        <w:jc w:val="both"/>
        <w:rPr>
          <w:rFonts w:ascii="Adobe Caslon Pro" w:hAnsi="Adobe Caslon Pro" w:cs="Arial"/>
          <w:sz w:val="18"/>
          <w:szCs w:val="18"/>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TERCERA:   PLA</w:t>
      </w:r>
      <w:r>
        <w:rPr>
          <w:rFonts w:ascii="Adobe Caslon Pro" w:hAnsi="Adobe Caslon Pro" w:cs="Arial"/>
          <w:b/>
          <w:sz w:val="18"/>
          <w:szCs w:val="18"/>
          <w:lang w:val="es-ES_tradnl"/>
        </w:rPr>
        <w:t>ZO DE EJECUCIÓN</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SE OBLIGA A INICIAR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EL </w:t>
      </w:r>
      <w:r w:rsidRPr="00C013DE">
        <w:rPr>
          <w:rFonts w:ascii="Adobe Caslon Pro" w:hAnsi="Adobe Caslon Pro" w:cs="Arial"/>
          <w:sz w:val="18"/>
          <w:szCs w:val="18"/>
          <w:lang w:val="es-ES_tradnl"/>
        </w:rPr>
        <w:t>DÍA</w:t>
      </w:r>
      <w:r w:rsidRPr="00A32CC0">
        <w:rPr>
          <w:rFonts w:ascii="Adobe Caslon Pro" w:hAnsi="Adobe Caslon Pro" w:cs="Arial"/>
          <w:b/>
          <w:sz w:val="18"/>
          <w:szCs w:val="18"/>
          <w:lang w:val="es-ES_tradnl"/>
        </w:rPr>
        <w:t xml:space="preserve"> </w:t>
      </w:r>
      <w:r w:rsidRPr="00A32CC0">
        <w:rPr>
          <w:rFonts w:ascii="Adobe Caslon Pro" w:hAnsi="Adobe Caslon Pro" w:cs="Arial"/>
          <w:color w:val="FF0000"/>
          <w:sz w:val="18"/>
          <w:szCs w:val="18"/>
          <w:lang w:val="es-ES_tradnl"/>
        </w:rPr>
        <w:t>(FECHA DE INICIO DE LOS TRABAJOS)</w:t>
      </w:r>
      <w:r w:rsidRPr="00A32CC0">
        <w:rPr>
          <w:rFonts w:ascii="Adobe Caslon Pro" w:hAnsi="Adobe Caslon Pro" w:cs="Arial"/>
          <w:b/>
          <w:sz w:val="18"/>
          <w:szCs w:val="18"/>
          <w:lang w:val="es-ES_tradnl"/>
        </w:rPr>
        <w:t>,</w:t>
      </w:r>
      <w:r w:rsidR="00F05953">
        <w:rPr>
          <w:rFonts w:ascii="Adobe Caslon Pro" w:hAnsi="Adobe Caslon Pro" w:cs="Arial"/>
          <w:sz w:val="18"/>
          <w:szCs w:val="18"/>
          <w:lang w:val="es-ES_tradnl"/>
        </w:rPr>
        <w:t xml:space="preserve"> </w:t>
      </w:r>
      <w:r w:rsidRPr="00A32CC0">
        <w:rPr>
          <w:rFonts w:ascii="Adobe Caslon Pro" w:hAnsi="Adobe Caslon Pro" w:cs="Arial"/>
          <w:sz w:val="18"/>
          <w:szCs w:val="18"/>
          <w:lang w:val="es-ES_tradnl"/>
        </w:rPr>
        <w:t xml:space="preserve">ABARCANDO UN PERIODO DE </w:t>
      </w:r>
      <w:r w:rsidRPr="00A32CC0">
        <w:rPr>
          <w:rFonts w:ascii="Adobe Caslon Pro" w:hAnsi="Adobe Caslon Pro" w:cs="Arial"/>
          <w:color w:val="FF0000"/>
          <w:sz w:val="18"/>
          <w:szCs w:val="18"/>
          <w:lang w:val="es-ES_tradnl"/>
        </w:rPr>
        <w:t xml:space="preserve">(NUMERO DE </w:t>
      </w:r>
      <w:proofErr w:type="spellStart"/>
      <w:r w:rsidRPr="00A32CC0">
        <w:rPr>
          <w:rFonts w:ascii="Adobe Caslon Pro" w:hAnsi="Adobe Caslon Pro" w:cs="Arial"/>
          <w:color w:val="FF0000"/>
          <w:sz w:val="18"/>
          <w:szCs w:val="18"/>
          <w:lang w:val="es-ES_tradnl"/>
        </w:rPr>
        <w:t>DIAS</w:t>
      </w:r>
      <w:proofErr w:type="spellEnd"/>
      <w:r w:rsidRPr="00A32CC0">
        <w:rPr>
          <w:rFonts w:ascii="Adobe Caslon Pro" w:hAnsi="Adobe Caslon Pro" w:cs="Arial"/>
          <w:color w:val="FF0000"/>
          <w:sz w:val="18"/>
          <w:szCs w:val="18"/>
          <w:lang w:val="es-ES_tradnl"/>
        </w:rPr>
        <w:t xml:space="preserve"> QUE ABARCA PLAZO DE EJECUCIÓN) </w:t>
      </w:r>
      <w:r w:rsidRPr="00A32CC0">
        <w:rPr>
          <w:rFonts w:ascii="Adobe Caslon Pro" w:hAnsi="Adobe Caslon Pro" w:cs="Arial"/>
          <w:sz w:val="18"/>
          <w:szCs w:val="18"/>
          <w:lang w:val="es-ES_tradnl"/>
        </w:rPr>
        <w:t xml:space="preserve">NATURALES, POR LO QUE DEBERÁ TERMINAR A MAS TARDAR EL </w:t>
      </w:r>
      <w:r w:rsidRPr="00A32CC0">
        <w:rPr>
          <w:rFonts w:ascii="Adobe Caslon Pro" w:hAnsi="Adobe Caslon Pro" w:cs="Arial"/>
          <w:color w:val="FF0000"/>
          <w:sz w:val="18"/>
          <w:szCs w:val="18"/>
          <w:lang w:val="es-ES_tradnl"/>
        </w:rPr>
        <w:t xml:space="preserve">(FECHA DE CONCLUSIÓN DE LOS TRABAJOS) </w:t>
      </w:r>
      <w:r w:rsidRPr="00A32CC0">
        <w:rPr>
          <w:rFonts w:ascii="Adobe Caslon Pro" w:hAnsi="Adobe Caslon Pro" w:cs="Arial"/>
          <w:sz w:val="18"/>
          <w:szCs w:val="18"/>
          <w:lang w:val="es-ES_tradnl"/>
        </w:rPr>
        <w:t xml:space="preserve">DE CONFORMIDAD CON EL PROGRAMA DE LA OBRA, EL CUAL SE AGREGA AL PRESENTE INSTRUMENTO COMO </w:t>
      </w:r>
      <w:r>
        <w:rPr>
          <w:rFonts w:ascii="Adobe Caslon Pro" w:hAnsi="Adobe Caslon Pro" w:cs="Arial"/>
          <w:b/>
          <w:sz w:val="18"/>
          <w:szCs w:val="18"/>
          <w:lang w:val="es-ES_tradnl"/>
        </w:rPr>
        <w:t>ANEXO __</w:t>
      </w:r>
      <w:r w:rsidRPr="00A32CC0">
        <w:rPr>
          <w:rFonts w:ascii="Adobe Caslon Pro" w:hAnsi="Adobe Caslon Pro" w:cs="Arial"/>
          <w:b/>
          <w:sz w:val="18"/>
          <w:szCs w:val="18"/>
          <w:lang w:val="es-ES_tradnl"/>
        </w:rPr>
        <w:t>.</w:t>
      </w: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ab/>
      </w: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RECONOCE QUE TOMÓ EN CONSIDERACIÓN LAS CONDICIONES GENERALES Y ESPECIALES DEL LUGAR DONDE SE REALIZARÁN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LA DISPONIBILIDAD DE LAS ÁREAS DE TRABAJO, ASÍ COMO LAS VÍAS DE COMUNICACIÓN EXISTENTES Y LOS HORARIOS NECESARIOS PARA LA REALIZACIÓN DE LOS MISMOS.</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 xml:space="preserve">DE CONFORMIDAD CON LO DISPUESTO EN EL ARTÍCULO 79 DE EL REGLAMENTO, LA VIGENCIA DEL PRESENTE CONTRATO INICIARÁ CON LA SUSCRIPCIÓN DEL CONTRATO POR </w:t>
      </w: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Y FINALIZARÁ CUANDO SE FIRME EL ACTA DE EXTINCIÓN DE DERECHOS Y OBLIGACIONES DE </w:t>
      </w:r>
      <w:r w:rsidRPr="00A32CC0">
        <w:rPr>
          <w:rFonts w:ascii="Adobe Caslon Pro" w:hAnsi="Adobe Caslon Pro" w:cs="Arial"/>
          <w:b/>
          <w:sz w:val="18"/>
          <w:szCs w:val="18"/>
          <w:lang w:val="es-ES_tradnl"/>
        </w:rPr>
        <w:t>“LAS PARTES”</w:t>
      </w:r>
      <w:r w:rsidRPr="00A32CC0">
        <w:rPr>
          <w:rFonts w:ascii="Adobe Caslon Pro" w:hAnsi="Adobe Caslon Pro" w:cs="Arial"/>
          <w:sz w:val="18"/>
          <w:szCs w:val="18"/>
          <w:lang w:val="es-ES_tradnl"/>
        </w:rPr>
        <w:t xml:space="preserve"> O AL ACTUALIZARSE EL SUPUESTO A QUE SE REFIERE EL ARTÍCULO 170 DEL MISMO ORDENAMIENTO.  </w:t>
      </w:r>
    </w:p>
    <w:p w:rsidR="008B667D" w:rsidRPr="00A32CC0" w:rsidRDefault="008B667D" w:rsidP="00775F1B">
      <w:pPr>
        <w:ind w:left="567" w:right="139"/>
        <w:jc w:val="both"/>
        <w:rPr>
          <w:rFonts w:ascii="Adobe Caslon Pro" w:hAnsi="Adobe Caslon Pro" w:cs="Arial"/>
          <w:b/>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CUARTA:   DISPONIBILIDAD DEL INMUEBLE Y DOCUMENTOS ADMINISTRATIVOS</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w:t>
      </w:r>
      <w:r>
        <w:rPr>
          <w:rFonts w:ascii="Adobe Caslon Pro" w:hAnsi="Adobe Caslon Pro" w:cs="Arial"/>
          <w:b/>
          <w:bCs/>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A TRAVÉS DE LA </w:t>
      </w:r>
      <w:r>
        <w:rPr>
          <w:rFonts w:ascii="Adobe Caslon Pro" w:hAnsi="Adobe Caslon Pro" w:cs="Arial"/>
          <w:sz w:val="18"/>
          <w:szCs w:val="18"/>
        </w:rPr>
        <w:t xml:space="preserve">GERENCIA DE RECURSOS MATERIALES, SERVICIOS GENERALES Y OBRA PUBLICA </w:t>
      </w:r>
      <w:r w:rsidRPr="0025138F">
        <w:rPr>
          <w:rFonts w:ascii="Adobe Caslon Pro" w:hAnsi="Adobe Caslon Pro" w:cs="Arial"/>
          <w:color w:val="FF0000"/>
          <w:sz w:val="18"/>
          <w:szCs w:val="18"/>
        </w:rPr>
        <w:t>(O INDICAR LA UNIDAD ADMINISTRATIVA QUE CORRESPONDA)</w:t>
      </w:r>
      <w:r w:rsidRPr="00A32CC0">
        <w:rPr>
          <w:rFonts w:ascii="Adobe Caslon Pro" w:hAnsi="Adobe Caslon Pro" w:cs="Arial"/>
          <w:b/>
          <w:sz w:val="18"/>
          <w:szCs w:val="18"/>
          <w:lang w:val="es-ES_tradnl"/>
        </w:rPr>
        <w:t xml:space="preserve">, </w:t>
      </w:r>
      <w:r w:rsidRPr="00A32CC0">
        <w:rPr>
          <w:rFonts w:ascii="Adobe Caslon Pro" w:hAnsi="Adobe Caslon Pro" w:cs="Arial"/>
          <w:sz w:val="18"/>
          <w:szCs w:val="18"/>
          <w:lang w:val="es-ES_tradnl"/>
        </w:rPr>
        <w:t>SE OBLIGA A PONER A DISPOSICIÓN DE</w:t>
      </w:r>
      <w:r w:rsidRPr="00A32CC0">
        <w:rPr>
          <w:rFonts w:ascii="Adobe Caslon Pro" w:hAnsi="Adobe Caslon Pro" w:cs="Arial"/>
          <w:b/>
          <w:sz w:val="18"/>
          <w:szCs w:val="18"/>
          <w:lang w:val="es-ES_tradnl"/>
        </w:rPr>
        <w:t xml:space="preserve"> "</w:t>
      </w:r>
      <w:r w:rsidRPr="00A32CC0">
        <w:rPr>
          <w:rFonts w:ascii="Adobe Caslon Pro" w:hAnsi="Adobe Caslon Pro" w:cs="Arial"/>
          <w:b/>
          <w:bCs/>
          <w:sz w:val="18"/>
          <w:szCs w:val="18"/>
          <w:lang w:val="es-ES_tradnl"/>
        </w:rPr>
        <w:t>LA CONTRATISTA</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EL INMUEBLE EN QUE DEBAN LLEVARSE A CABO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ASÍ COMO LOS DICTÁMENES, PERMISOS, LICENCIAS Y DEMÁS AUTORIZACIONES QUE SE REQUIERAN PARA SU REALIZACIÓN.</w:t>
      </w:r>
    </w:p>
    <w:p w:rsidR="008B667D" w:rsidRPr="00A32CC0" w:rsidRDefault="008B667D" w:rsidP="00775F1B">
      <w:pPr>
        <w:ind w:left="567" w:right="139"/>
        <w:jc w:val="both"/>
        <w:rPr>
          <w:rFonts w:ascii="Adobe Caslon Pro" w:hAnsi="Adobe Caslon Pro" w:cs="Arial"/>
          <w:b/>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sidRPr="001C26EA">
        <w:rPr>
          <w:rFonts w:ascii="Adobe Caslon Pro" w:hAnsi="Adobe Caslon Pro" w:cs="Arial"/>
          <w:b/>
          <w:sz w:val="18"/>
          <w:szCs w:val="18"/>
          <w:lang w:val="es-ES_tradnl"/>
        </w:rPr>
        <w:t>QUINTA:   ANTICIPOS</w:t>
      </w:r>
      <w:r w:rsidR="003A6E33">
        <w:rPr>
          <w:rFonts w:ascii="Adobe Caslon Pro" w:hAnsi="Adobe Caslon Pro" w:cs="Arial"/>
          <w:b/>
          <w:sz w:val="18"/>
          <w:szCs w:val="18"/>
          <w:lang w:val="es-ES_tradnl"/>
        </w:rPr>
        <w:t xml:space="preserve"> (EN SU CASO)</w:t>
      </w:r>
    </w:p>
    <w:p w:rsidR="008B667D" w:rsidRPr="00A32CC0" w:rsidRDefault="008B667D" w:rsidP="00775F1B">
      <w:pPr>
        <w:ind w:left="567" w:right="139"/>
        <w:jc w:val="both"/>
        <w:rPr>
          <w:rFonts w:ascii="Adobe Caslon Pro" w:hAnsi="Adobe Caslon Pro" w:cs="Arial"/>
          <w:sz w:val="18"/>
          <w:szCs w:val="18"/>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 xml:space="preserve">SE OTORGARÁ UN ANTICIPO DEL </w:t>
      </w:r>
      <w:r w:rsidRPr="00791095">
        <w:rPr>
          <w:rFonts w:ascii="Adobe Caslon Pro" w:hAnsi="Adobe Caslon Pro" w:cs="Arial"/>
          <w:color w:val="FF0000"/>
          <w:sz w:val="18"/>
          <w:szCs w:val="18"/>
          <w:lang w:val="es-ES_tradnl"/>
        </w:rPr>
        <w:t>____</w:t>
      </w:r>
      <w:r w:rsidRPr="00A32CC0">
        <w:rPr>
          <w:rFonts w:ascii="Adobe Caslon Pro" w:hAnsi="Adobe Caslon Pro" w:cs="Arial"/>
          <w:sz w:val="18"/>
          <w:szCs w:val="18"/>
          <w:lang w:val="es-ES_tradnl"/>
        </w:rPr>
        <w:t xml:space="preserve">% DE LA ASIGNACIÓN PRESUPUESTAL APROBADA PARA EL CONTRATO CORRESPONDIENTE, QUE IMPORTA LA CANTIDAD DE </w:t>
      </w:r>
      <w:r w:rsidRPr="00A32CC0">
        <w:rPr>
          <w:rFonts w:ascii="Adobe Caslon Pro" w:hAnsi="Adobe Caslon Pro" w:cs="Arial"/>
          <w:color w:val="FF0000"/>
          <w:sz w:val="18"/>
          <w:szCs w:val="18"/>
          <w:lang w:val="es-ES_tradnl"/>
        </w:rPr>
        <w:t>$(CANTIDAD EN NÚMERO) (CANTIDAD CON LETRA __________ PESOS 00/100 M.N.)</w:t>
      </w:r>
      <w:r w:rsidRPr="00A32CC0">
        <w:rPr>
          <w:rFonts w:ascii="Adobe Caslon Pro" w:hAnsi="Adobe Caslon Pro" w:cs="Arial"/>
          <w:b/>
          <w:sz w:val="18"/>
          <w:szCs w:val="18"/>
          <w:lang w:val="es-ES_tradnl"/>
        </w:rPr>
        <w:t xml:space="preserve"> </w:t>
      </w:r>
      <w:r w:rsidRPr="00A32CC0">
        <w:rPr>
          <w:rFonts w:ascii="Adobe Caslon Pro" w:hAnsi="Adobe Caslon Pro" w:cs="Arial"/>
          <w:sz w:val="18"/>
          <w:szCs w:val="18"/>
          <w:lang w:val="es-ES_tradnl"/>
        </w:rPr>
        <w:t>MÁS EL IMPUESTO AL VALOR AGREGADO, EN LOS TÉRMINOS QUE SEÑALA ÉL ARTÍCULO 50 DE LA LEY, PARA QUE</w:t>
      </w:r>
      <w:r w:rsidRPr="00A32CC0">
        <w:rPr>
          <w:rFonts w:ascii="Adobe Caslon Pro" w:hAnsi="Adobe Caslon Pro" w:cs="Arial"/>
          <w:b/>
          <w:sz w:val="18"/>
          <w:szCs w:val="18"/>
          <w:lang w:val="es-ES_tradnl"/>
        </w:rPr>
        <w:t xml:space="preserve"> </w:t>
      </w:r>
      <w:r w:rsidRPr="00A32CC0">
        <w:rPr>
          <w:rFonts w:ascii="Adobe Caslon Pro" w:hAnsi="Adobe Caslon Pro" w:cs="Arial"/>
          <w:b/>
          <w:bCs/>
          <w:sz w:val="18"/>
          <w:szCs w:val="18"/>
          <w:lang w:val="es-ES_tradnl"/>
        </w:rPr>
        <w:t>“LA CONTRATISTA”</w:t>
      </w:r>
      <w:r w:rsidRPr="00A32CC0">
        <w:rPr>
          <w:rFonts w:ascii="Adobe Caslon Pro" w:hAnsi="Adobe Caslon Pro" w:cs="Arial"/>
          <w:sz w:val="18"/>
          <w:szCs w:val="18"/>
          <w:lang w:val="es-ES_tradnl"/>
        </w:rPr>
        <w:t xml:space="preserve"> REALICE EN EL SITIO DE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LA CONSTRUCCIÓN DE SUS OFICINAS, ALMACENES BODEGAS E INSTALACIONES Y, EN SU CASO, PARA LOS GASTOS DE TRASLADO DE LA MAQUINARIA Y EQUIPO DE CONSTRUCCIÓN E INICIO DE LOS MISMOS; ASÍ COMO, PARA LA COMPRA Y PRODUCCIÓN DE MATERIALES DE CONSTRUCCIÓN, LA ADQUISICIÓN DE EQUIPOS QUE SE INSTALEN PERMANENTEMENTE Y DEMÁS INSUMOS QUE DEBERÁN OTORGAR.</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 xml:space="preserve">EL OTORGAMIENTO Y AMORTIZACIÓN DE LOS ANTICIPOS, SE SUJETARÁ A LOS PROCEDIMIENTOS ESTABLECIDOS AL RESPECTO EN LA LEY, EL REGLAMENTO Y DEMÁS NORMAS COMPLEMENTARIAS EN LO QUE NO SE OPONGAN A LO PREVISTO EN LA LEY. </w:t>
      </w:r>
    </w:p>
    <w:p w:rsidR="008B667D" w:rsidRDefault="008B667D" w:rsidP="00775F1B">
      <w:pPr>
        <w:ind w:left="567" w:right="139"/>
        <w:jc w:val="both"/>
        <w:rPr>
          <w:rFonts w:ascii="Adobe Caslon Pro" w:hAnsi="Adobe Caslon Pro" w:cs="Arial"/>
          <w:color w:val="FF0000"/>
          <w:sz w:val="18"/>
          <w:szCs w:val="18"/>
        </w:rPr>
      </w:pPr>
    </w:p>
    <w:p w:rsidR="008B667D" w:rsidRPr="0056245F" w:rsidRDefault="008B667D" w:rsidP="00775F1B">
      <w:pPr>
        <w:ind w:left="567" w:right="139"/>
        <w:jc w:val="both"/>
        <w:rPr>
          <w:rFonts w:ascii="Adobe Caslon Pro" w:hAnsi="Adobe Caslon Pro" w:cs="Arial"/>
          <w:sz w:val="18"/>
          <w:szCs w:val="18"/>
        </w:rPr>
      </w:pPr>
      <w:r w:rsidRPr="0056245F">
        <w:rPr>
          <w:rFonts w:ascii="Adobe Caslon Pro" w:hAnsi="Adobe Caslon Pro" w:cs="Arial"/>
          <w:sz w:val="18"/>
          <w:szCs w:val="18"/>
        </w:rPr>
        <w:t xml:space="preserve">PREVIAMENTE A LA ENTREGA DEL ANTICIPO, </w:t>
      </w:r>
      <w:r w:rsidRPr="0056245F">
        <w:rPr>
          <w:rFonts w:ascii="Adobe Caslon Pro" w:hAnsi="Adobe Caslon Pro" w:cs="Arial"/>
          <w:b/>
          <w:sz w:val="18"/>
          <w:szCs w:val="18"/>
        </w:rPr>
        <w:t>“LA CONTRATISTA”</w:t>
      </w:r>
      <w:r w:rsidRPr="0056245F">
        <w:rPr>
          <w:rFonts w:ascii="Adobe Caslon Pro" w:hAnsi="Adobe Caslon Pro" w:cs="Arial"/>
          <w:sz w:val="18"/>
          <w:szCs w:val="18"/>
        </w:rPr>
        <w:t xml:space="preserve"> DEBERÁ PRESENTAR A </w:t>
      </w:r>
      <w:r>
        <w:rPr>
          <w:rFonts w:ascii="Adobe Caslon Pro" w:hAnsi="Adobe Caslon Pro" w:cs="Arial"/>
          <w:sz w:val="18"/>
          <w:szCs w:val="18"/>
          <w:lang w:val="es-ES_tradnl"/>
        </w:rPr>
        <w:t>“LA RESIDENCIA”</w:t>
      </w:r>
      <w:r w:rsidRPr="0056245F">
        <w:rPr>
          <w:rFonts w:ascii="Adobe Caslon Pro" w:hAnsi="Adobe Caslon Pro" w:cs="Arial"/>
          <w:b/>
          <w:sz w:val="18"/>
          <w:szCs w:val="18"/>
          <w:lang w:val="es-ES_tradnl"/>
        </w:rPr>
        <w:t xml:space="preserve"> </w:t>
      </w:r>
      <w:r w:rsidRPr="0056245F">
        <w:rPr>
          <w:rFonts w:ascii="Adobe Caslon Pro" w:hAnsi="Adobe Caslon Pro" w:cs="Arial"/>
          <w:sz w:val="18"/>
          <w:szCs w:val="18"/>
        </w:rPr>
        <w:t xml:space="preserve">UN PROGRAMA EN EL QUE SE ESTABLEZCA LA FORMA EN QUE SE APLICARÁ DICHO ANTICIPO. </w:t>
      </w:r>
      <w:r>
        <w:rPr>
          <w:rFonts w:ascii="Adobe Caslon Pro" w:hAnsi="Adobe Caslon Pro" w:cs="Arial"/>
          <w:sz w:val="18"/>
          <w:szCs w:val="18"/>
          <w:lang w:val="es-ES_tradnl"/>
        </w:rPr>
        <w:t>“LA RESIDENCIA”</w:t>
      </w:r>
      <w:r w:rsidRPr="0056245F">
        <w:rPr>
          <w:rFonts w:ascii="Adobe Caslon Pro" w:hAnsi="Adobe Caslon Pro" w:cs="Arial"/>
          <w:b/>
          <w:sz w:val="18"/>
          <w:szCs w:val="18"/>
          <w:lang w:val="es-ES_tradnl"/>
        </w:rPr>
        <w:t xml:space="preserve"> </w:t>
      </w:r>
      <w:r w:rsidRPr="0056245F">
        <w:rPr>
          <w:rFonts w:ascii="Adobe Caslon Pro" w:hAnsi="Adobe Caslon Pro" w:cs="Arial"/>
          <w:sz w:val="18"/>
          <w:szCs w:val="18"/>
        </w:rPr>
        <w:t xml:space="preserve">DEBERÁ REQUERIR A </w:t>
      </w:r>
      <w:r w:rsidRPr="0056245F">
        <w:rPr>
          <w:rFonts w:ascii="Adobe Caslon Pro" w:hAnsi="Adobe Caslon Pro" w:cs="Arial"/>
          <w:b/>
          <w:sz w:val="18"/>
          <w:szCs w:val="18"/>
        </w:rPr>
        <w:t>“LA CONTRATISTA”</w:t>
      </w:r>
      <w:r w:rsidRPr="0056245F">
        <w:rPr>
          <w:rFonts w:ascii="Adobe Caslon Pro" w:hAnsi="Adobe Caslon Pro" w:cs="Arial"/>
          <w:sz w:val="18"/>
          <w:szCs w:val="18"/>
        </w:rPr>
        <w:t xml:space="preserve"> LA INFORMACIÓN CONFORME A LA CUAL SE ACREDITE EL CUMPLIMIENTO DEL CITADO PROGRAMA; TAL REQUERIMIENTO PODRÁ REALIZARSE EN CUALQUIER M</w:t>
      </w:r>
      <w:r w:rsidR="00F05953">
        <w:rPr>
          <w:rFonts w:ascii="Adobe Caslon Pro" w:hAnsi="Adobe Caslon Pro" w:cs="Arial"/>
          <w:sz w:val="18"/>
          <w:szCs w:val="18"/>
        </w:rPr>
        <w:t xml:space="preserve">OMENTO DURANTE LA VIGENCIA DEL </w:t>
      </w:r>
      <w:r w:rsidRPr="0056245F">
        <w:rPr>
          <w:rFonts w:ascii="Adobe Caslon Pro" w:hAnsi="Adobe Caslon Pro" w:cs="Arial"/>
          <w:sz w:val="18"/>
          <w:szCs w:val="18"/>
        </w:rPr>
        <w:t>PRESENTE CONTRATO.</w:t>
      </w:r>
    </w:p>
    <w:p w:rsidR="008B667D" w:rsidRPr="0056245F" w:rsidRDefault="008B667D" w:rsidP="00775F1B">
      <w:pPr>
        <w:ind w:left="567" w:right="139"/>
        <w:jc w:val="both"/>
        <w:rPr>
          <w:rFonts w:ascii="Adobe Caslon Pro" w:hAnsi="Adobe Caslon Pro" w:cs="Arial"/>
          <w:sz w:val="18"/>
          <w:szCs w:val="18"/>
        </w:rPr>
      </w:pPr>
    </w:p>
    <w:p w:rsidR="008B667D" w:rsidRPr="000C2372" w:rsidRDefault="008B667D" w:rsidP="00775F1B">
      <w:pPr>
        <w:ind w:left="567" w:right="139"/>
        <w:jc w:val="both"/>
        <w:rPr>
          <w:rFonts w:ascii="Adobe Caslon Pro" w:hAnsi="Adobe Caslon Pro" w:cs="Arial"/>
          <w:sz w:val="18"/>
          <w:szCs w:val="18"/>
        </w:rPr>
      </w:pPr>
      <w:r w:rsidRPr="0056245F">
        <w:rPr>
          <w:rFonts w:ascii="Adobe Caslon Pro" w:hAnsi="Adobe Caslon Pro" w:cs="Arial"/>
          <w:sz w:val="18"/>
          <w:szCs w:val="18"/>
        </w:rPr>
        <w:t xml:space="preserve">EN EL CASO DE QUE </w:t>
      </w:r>
      <w:r w:rsidRPr="0056245F">
        <w:rPr>
          <w:rFonts w:ascii="Adobe Caslon Pro" w:hAnsi="Adobe Caslon Pro" w:cs="Arial"/>
          <w:b/>
          <w:sz w:val="18"/>
          <w:szCs w:val="18"/>
        </w:rPr>
        <w:t>“LA CONTRATISTA”</w:t>
      </w:r>
      <w:r w:rsidRPr="0056245F">
        <w:rPr>
          <w:rFonts w:ascii="Adobe Caslon Pro" w:hAnsi="Adobe Caslon Pro" w:cs="Arial"/>
          <w:sz w:val="18"/>
          <w:szCs w:val="18"/>
        </w:rPr>
        <w:t xml:space="preserve"> NO CUMPLA EL PROGRAMA A QUE SE REFIERE EL PÁRRAFO ANTERIOR POR CAUSAS DEBIDAMENTE JUSTIFICADAS Y ACREDITADAS ANTE </w:t>
      </w:r>
      <w:r>
        <w:rPr>
          <w:rFonts w:ascii="Adobe Caslon Pro" w:hAnsi="Adobe Caslon Pro" w:cs="Arial"/>
          <w:sz w:val="18"/>
          <w:szCs w:val="18"/>
          <w:lang w:val="es-ES_tradnl"/>
        </w:rPr>
        <w:t>“LA RESIDENCIA”</w:t>
      </w:r>
      <w:r w:rsidRPr="0056245F">
        <w:rPr>
          <w:rFonts w:ascii="Adobe Caslon Pro" w:hAnsi="Adobe Caslon Pro" w:cs="Arial"/>
          <w:sz w:val="18"/>
          <w:szCs w:val="18"/>
        </w:rPr>
        <w:t xml:space="preserve"> DICHO PROGRAMA DEBERÁ SER MODIFICADO CONFORME A LAS NUEVAS CONDICIONES QUE SE HUBIEREN PRESENTADO.</w:t>
      </w:r>
    </w:p>
    <w:p w:rsidR="008B667D" w:rsidRDefault="008B667D" w:rsidP="00775F1B">
      <w:pPr>
        <w:ind w:left="567" w:right="139"/>
        <w:jc w:val="both"/>
        <w:rPr>
          <w:rFonts w:ascii="Adobe Caslon Pro" w:hAnsi="Adobe Caslon Pro" w:cs="Arial"/>
          <w:color w:val="FF0000"/>
          <w:sz w:val="18"/>
          <w:szCs w:val="18"/>
        </w:rPr>
      </w:pPr>
      <w:r w:rsidRPr="00A32CC0">
        <w:rPr>
          <w:rFonts w:ascii="Adobe Caslon Pro" w:hAnsi="Adobe Caslon Pro" w:cs="Arial"/>
          <w:color w:val="FF0000"/>
          <w:sz w:val="18"/>
          <w:szCs w:val="18"/>
        </w:rPr>
        <w:t>LOS ANTICIPOS SÓLO PODRÁN SER ENTREGADOS UNA VEZ QUE SE RECIBA LA FIANZA RESPECTIVA.</w:t>
      </w:r>
    </w:p>
    <w:p w:rsidR="008B667D" w:rsidRPr="00A32CC0" w:rsidRDefault="008B667D" w:rsidP="00775F1B">
      <w:pPr>
        <w:ind w:left="567" w:right="139"/>
        <w:jc w:val="both"/>
        <w:rPr>
          <w:rFonts w:ascii="Adobe Caslon Pro" w:hAnsi="Adobe Caslon Pro" w:cs="Arial"/>
          <w:sz w:val="18"/>
          <w:szCs w:val="18"/>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SEXTA:   FORMA DE PAGO</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COMPRENDIDOS EN EL PROYECTO Y EN EL PROGRAMA SE PAGARÁN CON BASE EN LOS PRECIOS UNITARIOS AUTORIZADOS, DE CONFORMIDAD A LO SEÑALADO EN LA LEY Y EL REGLAMENTO, LOS CUALES INDICAN EN EL </w:t>
      </w:r>
      <w:r w:rsidRPr="00A32CC0">
        <w:rPr>
          <w:rFonts w:ascii="Adobe Caslon Pro" w:hAnsi="Adobe Caslon Pro" w:cs="Arial"/>
          <w:b/>
          <w:sz w:val="18"/>
          <w:szCs w:val="18"/>
          <w:lang w:val="es-ES_tradnl"/>
        </w:rPr>
        <w:t xml:space="preserve">ANEXO </w:t>
      </w:r>
      <w:r>
        <w:rPr>
          <w:rFonts w:ascii="Adobe Caslon Pro" w:hAnsi="Adobe Caslon Pro" w:cs="Arial"/>
          <w:b/>
          <w:sz w:val="18"/>
          <w:szCs w:val="18"/>
          <w:lang w:val="es-ES_tradnl"/>
        </w:rPr>
        <w:t>___,</w:t>
      </w:r>
      <w:r w:rsidRPr="00A32CC0">
        <w:rPr>
          <w:rFonts w:ascii="Adobe Caslon Pro" w:hAnsi="Adobe Caslon Pro" w:cs="Arial"/>
          <w:sz w:val="18"/>
          <w:szCs w:val="18"/>
          <w:lang w:val="es-ES_tradnl"/>
        </w:rPr>
        <w:t xml:space="preserve"> </w:t>
      </w:r>
      <w:r w:rsidRPr="00A32CC0">
        <w:rPr>
          <w:rFonts w:ascii="Adobe Caslon Pro" w:hAnsi="Adobe Caslon Pro" w:cs="Arial"/>
          <w:bCs/>
          <w:sz w:val="18"/>
          <w:szCs w:val="18"/>
          <w:lang w:val="es-ES_tradnl"/>
        </w:rPr>
        <w:t xml:space="preserve">EL CUAL DEBIDAMENTE FIRMADO POR </w:t>
      </w:r>
      <w:r w:rsidRPr="00A32CC0">
        <w:rPr>
          <w:rFonts w:ascii="Adobe Caslon Pro" w:hAnsi="Adobe Caslon Pro" w:cs="Arial"/>
          <w:b/>
          <w:bCs/>
          <w:sz w:val="18"/>
          <w:szCs w:val="18"/>
          <w:lang w:val="es-ES_tradnl"/>
        </w:rPr>
        <w:t>“LAS PARTES”</w:t>
      </w:r>
      <w:r w:rsidRPr="00A32CC0">
        <w:rPr>
          <w:rFonts w:ascii="Adobe Caslon Pro" w:hAnsi="Adobe Caslon Pro" w:cs="Arial"/>
          <w:sz w:val="18"/>
          <w:szCs w:val="18"/>
          <w:lang w:val="es-ES_tradnl"/>
        </w:rPr>
        <w:t xml:space="preserve"> FORMA PARTE INTEGRANTE DEL MISMO. </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“LAS PARTES”</w:t>
      </w:r>
      <w:r w:rsidRPr="00A32CC0">
        <w:rPr>
          <w:rFonts w:ascii="Adobe Caslon Pro" w:hAnsi="Adobe Caslon Pro" w:cs="Arial"/>
          <w:sz w:val="18"/>
          <w:szCs w:val="18"/>
          <w:lang w:val="es-ES_tradnl"/>
        </w:rPr>
        <w:t xml:space="preserve"> CONVIENEN QUE EL PAGO SEA MEDIANTE LA FORMULACIÓN</w:t>
      </w:r>
      <w:r>
        <w:rPr>
          <w:rFonts w:ascii="Adobe Caslon Pro" w:hAnsi="Adobe Caslon Pro" w:cs="Arial"/>
          <w:sz w:val="18"/>
          <w:szCs w:val="18"/>
          <w:lang w:val="es-ES_tradnl"/>
        </w:rPr>
        <w:t xml:space="preserve"> DE ESTIMACIONES QUE ABARCARÁN 30</w:t>
      </w:r>
      <w:r w:rsidRPr="00A32CC0">
        <w:rPr>
          <w:rFonts w:ascii="Adobe Caslon Pro" w:hAnsi="Adobe Caslon Pro" w:cs="Arial"/>
          <w:sz w:val="18"/>
          <w:szCs w:val="18"/>
          <w:lang w:val="es-ES_tradnl"/>
        </w:rPr>
        <w:t xml:space="preserve"> (</w:t>
      </w:r>
      <w:r>
        <w:rPr>
          <w:rFonts w:ascii="Adobe Caslon Pro" w:hAnsi="Adobe Caslon Pro" w:cs="Arial"/>
          <w:sz w:val="18"/>
          <w:szCs w:val="18"/>
          <w:lang w:val="es-ES_tradnl"/>
        </w:rPr>
        <w:t>TREINTA</w:t>
      </w:r>
      <w:r w:rsidRPr="00A32CC0">
        <w:rPr>
          <w:rFonts w:ascii="Adobe Caslon Pro" w:hAnsi="Adobe Caslon Pro" w:cs="Arial"/>
          <w:sz w:val="18"/>
          <w:szCs w:val="18"/>
          <w:lang w:val="es-ES_tradnl"/>
        </w:rPr>
        <w:t xml:space="preserve">) DÍAS NATURALES, LAS CUALES DEBERÁN PAGARSE A </w:t>
      </w:r>
      <w:r w:rsidRPr="00A32CC0">
        <w:rPr>
          <w:rFonts w:ascii="Adobe Caslon Pro" w:hAnsi="Adobe Caslon Pro" w:cs="Arial"/>
          <w:b/>
          <w:bCs/>
          <w:sz w:val="18"/>
          <w:szCs w:val="18"/>
          <w:lang w:val="es-ES_tradnl"/>
        </w:rPr>
        <w:t>“LA CONTRATISTA”</w:t>
      </w:r>
      <w:r w:rsidRPr="00A32CC0">
        <w:rPr>
          <w:rFonts w:ascii="Adobe Caslon Pro" w:hAnsi="Adobe Caslon Pro" w:cs="Arial"/>
          <w:b/>
          <w:sz w:val="18"/>
          <w:szCs w:val="18"/>
          <w:lang w:val="es-ES_tradnl"/>
        </w:rPr>
        <w:t xml:space="preserve"> </w:t>
      </w:r>
      <w:r w:rsidRPr="00A32CC0">
        <w:rPr>
          <w:rFonts w:ascii="Adobe Caslon Pro" w:hAnsi="Adobe Caslon Pro" w:cs="Arial"/>
          <w:sz w:val="18"/>
          <w:szCs w:val="18"/>
          <w:lang w:val="es-ES_tradnl"/>
        </w:rPr>
        <w:t xml:space="preserve">DENTRO DE UN PLAZO NO MAYOR A 20 (VEINTE) DÍAS NATURALES, CONTADOS A PARTIR DE LA FECHA EN QUE LAS HUBIERE RECIBIDO Y AUTORIZADO </w:t>
      </w:r>
      <w:r>
        <w:rPr>
          <w:rFonts w:ascii="Adobe Caslon Pro" w:hAnsi="Adobe Caslon Pro" w:cs="Arial"/>
          <w:b/>
          <w:bCs/>
          <w:sz w:val="18"/>
          <w:szCs w:val="18"/>
          <w:lang w:val="es-ES_tradnl"/>
        </w:rPr>
        <w:t>“LA RESIDENCIA”</w:t>
      </w:r>
      <w:r w:rsidRPr="00A32CC0">
        <w:rPr>
          <w:rFonts w:ascii="Adobe Caslon Pro" w:hAnsi="Adobe Caslon Pro" w:cs="Arial"/>
          <w:sz w:val="18"/>
          <w:szCs w:val="18"/>
          <w:lang w:val="es-ES_tradnl"/>
        </w:rPr>
        <w:t xml:space="preserve">, EN EL ENTENDIDO DE QUE </w:t>
      </w:r>
      <w:r w:rsidRPr="00A32CC0">
        <w:rPr>
          <w:rFonts w:ascii="Adobe Caslon Pro" w:hAnsi="Adobe Caslon Pro" w:cs="Arial"/>
          <w:b/>
          <w:bCs/>
          <w:sz w:val="18"/>
          <w:szCs w:val="18"/>
          <w:lang w:val="es-ES_tradnl"/>
        </w:rPr>
        <w:t>“LA CONTRATISTA”</w:t>
      </w:r>
      <w:r w:rsidRPr="00A32CC0">
        <w:rPr>
          <w:rFonts w:ascii="Adobe Caslon Pro" w:hAnsi="Adobe Caslon Pro" w:cs="Arial"/>
          <w:sz w:val="18"/>
          <w:szCs w:val="18"/>
          <w:lang w:val="es-ES_tradnl"/>
        </w:rPr>
        <w:t xml:space="preserve"> RECIBIRÁ DE </w:t>
      </w:r>
      <w:r w:rsidRPr="00A32CC0">
        <w:rPr>
          <w:rFonts w:ascii="Adobe Caslon Pro" w:hAnsi="Adobe Caslon Pro" w:cs="Arial"/>
          <w:b/>
          <w:bCs/>
          <w:sz w:val="18"/>
          <w:szCs w:val="18"/>
          <w:lang w:val="es-ES_tradnl"/>
        </w:rPr>
        <w:t>“</w:t>
      </w:r>
      <w:r>
        <w:rPr>
          <w:rFonts w:ascii="Adobe Caslon Pro" w:hAnsi="Adobe Caslon Pro" w:cs="Arial"/>
          <w:b/>
          <w:bCs/>
          <w:sz w:val="18"/>
          <w:szCs w:val="18"/>
          <w:lang w:val="es-ES_tradnl"/>
        </w:rPr>
        <w:t>LOS ESTUDIOS</w:t>
      </w:r>
      <w:r w:rsidRPr="00A32CC0">
        <w:rPr>
          <w:rFonts w:ascii="Adobe Caslon Pro" w:hAnsi="Adobe Caslon Pro" w:cs="Arial"/>
          <w:b/>
          <w:bCs/>
          <w:sz w:val="18"/>
          <w:szCs w:val="18"/>
          <w:lang w:val="es-ES_tradnl"/>
        </w:rPr>
        <w:t>”</w:t>
      </w:r>
      <w:r w:rsidRPr="00A32CC0">
        <w:rPr>
          <w:rFonts w:ascii="Adobe Caslon Pro" w:hAnsi="Adobe Caslon Pro" w:cs="Arial"/>
          <w:sz w:val="18"/>
          <w:szCs w:val="18"/>
          <w:lang w:val="es-ES_tradnl"/>
        </w:rPr>
        <w:t xml:space="preserve"> EL PAGO TOTAL QUE DEBE CUBRIRSE POR AVANCE DE TRABAJO TERMINADO, EJECUTADO EN LOS TÉRMINOS DEL PROGRAMA DE OBRA QUE SE ADJUNTA AL PRESENTE CONTRATO COMO </w:t>
      </w:r>
      <w:r w:rsidRPr="00A32CC0">
        <w:rPr>
          <w:rFonts w:ascii="Adobe Caslon Pro" w:hAnsi="Adobe Caslon Pro" w:cs="Arial"/>
          <w:b/>
          <w:bCs/>
          <w:sz w:val="18"/>
          <w:szCs w:val="18"/>
          <w:lang w:val="es-ES_tradnl"/>
        </w:rPr>
        <w:t xml:space="preserve">ANEXO </w:t>
      </w:r>
      <w:r>
        <w:rPr>
          <w:rFonts w:ascii="Adobe Caslon Pro" w:hAnsi="Adobe Caslon Pro" w:cs="Arial"/>
          <w:b/>
          <w:bCs/>
          <w:sz w:val="18"/>
          <w:szCs w:val="18"/>
          <w:lang w:val="es-ES_tradnl"/>
        </w:rPr>
        <w:t>___</w:t>
      </w:r>
      <w:r w:rsidRPr="00A32CC0">
        <w:rPr>
          <w:rFonts w:ascii="Adobe Caslon Pro" w:hAnsi="Adobe Caslon Pro" w:cs="Arial"/>
          <w:bCs/>
          <w:sz w:val="18"/>
          <w:szCs w:val="18"/>
          <w:lang w:val="es-ES_tradnl"/>
        </w:rPr>
        <w:t xml:space="preserve">, EL CUAL DEBIDAMENTE FIRMADO POR </w:t>
      </w:r>
      <w:r w:rsidRPr="00A32CC0">
        <w:rPr>
          <w:rFonts w:ascii="Adobe Caslon Pro" w:hAnsi="Adobe Caslon Pro" w:cs="Arial"/>
          <w:b/>
          <w:bCs/>
          <w:sz w:val="18"/>
          <w:szCs w:val="18"/>
          <w:lang w:val="es-ES_tradnl"/>
        </w:rPr>
        <w:t>“LAS PARTES”</w:t>
      </w:r>
      <w:r w:rsidRPr="00A32CC0">
        <w:rPr>
          <w:rFonts w:ascii="Adobe Caslon Pro" w:hAnsi="Adobe Caslon Pro" w:cs="Arial"/>
          <w:sz w:val="18"/>
          <w:szCs w:val="18"/>
          <w:lang w:val="es-ES_tradnl"/>
        </w:rPr>
        <w:t xml:space="preserve"> FORMA PARTE INTEGRAL DEL MISMO. </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 xml:space="preserve">LAS ESTIMACIONES SERÁN PRESENTADAS POR </w:t>
      </w:r>
      <w:r w:rsidRPr="00A32CC0">
        <w:rPr>
          <w:rFonts w:ascii="Adobe Caslon Pro" w:hAnsi="Adobe Caslon Pro" w:cs="Arial"/>
          <w:b/>
          <w:bCs/>
          <w:sz w:val="18"/>
          <w:szCs w:val="18"/>
          <w:lang w:val="es-ES_tradnl"/>
        </w:rPr>
        <w:t>“LA CONTRATISTA”</w:t>
      </w:r>
      <w:r w:rsidRPr="00A32CC0">
        <w:rPr>
          <w:rFonts w:ascii="Adobe Caslon Pro" w:hAnsi="Adobe Caslon Pro" w:cs="Arial"/>
          <w:sz w:val="18"/>
          <w:szCs w:val="18"/>
          <w:lang w:val="es-ES_tradnl"/>
        </w:rPr>
        <w:t xml:space="preserve"> A</w:t>
      </w:r>
      <w:r w:rsidRPr="00A32CC0">
        <w:rPr>
          <w:rFonts w:ascii="Adobe Caslon Pro" w:hAnsi="Adobe Caslon Pro" w:cs="Arial"/>
          <w:b/>
          <w:sz w:val="18"/>
          <w:szCs w:val="18"/>
          <w:lang w:val="es-ES_tradnl"/>
        </w:rPr>
        <w:t xml:space="preserve"> </w:t>
      </w:r>
      <w:r w:rsidRPr="00A32CC0">
        <w:rPr>
          <w:rFonts w:ascii="Adobe Caslon Pro" w:hAnsi="Adobe Caslon Pro" w:cs="Arial"/>
          <w:b/>
          <w:bCs/>
          <w:sz w:val="18"/>
          <w:szCs w:val="18"/>
          <w:lang w:val="es-ES_tradnl"/>
        </w:rPr>
        <w:t xml:space="preserve">“LA </w:t>
      </w:r>
      <w:r>
        <w:rPr>
          <w:rFonts w:ascii="Adobe Caslon Pro" w:hAnsi="Adobe Caslon Pro" w:cs="Arial"/>
          <w:b/>
          <w:bCs/>
          <w:sz w:val="18"/>
          <w:szCs w:val="18"/>
          <w:lang w:val="es-ES_tradnl"/>
        </w:rPr>
        <w:t>RESIDENCIA</w:t>
      </w:r>
      <w:r w:rsidRPr="00A32CC0">
        <w:rPr>
          <w:rFonts w:ascii="Adobe Caslon Pro" w:hAnsi="Adobe Caslon Pro" w:cs="Arial"/>
          <w:b/>
          <w:bCs/>
          <w:sz w:val="18"/>
          <w:szCs w:val="18"/>
          <w:lang w:val="es-ES_tradnl"/>
        </w:rPr>
        <w:t>”</w:t>
      </w:r>
      <w:r w:rsidR="00F05953">
        <w:rPr>
          <w:rFonts w:ascii="Adobe Caslon Pro" w:hAnsi="Adobe Caslon Pro" w:cs="Arial"/>
          <w:sz w:val="18"/>
          <w:szCs w:val="18"/>
          <w:lang w:val="es-ES_tradnl"/>
        </w:rPr>
        <w:t xml:space="preserve">, DENTRO DE LOS 6 (SEIS) DÍAS NATURALES SIGUIENTES A </w:t>
      </w:r>
      <w:r w:rsidRPr="00A32CC0">
        <w:rPr>
          <w:rFonts w:ascii="Adobe Caslon Pro" w:hAnsi="Adobe Caslon Pro" w:cs="Arial"/>
          <w:sz w:val="18"/>
          <w:szCs w:val="18"/>
          <w:lang w:val="es-ES_tradnl"/>
        </w:rPr>
        <w:t>LA FECHA DE CORTE PARA LA ELABORACIÓN DE LAS MISMAS, LA QUE SERÁ EL DÍA 15 (QUINCE) Y EL ÚLTIMO DE CADA MES CALENDARIO. CUANDO ALGUNA DE LAS ESTIMACIONES NO SEA PRESENTADA DENTRO DEL PLAZO ANTES SEÑALADO, DICHA ESTIMACIÓN SE INCORPORARÁ A LA SIGUIENTE ESTIMACIÓN QUE</w:t>
      </w:r>
      <w:r w:rsidRPr="00A32CC0">
        <w:rPr>
          <w:rFonts w:ascii="Adobe Caslon Pro" w:hAnsi="Adobe Caslon Pro" w:cs="Arial"/>
          <w:b/>
          <w:sz w:val="18"/>
          <w:szCs w:val="18"/>
          <w:lang w:val="es-ES_tradnl"/>
        </w:rPr>
        <w:t xml:space="preserve"> </w:t>
      </w:r>
      <w:r w:rsidRPr="00A32CC0">
        <w:rPr>
          <w:rFonts w:ascii="Adobe Caslon Pro" w:hAnsi="Adobe Caslon Pro" w:cs="Arial"/>
          <w:b/>
          <w:bCs/>
          <w:sz w:val="18"/>
          <w:szCs w:val="18"/>
          <w:lang w:val="es-ES_tradnl"/>
        </w:rPr>
        <w:t>“LA CONTRATISTA”</w:t>
      </w:r>
      <w:r w:rsidR="00F05953">
        <w:rPr>
          <w:rFonts w:ascii="Adobe Caslon Pro" w:hAnsi="Adobe Caslon Pro" w:cs="Arial"/>
          <w:sz w:val="18"/>
          <w:szCs w:val="18"/>
          <w:lang w:val="es-ES_tradnl"/>
        </w:rPr>
        <w:t xml:space="preserve"> </w:t>
      </w:r>
      <w:r w:rsidRPr="00A32CC0">
        <w:rPr>
          <w:rFonts w:ascii="Adobe Caslon Pro" w:hAnsi="Adobe Caslon Pro" w:cs="Arial"/>
          <w:sz w:val="18"/>
          <w:szCs w:val="18"/>
          <w:lang w:val="es-ES_tradnl"/>
        </w:rPr>
        <w:t xml:space="preserve">PRESENTE A </w:t>
      </w:r>
      <w:r>
        <w:rPr>
          <w:rFonts w:ascii="Adobe Caslon Pro" w:hAnsi="Adobe Caslon Pro" w:cs="Arial"/>
          <w:b/>
          <w:bCs/>
          <w:sz w:val="18"/>
          <w:szCs w:val="18"/>
          <w:lang w:val="es-ES_tradnl"/>
        </w:rPr>
        <w:t>“LA RESIDENCIA”</w:t>
      </w:r>
      <w:r w:rsidRPr="00A32CC0">
        <w:rPr>
          <w:rFonts w:ascii="Adobe Caslon Pro" w:hAnsi="Adobe Caslon Pro" w:cs="Arial"/>
          <w:b/>
          <w:sz w:val="18"/>
          <w:szCs w:val="18"/>
          <w:lang w:val="es-ES_tradnl"/>
        </w:rPr>
        <w:t>.</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Pr>
          <w:rFonts w:ascii="Adobe Caslon Pro" w:hAnsi="Adobe Caslon Pro" w:cs="Arial"/>
          <w:b/>
          <w:bCs/>
          <w:sz w:val="18"/>
          <w:szCs w:val="18"/>
          <w:lang w:val="es-ES_tradnl"/>
        </w:rPr>
        <w:t>“LA RESIDENCIA”</w:t>
      </w:r>
      <w:r w:rsidRPr="00A32CC0">
        <w:rPr>
          <w:rFonts w:ascii="Adobe Caslon Pro" w:hAnsi="Adobe Caslon Pro" w:cs="Arial"/>
          <w:sz w:val="18"/>
          <w:szCs w:val="18"/>
          <w:lang w:val="es-ES_tradnl"/>
        </w:rPr>
        <w:t xml:space="preserve"> REVISARÁ, Y EN SU CASO, APROBARÁ LAS ESTIMACIONES QUE LE PRESENTE </w:t>
      </w:r>
      <w:r w:rsidRPr="00A32CC0">
        <w:rPr>
          <w:rFonts w:ascii="Adobe Caslon Pro" w:hAnsi="Adobe Caslon Pro" w:cs="Arial"/>
          <w:b/>
          <w:bCs/>
          <w:sz w:val="18"/>
          <w:szCs w:val="18"/>
          <w:lang w:val="es-ES_tradnl"/>
        </w:rPr>
        <w:t xml:space="preserve">“LA CONTRATISTA” </w:t>
      </w:r>
      <w:r w:rsidRPr="00A32CC0">
        <w:rPr>
          <w:rFonts w:ascii="Adobe Caslon Pro" w:hAnsi="Adobe Caslon Pro" w:cs="Arial"/>
          <w:sz w:val="18"/>
          <w:szCs w:val="18"/>
          <w:lang w:val="es-ES_tradnl"/>
        </w:rPr>
        <w:t xml:space="preserve">DENTRO DE LOS 15 (QUINCE) DÍAS NATURALES SIGUIENTES, DE CONFORMIDAD CON EL ARTÍCULO 54 DE LA LEY Y EL ARTÍCULO 133 DE EL REGLAMENTO. UNA VEZ OBTENIDA LA APROBACIÓN DE </w:t>
      </w:r>
      <w:r>
        <w:rPr>
          <w:rFonts w:ascii="Adobe Caslon Pro" w:hAnsi="Adobe Caslon Pro" w:cs="Arial"/>
          <w:b/>
          <w:bCs/>
          <w:sz w:val="18"/>
          <w:szCs w:val="18"/>
          <w:lang w:val="es-ES_tradnl"/>
        </w:rPr>
        <w:t>“LA RESIDENCIA”</w:t>
      </w:r>
      <w:r w:rsidRPr="00A32CC0">
        <w:rPr>
          <w:rFonts w:ascii="Adobe Caslon Pro" w:hAnsi="Adobe Caslon Pro" w:cs="Arial"/>
          <w:sz w:val="18"/>
          <w:szCs w:val="18"/>
          <w:lang w:val="es-ES_tradnl"/>
        </w:rPr>
        <w:t xml:space="preserve"> SE ENVIARÁ A LAS OFICINAS DE LA </w:t>
      </w:r>
      <w:r>
        <w:rPr>
          <w:rFonts w:ascii="Adobe Caslon Pro" w:hAnsi="Adobe Caslon Pro" w:cs="Arial"/>
          <w:sz w:val="18"/>
          <w:szCs w:val="18"/>
          <w:lang w:val="es-ES_tradnl"/>
        </w:rPr>
        <w:t>DIRECCIÓN DE ADMINISTRACIÓN Y FINANZAS</w:t>
      </w:r>
      <w:r w:rsidRPr="00A32CC0">
        <w:rPr>
          <w:rFonts w:ascii="Adobe Caslon Pro" w:hAnsi="Adobe Caslon Pro" w:cs="Arial"/>
          <w:sz w:val="18"/>
          <w:szCs w:val="18"/>
          <w:lang w:val="es-ES_tradnl"/>
        </w:rPr>
        <w:t xml:space="preserve"> PARA SU PROCESO Y PAGO.</w:t>
      </w:r>
    </w:p>
    <w:p w:rsidR="008B667D" w:rsidRPr="00A32CC0" w:rsidRDefault="008B667D" w:rsidP="00775F1B">
      <w:pPr>
        <w:ind w:left="567" w:right="139"/>
        <w:jc w:val="both"/>
        <w:rPr>
          <w:rFonts w:ascii="Adobe Caslon Pro" w:hAnsi="Adobe Caslon Pro" w:cs="Arial"/>
          <w:sz w:val="18"/>
          <w:szCs w:val="18"/>
          <w:lang w:val="es-ES_tradnl"/>
        </w:rPr>
      </w:pPr>
    </w:p>
    <w:p w:rsidR="008B667D" w:rsidRDefault="008B667D" w:rsidP="00775F1B">
      <w:pPr>
        <w:ind w:left="567" w:right="139"/>
        <w:jc w:val="both"/>
        <w:rPr>
          <w:rFonts w:ascii="Adobe Caslon Pro" w:hAnsi="Adobe Caslon Pro" w:cs="Arial"/>
          <w:sz w:val="18"/>
          <w:szCs w:val="18"/>
        </w:rPr>
      </w:pPr>
      <w:r w:rsidRPr="00A32CC0">
        <w:rPr>
          <w:rFonts w:ascii="Adobe Caslon Pro" w:hAnsi="Adobe Caslon Pro" w:cs="Arial"/>
          <w:b/>
          <w:sz w:val="18"/>
          <w:szCs w:val="18"/>
          <w:lang w:val="es-ES_tradnl"/>
        </w:rPr>
        <w:t xml:space="preserve">“LOS TRABAJOS” </w:t>
      </w:r>
      <w:r w:rsidRPr="00A32CC0">
        <w:rPr>
          <w:rFonts w:ascii="Adobe Caslon Pro" w:hAnsi="Adobe Caslon Pro" w:cs="Arial"/>
          <w:sz w:val="18"/>
          <w:szCs w:val="18"/>
          <w:lang w:val="es-ES_tradnl"/>
        </w:rPr>
        <w:t xml:space="preserve">SE PAGARÁN POR </w:t>
      </w:r>
      <w:r w:rsidRPr="00A32CC0">
        <w:rPr>
          <w:rFonts w:ascii="Adobe Caslon Pro" w:hAnsi="Adobe Caslon Pro" w:cs="Arial"/>
          <w:b/>
          <w:sz w:val="18"/>
          <w:szCs w:val="18"/>
          <w:lang w:val="es-ES_tradnl"/>
        </w:rPr>
        <w:t>"</w:t>
      </w:r>
      <w:r>
        <w:rPr>
          <w:rFonts w:ascii="Adobe Caslon Pro" w:hAnsi="Adobe Caslon Pro" w:cs="Arial"/>
          <w:b/>
          <w:bCs/>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VÍA ELECTRÓNICA A TRAVÉS DE LA TESORERÍA DE LA FEDERACIÓN, A LA CUENTA QUE PARA TAL EFECTO DESIGNE </w:t>
      </w:r>
      <w:r w:rsidRPr="00A32CC0">
        <w:rPr>
          <w:rFonts w:ascii="Adobe Caslon Pro" w:hAnsi="Adobe Caslon Pro" w:cs="Arial"/>
          <w:b/>
          <w:bCs/>
          <w:sz w:val="18"/>
          <w:szCs w:val="18"/>
          <w:lang w:val="es-ES_tradnl"/>
        </w:rPr>
        <w:t>“LA CONTRATISTA”</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 xml:space="preserve"> </w:t>
      </w:r>
      <w:r w:rsidRPr="00F036F6">
        <w:rPr>
          <w:rFonts w:ascii="Adobe Caslon Pro" w:hAnsi="Adobe Caslon Pro" w:cs="Arial"/>
          <w:sz w:val="18"/>
          <w:szCs w:val="18"/>
        </w:rPr>
        <w:t xml:space="preserve">AL </w:t>
      </w:r>
      <w:r>
        <w:rPr>
          <w:rFonts w:ascii="Adobe Caslon Pro" w:hAnsi="Adobe Caslon Pro" w:cs="Arial"/>
          <w:sz w:val="18"/>
          <w:szCs w:val="18"/>
        </w:rPr>
        <w:t>REALIZARSE</w:t>
      </w:r>
      <w:r w:rsidRPr="00F036F6">
        <w:rPr>
          <w:rFonts w:ascii="Adobe Caslon Pro" w:hAnsi="Adobe Caslon Pro" w:cs="Arial"/>
          <w:sz w:val="18"/>
          <w:szCs w:val="18"/>
        </w:rPr>
        <w:t xml:space="preserve"> EL PAGO DE LAS</w:t>
      </w:r>
      <w:r>
        <w:rPr>
          <w:rFonts w:ascii="Adobe Caslon Pro" w:hAnsi="Adobe Caslon Pro" w:cs="Arial"/>
          <w:sz w:val="18"/>
          <w:szCs w:val="18"/>
        </w:rPr>
        <w:t xml:space="preserve"> </w:t>
      </w:r>
      <w:r w:rsidRPr="00F036F6">
        <w:rPr>
          <w:rFonts w:ascii="Adobe Caslon Pro" w:hAnsi="Adobe Caslon Pro" w:cs="Arial"/>
          <w:sz w:val="18"/>
          <w:szCs w:val="18"/>
        </w:rPr>
        <w:t>ESTIMACIONES DE OBRA,</w:t>
      </w:r>
      <w:r>
        <w:rPr>
          <w:rFonts w:ascii="Adobe Caslon Pro" w:hAnsi="Adobe Caslon Pro" w:cs="Arial"/>
          <w:sz w:val="18"/>
          <w:szCs w:val="18"/>
        </w:rPr>
        <w:t xml:space="preserve"> </w:t>
      </w:r>
      <w:r w:rsidRPr="00AF69B3">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F69B3">
        <w:rPr>
          <w:rFonts w:ascii="Adobe Caslon Pro" w:hAnsi="Adobe Caslon Pro" w:cs="Arial"/>
          <w:b/>
          <w:sz w:val="18"/>
          <w:szCs w:val="18"/>
          <w:lang w:val="es-ES_tradnl"/>
        </w:rPr>
        <w:t>”</w:t>
      </w:r>
      <w:r w:rsidRPr="00F036F6">
        <w:rPr>
          <w:rFonts w:ascii="Adobe Caslon Pro" w:hAnsi="Adobe Caslon Pro" w:cs="Arial"/>
          <w:sz w:val="18"/>
          <w:szCs w:val="18"/>
        </w:rPr>
        <w:t xml:space="preserve"> RETENDRÁ EL IMPORTE DEL DERECHO A QUE SE REFIERE </w:t>
      </w:r>
      <w:r>
        <w:rPr>
          <w:rFonts w:ascii="Adobe Caslon Pro" w:hAnsi="Adobe Caslon Pro" w:cs="Arial"/>
          <w:sz w:val="18"/>
          <w:szCs w:val="18"/>
        </w:rPr>
        <w:t xml:space="preserve">LA CLÁUSULA SEGUNDA DEL PRESENTE CONTRATO. </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 xml:space="preserve">TRATÁNDOSE DE PAGOS EN EXCESO QUE HAYA RECIBIDO </w:t>
      </w:r>
      <w:r w:rsidRPr="00A32CC0">
        <w:rPr>
          <w:rFonts w:ascii="Adobe Caslon Pro" w:hAnsi="Adobe Caslon Pro" w:cs="Arial"/>
          <w:b/>
          <w:bCs/>
          <w:sz w:val="18"/>
          <w:szCs w:val="18"/>
          <w:lang w:val="es-ES_tradnl"/>
        </w:rPr>
        <w:t>"LA CONTRATISTA"</w:t>
      </w:r>
      <w:r w:rsidRPr="00A32CC0">
        <w:rPr>
          <w:rFonts w:ascii="Adobe Caslon Pro" w:hAnsi="Adobe Caslon Pro" w:cs="Arial"/>
          <w:sz w:val="18"/>
          <w:szCs w:val="18"/>
          <w:lang w:val="es-ES_tradnl"/>
        </w:rPr>
        <w:t xml:space="preserve">, ÉSTA DEBERÁ REINTEGRAR LAS CANTIDADES PAGADAS EN EXCESO MÁS LOS INTERESES CORRESPONDIENTES, CONFORME A UNA TASA QUE SERÁ IGUAL A LA ESTABLECIDA POR LA LEY DE INGRESOS DE LA FEDERACIÓN EN LOS CASOS DE PRÓRROGA PARA EL PAGO DE CRÉDITOS FISCALES, LOS CARGOS SE CALCULARÁN SOBRE LAS CANTIDADES PAGADAS EN EXCESO EN CADA CASO Y SE COMPUTARÁN POR DÍAS CALENDARIO DESDE LA FECHA DEL PAGO HASTA LA FECHA EN QUE SE PONGAN EFECTIVAMENTE LAS CANTIDADES A DISPOSICIÓN DE </w:t>
      </w:r>
      <w:r w:rsidRPr="00A32CC0">
        <w:rPr>
          <w:rFonts w:ascii="Adobe Caslon Pro" w:hAnsi="Adobe Caslon Pro" w:cs="Arial"/>
          <w:b/>
          <w:sz w:val="18"/>
          <w:szCs w:val="18"/>
          <w:lang w:val="es-ES_tradnl"/>
        </w:rPr>
        <w:t>"</w:t>
      </w:r>
      <w:r>
        <w:rPr>
          <w:rFonts w:ascii="Adobe Caslon Pro" w:hAnsi="Adobe Caslon Pro" w:cs="Arial"/>
          <w:b/>
          <w:bCs/>
          <w:sz w:val="18"/>
          <w:szCs w:val="18"/>
          <w:lang w:val="es-ES_tradnl"/>
        </w:rPr>
        <w:t>LOS ESTUDIOS</w:t>
      </w:r>
      <w:r w:rsidRPr="00A32CC0">
        <w:rPr>
          <w:rFonts w:ascii="Adobe Caslon Pro" w:hAnsi="Adobe Caslon Pro" w:cs="Arial"/>
          <w:b/>
          <w:sz w:val="18"/>
          <w:szCs w:val="18"/>
          <w:lang w:val="es-ES_tradnl"/>
        </w:rPr>
        <w:t>".</w:t>
      </w:r>
    </w:p>
    <w:p w:rsidR="008B667D"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Pr>
          <w:rFonts w:ascii="Adobe Caslon Pro" w:hAnsi="Adobe Caslon Pro" w:cs="Arial"/>
          <w:b/>
          <w:sz w:val="18"/>
          <w:szCs w:val="18"/>
          <w:lang w:val="es-ES_tradnl"/>
        </w:rPr>
        <w:t>SÉPTIMA:   GARANTÍAS</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 xml:space="preserve">A FIN DE GARANTIZAR EL CUMPLIMIENTO DE TODAS Y CADA UNA DE LAS OBLIGACIONES QUE DEL PRESENTE CONTRATO SE DERIVEN, </w:t>
      </w: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SE OBLIGA A PROPORCIONAR A</w:t>
      </w:r>
      <w:r w:rsidRPr="00A32CC0">
        <w:rPr>
          <w:rFonts w:ascii="Adobe Caslon Pro" w:hAnsi="Adobe Caslon Pro" w:cs="Arial"/>
          <w:b/>
          <w:sz w:val="18"/>
          <w:szCs w:val="18"/>
          <w:lang w:val="es-ES_tradnl"/>
        </w:rPr>
        <w:t xml:space="preserve"> “</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 xml:space="preserve">” </w:t>
      </w:r>
      <w:r w:rsidRPr="00A32CC0">
        <w:rPr>
          <w:rFonts w:ascii="Adobe Caslon Pro" w:hAnsi="Adobe Caslon Pro" w:cs="Arial"/>
          <w:sz w:val="18"/>
          <w:szCs w:val="18"/>
          <w:lang w:val="es-ES_tradnl"/>
        </w:rPr>
        <w:t xml:space="preserve">DENTRO DE LOS 15 (QUINCE) DÍAS NATURALES SIGUIENTES A LA FECHA DE NOTIFICACIÓN DE ADJUDICACIÓN DEL CONTRATO (O A LA FECHA DE NOTIFICACIÓN DEL FALLO EN SU CASO) Y ANTES DE LA FIRMA DEL MISMO, UNA FIANZA EQUIVALENTE AL 10% (DIEZ POR CIENTO) DEL IMPORTE TOTAL DEL CONTRATO ANTES DEL </w:t>
      </w:r>
      <w:proofErr w:type="spellStart"/>
      <w:r w:rsidRPr="00A32CC0">
        <w:rPr>
          <w:rFonts w:ascii="Adobe Caslon Pro" w:hAnsi="Adobe Caslon Pro" w:cs="Arial"/>
          <w:sz w:val="18"/>
          <w:szCs w:val="18"/>
          <w:lang w:val="es-ES_tradnl"/>
        </w:rPr>
        <w:t>I.V.A</w:t>
      </w:r>
      <w:proofErr w:type="spellEnd"/>
      <w:r w:rsidRPr="00A32CC0">
        <w:rPr>
          <w:rFonts w:ascii="Adobe Caslon Pro" w:hAnsi="Adobe Caslon Pro" w:cs="Arial"/>
          <w:sz w:val="18"/>
          <w:szCs w:val="18"/>
          <w:lang w:val="es-ES_tradnl"/>
        </w:rPr>
        <w:t xml:space="preserve">., QUE SE INDICA EN LA CLÁUSULA SEGUNDA DEL PRESENTE CONTRATO, EXPEDIDA POR INSTITUCIÓN AFIANZADORA DEBIDAMENTE AUTORIZADA POR LA SECRETARÍA DE HACIENDA Y CRÉDITO PÚBLICO A FAVOR DE LA TESORERÍA DE LA FEDERACIÓN Y A DISPOSICIÓN DE </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 xml:space="preserve">”. </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 xml:space="preserve">ASIMISMO, DENTRO DEL MISMO TÉRMINO </w:t>
      </w: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DEBERÁ PROPORCIONAR A</w:t>
      </w:r>
      <w:r w:rsidRPr="00A32CC0">
        <w:rPr>
          <w:rFonts w:ascii="Adobe Caslon Pro" w:hAnsi="Adobe Caslon Pro" w:cs="Arial"/>
          <w:b/>
          <w:sz w:val="18"/>
          <w:szCs w:val="18"/>
          <w:lang w:val="es-ES_tradnl"/>
        </w:rPr>
        <w:t xml:space="preserve"> “</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 xml:space="preserve">” </w:t>
      </w:r>
      <w:r w:rsidRPr="00A32CC0">
        <w:rPr>
          <w:rFonts w:ascii="Adobe Caslon Pro" w:hAnsi="Adobe Caslon Pro" w:cs="Arial"/>
          <w:sz w:val="18"/>
          <w:szCs w:val="18"/>
          <w:lang w:val="es-ES_tradnl"/>
        </w:rPr>
        <w:t xml:space="preserve">FIANZA EXPEDIDA POR INSTITUCIÓN DEBIDAMENTE AUTORIZADA, POR UN IMPORTE DEL 100% (CIEN POR CIENTO) DEL MONTO </w:t>
      </w:r>
      <w:r w:rsidRPr="008B667D">
        <w:rPr>
          <w:rFonts w:ascii="Adobe Caslon Pro" w:hAnsi="Adobe Caslon Pro" w:cs="Arial"/>
          <w:sz w:val="18"/>
          <w:szCs w:val="18"/>
          <w:lang w:val="es-ES_tradnl"/>
        </w:rPr>
        <w:t>TOTAL DEL ANTICIPO,</w:t>
      </w:r>
      <w:r w:rsidRPr="00A32CC0">
        <w:rPr>
          <w:rFonts w:ascii="Adobe Caslon Pro" w:hAnsi="Adobe Caslon Pro" w:cs="Arial"/>
          <w:sz w:val="18"/>
          <w:szCs w:val="18"/>
          <w:lang w:val="es-ES_tradnl"/>
        </w:rPr>
        <w:t xml:space="preserve"> A FIN DE GARANTIZAR LA DEBIDA APLICACIÓN DEL MISMO; GARANTÍA QUE ESTARÁ EN VIGOR HASTA LA FIRMA DEL ACTA DE ENTREGA-RECEPCIÓN DE </w:t>
      </w:r>
      <w:r w:rsidRPr="00A32CC0">
        <w:rPr>
          <w:rFonts w:ascii="Adobe Caslon Pro" w:hAnsi="Adobe Caslon Pro" w:cs="Arial"/>
          <w:b/>
          <w:sz w:val="18"/>
          <w:szCs w:val="18"/>
          <w:lang w:val="es-ES_tradnl"/>
        </w:rPr>
        <w:t>“LOS TRABAJOS”.</w:t>
      </w:r>
    </w:p>
    <w:p w:rsidR="008B667D" w:rsidRPr="00A32CC0" w:rsidRDefault="008B667D" w:rsidP="00775F1B">
      <w:pPr>
        <w:ind w:left="567" w:right="139"/>
        <w:jc w:val="both"/>
        <w:rPr>
          <w:rFonts w:ascii="Adobe Caslon Pro" w:hAnsi="Adobe Caslon Pro" w:cs="Arial"/>
          <w:sz w:val="18"/>
          <w:szCs w:val="18"/>
          <w:lang w:val="es-ES_tradnl"/>
        </w:rPr>
      </w:pPr>
    </w:p>
    <w:p w:rsidR="008B667D"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LAS PÓLIZAS DE FIANZA QUE SE OTORGUEN COMO GARANTÍA DEBERÁN CONTENER COMO MÍNIMO LAS SIGUIENTES ESPECIFICACIONES:</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numPr>
          <w:ilvl w:val="0"/>
          <w:numId w:val="41"/>
        </w:numPr>
        <w:ind w:left="567" w:right="139" w:firstLine="0"/>
        <w:jc w:val="both"/>
        <w:rPr>
          <w:rFonts w:ascii="Adobe Caslon Pro" w:hAnsi="Adobe Caslon Pro" w:cs="Arial"/>
          <w:sz w:val="18"/>
          <w:szCs w:val="18"/>
          <w:lang w:val="es-ES_tradnl"/>
        </w:rPr>
      </w:pPr>
      <w:r w:rsidRPr="00A32CC0">
        <w:rPr>
          <w:rFonts w:ascii="Adobe Caslon Pro" w:hAnsi="Adobe Caslon Pro" w:cs="Arial"/>
          <w:sz w:val="18"/>
          <w:szCs w:val="18"/>
          <w:lang w:val="es-ES_tradnl"/>
        </w:rPr>
        <w:t>LA  FIANZA SE OTORGARÁ  ATENDIENDO A TODAS LAS ESTIPULACIONES CONTENIDAS EN EL PRESENTE CONTRATO, LA LEY Y EL REGLAMENTO;</w:t>
      </w:r>
    </w:p>
    <w:p w:rsidR="008B667D" w:rsidRPr="00A32CC0" w:rsidRDefault="008B667D" w:rsidP="00775F1B">
      <w:pPr>
        <w:numPr>
          <w:ilvl w:val="0"/>
          <w:numId w:val="41"/>
        </w:numPr>
        <w:ind w:left="567" w:right="139" w:firstLine="0"/>
        <w:jc w:val="both"/>
        <w:rPr>
          <w:rFonts w:ascii="Adobe Caslon Pro" w:hAnsi="Adobe Caslon Pro" w:cs="Arial"/>
          <w:sz w:val="18"/>
          <w:szCs w:val="18"/>
        </w:rPr>
      </w:pPr>
      <w:r w:rsidRPr="00A32CC0">
        <w:rPr>
          <w:rFonts w:ascii="Adobe Caslon Pro" w:hAnsi="Adobe Caslon Pro" w:cs="Arial"/>
          <w:sz w:val="18"/>
          <w:szCs w:val="18"/>
          <w:lang w:val="es-ES_tradnl"/>
        </w:rPr>
        <w:t xml:space="preserve">PARA LIBERAR LA FIANZA, SERÁ REQUISITO INDISPENSABLE LA MANIFESTACIÓN EXPRESA Y POR ESCRITO DE </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p>
    <w:p w:rsidR="008B667D" w:rsidRPr="00A32CC0" w:rsidRDefault="008B667D" w:rsidP="00775F1B">
      <w:pPr>
        <w:numPr>
          <w:ilvl w:val="0"/>
          <w:numId w:val="41"/>
        </w:numPr>
        <w:ind w:left="567" w:right="139" w:firstLine="0"/>
        <w:jc w:val="both"/>
        <w:rPr>
          <w:rFonts w:ascii="Adobe Caslon Pro" w:hAnsi="Adobe Caslon Pro" w:cs="Arial"/>
          <w:sz w:val="18"/>
          <w:szCs w:val="18"/>
        </w:rPr>
      </w:pPr>
      <w:r w:rsidRPr="00A32CC0">
        <w:rPr>
          <w:rFonts w:ascii="Adobe Caslon Pro" w:hAnsi="Adobe Caslon Pro" w:cs="Arial"/>
          <w:sz w:val="18"/>
          <w:szCs w:val="18"/>
        </w:rPr>
        <w:t>LA FIANZA ESTARÁ VIGENTE DURANTE EL CUMPLIMIENTO DE LA OBLIGACIÓN QUE GARANTICE Y CONTINUARÁ VIGENTE EN CASO DE QUE SE OTORGUE PRÓRROGA AL CUMPLIMIENTO DEL CONTRATO, ASÍ COMO DURANTE LA SUBSTANCIACIÓN DE TODOS LOS RECURSOS LEGALES O JUICIOS QUE SE INTERPONGAN Y HASTA QUE SE DICTE RESOLUCIÓN DEFINITIVA POR AUTORIDAD COMPETENTE, Y,</w:t>
      </w:r>
    </w:p>
    <w:p w:rsidR="008B667D" w:rsidRDefault="008B667D" w:rsidP="00775F1B">
      <w:pPr>
        <w:numPr>
          <w:ilvl w:val="0"/>
          <w:numId w:val="41"/>
        </w:numPr>
        <w:ind w:left="567" w:right="139" w:firstLine="0"/>
        <w:jc w:val="both"/>
        <w:rPr>
          <w:rFonts w:ascii="Adobe Caslon Pro" w:hAnsi="Adobe Caslon Pro" w:cs="Arial"/>
          <w:sz w:val="18"/>
          <w:szCs w:val="18"/>
        </w:rPr>
      </w:pPr>
      <w:r w:rsidRPr="00A32CC0">
        <w:rPr>
          <w:rFonts w:ascii="Adobe Caslon Pro" w:hAnsi="Adobe Caslon Pro" w:cs="Arial"/>
          <w:sz w:val="18"/>
          <w:szCs w:val="18"/>
        </w:rPr>
        <w:t>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8B667D" w:rsidRPr="00A32CC0" w:rsidRDefault="008B667D" w:rsidP="00775F1B">
      <w:pPr>
        <w:ind w:left="567" w:right="139"/>
        <w:jc w:val="both"/>
        <w:rPr>
          <w:rFonts w:ascii="Adobe Caslon Pro" w:hAnsi="Adobe Caslon Pro" w:cs="Arial"/>
          <w:sz w:val="18"/>
          <w:szCs w:val="18"/>
        </w:rPr>
      </w:pPr>
    </w:p>
    <w:p w:rsidR="008B667D" w:rsidRPr="00A32CC0" w:rsidRDefault="008B667D" w:rsidP="00775F1B">
      <w:pPr>
        <w:ind w:left="567" w:right="139"/>
        <w:jc w:val="both"/>
        <w:rPr>
          <w:rFonts w:ascii="Adobe Caslon Pro" w:hAnsi="Adobe Caslon Pro" w:cs="Arial"/>
          <w:sz w:val="18"/>
          <w:szCs w:val="18"/>
        </w:rPr>
      </w:pPr>
      <w:r w:rsidRPr="00A32CC0">
        <w:rPr>
          <w:rFonts w:ascii="Adobe Caslon Pro" w:hAnsi="Adobe Caslon Pro" w:cs="Arial"/>
          <w:sz w:val="18"/>
          <w:szCs w:val="18"/>
        </w:rPr>
        <w:t xml:space="preserve">LA FIANZA LA DEVOLVERÁ </w:t>
      </w:r>
      <w:r w:rsidRPr="00A32CC0">
        <w:rPr>
          <w:rFonts w:ascii="Adobe Caslon Pro" w:hAnsi="Adobe Caslon Pro" w:cs="Arial"/>
          <w:b/>
          <w:sz w:val="18"/>
          <w:szCs w:val="18"/>
        </w:rPr>
        <w:t>“</w:t>
      </w:r>
      <w:r>
        <w:rPr>
          <w:rFonts w:ascii="Adobe Caslon Pro" w:hAnsi="Adobe Caslon Pro" w:cs="Arial"/>
          <w:b/>
          <w:sz w:val="18"/>
          <w:szCs w:val="18"/>
        </w:rPr>
        <w:t>LOS ESTUDIOS</w:t>
      </w:r>
      <w:r w:rsidRPr="00A32CC0">
        <w:rPr>
          <w:rFonts w:ascii="Adobe Caslon Pro" w:hAnsi="Adobe Caslon Pro" w:cs="Arial"/>
          <w:b/>
          <w:sz w:val="18"/>
          <w:szCs w:val="18"/>
        </w:rPr>
        <w:t>”</w:t>
      </w:r>
      <w:r w:rsidRPr="00A32CC0">
        <w:rPr>
          <w:rFonts w:ascii="Adobe Caslon Pro" w:hAnsi="Adobe Caslon Pro" w:cs="Arial"/>
          <w:sz w:val="18"/>
          <w:szCs w:val="18"/>
        </w:rPr>
        <w:t xml:space="preserve"> PARA SU CANCELACIÓN CUANDO </w:t>
      </w:r>
      <w:r w:rsidRPr="00A32CC0">
        <w:rPr>
          <w:rFonts w:ascii="Adobe Caslon Pro" w:hAnsi="Adobe Caslon Pro" w:cs="Arial"/>
          <w:b/>
          <w:sz w:val="18"/>
          <w:szCs w:val="18"/>
        </w:rPr>
        <w:t>“LA CONTRATISTA”</w:t>
      </w:r>
      <w:r w:rsidRPr="00A32CC0">
        <w:rPr>
          <w:rFonts w:ascii="Adobe Caslon Pro" w:hAnsi="Adobe Caslon Pro" w:cs="Arial"/>
          <w:sz w:val="18"/>
          <w:szCs w:val="18"/>
        </w:rPr>
        <w:t xml:space="preserve"> HAYA CUMPLIDO EN SU TOTALIDAD CON LAS OBLIGACIONES QUE SE DERIVEN DE ESTE CONTRATO.</w:t>
      </w:r>
    </w:p>
    <w:p w:rsidR="008B667D" w:rsidRPr="00A32CC0" w:rsidRDefault="008B667D" w:rsidP="00775F1B">
      <w:pPr>
        <w:ind w:left="567" w:right="139"/>
        <w:jc w:val="both"/>
        <w:rPr>
          <w:rFonts w:ascii="Adobe Caslon Pro" w:hAnsi="Adobe Caslon Pro" w:cs="Arial"/>
          <w:sz w:val="18"/>
          <w:szCs w:val="18"/>
        </w:rPr>
      </w:pPr>
    </w:p>
    <w:p w:rsidR="008B667D" w:rsidRPr="00A32CC0" w:rsidRDefault="008B667D" w:rsidP="00775F1B">
      <w:pPr>
        <w:ind w:left="567" w:right="139"/>
        <w:jc w:val="both"/>
        <w:rPr>
          <w:rFonts w:ascii="Adobe Caslon Pro" w:hAnsi="Adobe Caslon Pro" w:cs="Arial"/>
          <w:sz w:val="18"/>
          <w:szCs w:val="18"/>
        </w:rPr>
      </w:pPr>
      <w:r w:rsidRPr="00A32CC0">
        <w:rPr>
          <w:rFonts w:ascii="Adobe Caslon Pro" w:hAnsi="Adobe Caslon Pro" w:cs="Arial"/>
          <w:sz w:val="18"/>
          <w:szCs w:val="18"/>
        </w:rPr>
        <w:t xml:space="preserve">EN CASO DE LA CELEBRACIÓN DE CONVENIOS PARA AMPLIAR EL MONTO O EL PLAZO DE EJECUCIÓN DEL CONTRATO, SE DEBERÁ REALIZAR LA MODIFICACIÓN CORRESPONDIENTE A LA FIANZA. </w:t>
      </w:r>
    </w:p>
    <w:p w:rsidR="008B667D" w:rsidRPr="00A32CC0" w:rsidRDefault="008B667D" w:rsidP="00775F1B">
      <w:pPr>
        <w:ind w:left="567" w:right="139"/>
        <w:jc w:val="both"/>
        <w:rPr>
          <w:rFonts w:ascii="Adobe Caslon Pro" w:hAnsi="Adobe Caslon Pro" w:cs="Arial"/>
          <w:sz w:val="18"/>
          <w:szCs w:val="18"/>
        </w:rPr>
      </w:pPr>
    </w:p>
    <w:p w:rsidR="008B667D" w:rsidRPr="00A32CC0" w:rsidRDefault="008B667D" w:rsidP="00775F1B">
      <w:pPr>
        <w:ind w:left="567" w:right="139"/>
        <w:jc w:val="both"/>
        <w:rPr>
          <w:rFonts w:ascii="Adobe Caslon Pro" w:hAnsi="Adobe Caslon Pro" w:cs="Arial"/>
          <w:sz w:val="18"/>
          <w:szCs w:val="18"/>
        </w:rPr>
      </w:pPr>
      <w:r w:rsidRPr="00A32CC0">
        <w:rPr>
          <w:rFonts w:ascii="Adobe Caslon Pro" w:hAnsi="Adobe Caslon Pro" w:cs="Arial"/>
          <w:sz w:val="18"/>
          <w:szCs w:val="18"/>
        </w:rPr>
        <w:t xml:space="preserve">ASIMISMO, DEBERÁ CONSIDERAR LA SUSTITUCIÓN DE LA FIANZA DE CUMPLIMIENTO POR OTRA EQUIVALENTE AL 10% (DIEZ POR CIENTO) DEL MONTO TOTAL EJERCIDO PARA LA REALIZACIÓN DE </w:t>
      </w:r>
      <w:r w:rsidRPr="00A32CC0">
        <w:rPr>
          <w:rFonts w:ascii="Adobe Caslon Pro" w:hAnsi="Adobe Caslon Pro" w:cs="Arial"/>
          <w:b/>
          <w:sz w:val="18"/>
          <w:szCs w:val="18"/>
        </w:rPr>
        <w:t xml:space="preserve">“LOS </w:t>
      </w:r>
      <w:r w:rsidRPr="00A32CC0">
        <w:rPr>
          <w:rFonts w:ascii="Adobe Caslon Pro" w:hAnsi="Adobe Caslon Pro" w:cs="Arial"/>
          <w:b/>
          <w:sz w:val="18"/>
          <w:szCs w:val="18"/>
          <w:lang w:val="es-ES_tradnl"/>
        </w:rPr>
        <w:t>TRABAJOS”</w:t>
      </w:r>
      <w:r w:rsidRPr="00A32CC0">
        <w:rPr>
          <w:rFonts w:ascii="Adobe Caslon Pro" w:hAnsi="Adobe Caslon Pro" w:cs="Arial"/>
          <w:sz w:val="18"/>
          <w:szCs w:val="18"/>
        </w:rPr>
        <w:t xml:space="preserve">; PRESENTAR UNA CARTA DE CRÉDITO IRREVOCABLE POR EL EQUIVALENTE AL 5% (CINCO POR CIENTO) DEL MONTO TOTAL EJERCIDO PARA LA REALIZACIÓN DE </w:t>
      </w:r>
      <w:r w:rsidRPr="00A32CC0">
        <w:rPr>
          <w:rFonts w:ascii="Adobe Caslon Pro" w:hAnsi="Adobe Caslon Pro" w:cs="Arial"/>
          <w:b/>
          <w:sz w:val="18"/>
          <w:szCs w:val="18"/>
        </w:rPr>
        <w:t xml:space="preserve">“LOS </w:t>
      </w:r>
      <w:r w:rsidRPr="00A32CC0">
        <w:rPr>
          <w:rFonts w:ascii="Adobe Caslon Pro" w:hAnsi="Adobe Caslon Pro" w:cs="Arial"/>
          <w:b/>
          <w:sz w:val="18"/>
          <w:szCs w:val="18"/>
          <w:lang w:val="es-ES_tradnl"/>
        </w:rPr>
        <w:t>TRABAJOS”</w:t>
      </w:r>
      <w:r w:rsidRPr="00A32CC0">
        <w:rPr>
          <w:rFonts w:ascii="Adobe Caslon Pro" w:hAnsi="Adobe Caslon Pro" w:cs="Arial"/>
          <w:b/>
          <w:sz w:val="18"/>
          <w:szCs w:val="18"/>
        </w:rPr>
        <w:t>,</w:t>
      </w:r>
      <w:r w:rsidRPr="00A32CC0">
        <w:rPr>
          <w:rFonts w:ascii="Adobe Caslon Pro" w:hAnsi="Adobe Caslon Pro" w:cs="Arial"/>
          <w:sz w:val="18"/>
          <w:szCs w:val="18"/>
        </w:rPr>
        <w:t xml:space="preserve"> O BIEN, APORTAR RECURSOS LÍQUIDOS POR UNA CANTIDAD EQUIVALENTE AL 5% (CINCO POR CIENTO) DEL MISMO MONTO EN FIDEICOMISOS ESPECIALMENTE CONSTITUIDOS PARA ELLO, POR UN PERÍODO DE 12 (DOCE) MESES, PARA RESPONDER DE LOS DEFECTOS QUE RESULTAREN EN LOS MISMOS, DE LOS VICIOS OCULTOS Y DE CUALQUIER OTRA RESPONSABILIDAD EN QUE HUBIERE INCURRIDO </w:t>
      </w:r>
      <w:r w:rsidRPr="00A32CC0">
        <w:rPr>
          <w:rFonts w:ascii="Adobe Caslon Pro" w:hAnsi="Adobe Caslon Pro" w:cs="Arial"/>
          <w:b/>
          <w:bCs/>
          <w:sz w:val="18"/>
          <w:szCs w:val="18"/>
        </w:rPr>
        <w:t>“LA CONTRATISTA”</w:t>
      </w:r>
      <w:r w:rsidRPr="00A32CC0">
        <w:rPr>
          <w:rFonts w:ascii="Adobe Caslon Pro" w:hAnsi="Adobe Caslon Pro" w:cs="Arial"/>
          <w:sz w:val="18"/>
          <w:szCs w:val="18"/>
        </w:rPr>
        <w:t xml:space="preserve">, LA QUE DEBERÁ ENTREGAR PREVIAMENTE A LA RECEPCIÓN DE </w:t>
      </w:r>
      <w:r w:rsidRPr="00A32CC0">
        <w:rPr>
          <w:rFonts w:ascii="Adobe Caslon Pro" w:hAnsi="Adobe Caslon Pro" w:cs="Arial"/>
          <w:b/>
          <w:sz w:val="18"/>
          <w:szCs w:val="18"/>
        </w:rPr>
        <w:t xml:space="preserve">“LOS </w:t>
      </w:r>
      <w:r w:rsidRPr="00A32CC0">
        <w:rPr>
          <w:rFonts w:ascii="Adobe Caslon Pro" w:hAnsi="Adobe Caslon Pro" w:cs="Arial"/>
          <w:b/>
          <w:sz w:val="18"/>
          <w:szCs w:val="18"/>
          <w:lang w:val="es-ES_tradnl"/>
        </w:rPr>
        <w:t>TRABAJOS”</w:t>
      </w:r>
      <w:r w:rsidRPr="00A32CC0">
        <w:rPr>
          <w:rFonts w:ascii="Adobe Caslon Pro" w:hAnsi="Adobe Caslon Pro" w:cs="Arial"/>
          <w:b/>
          <w:sz w:val="18"/>
          <w:szCs w:val="18"/>
        </w:rPr>
        <w:t xml:space="preserve"> </w:t>
      </w:r>
      <w:r w:rsidRPr="00A32CC0">
        <w:rPr>
          <w:rFonts w:ascii="Adobe Caslon Pro" w:hAnsi="Adobe Caslon Pro" w:cs="Arial"/>
          <w:sz w:val="18"/>
          <w:szCs w:val="18"/>
          <w:lang w:val="es-ES_tradnl"/>
        </w:rPr>
        <w:t xml:space="preserve">A ENTERA SATISFACCIÓN DE </w:t>
      </w:r>
      <w:r w:rsidRPr="00A32CC0">
        <w:rPr>
          <w:rFonts w:ascii="Adobe Caslon Pro" w:hAnsi="Adobe Caslon Pro" w:cs="Arial"/>
          <w:b/>
          <w:bCs/>
          <w:sz w:val="18"/>
          <w:szCs w:val="18"/>
          <w:lang w:val="es-ES_tradnl"/>
        </w:rPr>
        <w:t>“</w:t>
      </w:r>
      <w:r>
        <w:rPr>
          <w:rFonts w:ascii="Adobe Caslon Pro" w:hAnsi="Adobe Caslon Pro" w:cs="Arial"/>
          <w:b/>
          <w:bCs/>
          <w:sz w:val="18"/>
          <w:szCs w:val="18"/>
          <w:lang w:val="es-ES_tradnl"/>
        </w:rPr>
        <w:t>LOS ESTUDIOS</w:t>
      </w:r>
      <w:r w:rsidRPr="00A32CC0">
        <w:rPr>
          <w:rFonts w:ascii="Adobe Caslon Pro" w:hAnsi="Adobe Caslon Pro" w:cs="Arial"/>
          <w:b/>
          <w:bCs/>
          <w:sz w:val="18"/>
          <w:szCs w:val="18"/>
          <w:lang w:val="es-ES_tradnl"/>
        </w:rPr>
        <w:t>”</w:t>
      </w:r>
      <w:r w:rsidRPr="00A32CC0">
        <w:rPr>
          <w:rFonts w:ascii="Adobe Caslon Pro" w:hAnsi="Adobe Caslon Pro" w:cs="Arial"/>
          <w:b/>
          <w:sz w:val="18"/>
          <w:szCs w:val="18"/>
        </w:rPr>
        <w:t>.</w:t>
      </w:r>
    </w:p>
    <w:p w:rsidR="008B667D" w:rsidRPr="00A32CC0" w:rsidRDefault="008B667D" w:rsidP="00775F1B">
      <w:pPr>
        <w:ind w:left="567" w:right="139"/>
        <w:jc w:val="both"/>
        <w:rPr>
          <w:rFonts w:ascii="Adobe Caslon Pro" w:hAnsi="Adobe Caslon Pro" w:cs="Arial"/>
          <w:sz w:val="18"/>
          <w:szCs w:val="18"/>
        </w:rPr>
      </w:pPr>
    </w:p>
    <w:p w:rsidR="008B667D" w:rsidRDefault="008B667D" w:rsidP="00775F1B">
      <w:pPr>
        <w:ind w:left="567" w:right="139"/>
        <w:jc w:val="both"/>
        <w:rPr>
          <w:rFonts w:ascii="Adobe Caslon Pro" w:hAnsi="Adobe Caslon Pro" w:cs="Arial"/>
          <w:sz w:val="18"/>
          <w:szCs w:val="18"/>
        </w:rPr>
      </w:pPr>
      <w:r w:rsidRPr="00A32CC0">
        <w:rPr>
          <w:rFonts w:ascii="Adobe Caslon Pro" w:hAnsi="Adobe Caslon Pro" w:cs="Arial"/>
          <w:b/>
          <w:sz w:val="18"/>
          <w:szCs w:val="18"/>
        </w:rPr>
        <w:t>“LAS PARTES”</w:t>
      </w:r>
      <w:r w:rsidRPr="00A32CC0">
        <w:rPr>
          <w:rFonts w:ascii="Adobe Caslon Pro" w:hAnsi="Adobe Caslon Pro" w:cs="Arial"/>
          <w:sz w:val="18"/>
          <w:szCs w:val="18"/>
        </w:rPr>
        <w:t xml:space="preserve"> ACUERDAN QUE LOS DEFECTOS, VICIOS OCULTOS Y CUALQUIER OTRA RESPONSABILIDAD DE </w:t>
      </w:r>
      <w:r w:rsidRPr="00A32CC0">
        <w:rPr>
          <w:rFonts w:ascii="Adobe Caslon Pro" w:hAnsi="Adobe Caslon Pro" w:cs="Arial"/>
          <w:b/>
          <w:sz w:val="18"/>
          <w:szCs w:val="18"/>
        </w:rPr>
        <w:t>“LA CONTRATISTA”</w:t>
      </w:r>
      <w:r w:rsidRPr="00A32CC0">
        <w:rPr>
          <w:rFonts w:ascii="Adobe Caslon Pro" w:hAnsi="Adobe Caslon Pro" w:cs="Arial"/>
          <w:sz w:val="18"/>
          <w:szCs w:val="18"/>
        </w:rPr>
        <w:t xml:space="preserve"> BAJO EL PRESENTE CONTRATO, SE LIMITAN EXCLUSIVAMENTE A AQUELLOS QUE SE RELACIONEN CON Y QUE RESULTEN DIRECTAMENTE DE </w:t>
      </w:r>
      <w:r w:rsidRPr="00A32CC0">
        <w:rPr>
          <w:rFonts w:ascii="Adobe Caslon Pro" w:hAnsi="Adobe Caslon Pro" w:cs="Arial"/>
          <w:b/>
          <w:sz w:val="18"/>
          <w:szCs w:val="18"/>
        </w:rPr>
        <w:t xml:space="preserve">“LOS </w:t>
      </w:r>
      <w:r w:rsidRPr="00A32CC0">
        <w:rPr>
          <w:rFonts w:ascii="Adobe Caslon Pro" w:hAnsi="Adobe Caslon Pro" w:cs="Arial"/>
          <w:b/>
          <w:sz w:val="18"/>
          <w:szCs w:val="18"/>
          <w:lang w:val="es-ES_tradnl"/>
        </w:rPr>
        <w:t>TRABAJOS”</w:t>
      </w:r>
      <w:r w:rsidRPr="00A32CC0">
        <w:rPr>
          <w:rFonts w:ascii="Adobe Caslon Pro" w:hAnsi="Adobe Caslon Pro" w:cs="Arial"/>
          <w:sz w:val="18"/>
          <w:szCs w:val="18"/>
          <w:lang w:val="es-ES_tradnl"/>
        </w:rPr>
        <w:t xml:space="preserve"> </w:t>
      </w:r>
      <w:r w:rsidRPr="00A32CC0">
        <w:rPr>
          <w:rFonts w:ascii="Adobe Caslon Pro" w:hAnsi="Adobe Caslon Pro" w:cs="Arial"/>
          <w:sz w:val="18"/>
          <w:szCs w:val="18"/>
        </w:rPr>
        <w:t xml:space="preserve">AQUÍ CONTRATADOS, Y EN TALES CASOS, ASÍ COMO EN EL CASO DEL INCUMPLIMIENTO DE SUS OBLIGACIONES BAJO EL PRESENTE CONTRATO, </w:t>
      </w:r>
      <w:r w:rsidRPr="00A32CC0">
        <w:rPr>
          <w:rFonts w:ascii="Adobe Caslon Pro" w:hAnsi="Adobe Caslon Pro" w:cs="Arial"/>
          <w:b/>
          <w:sz w:val="18"/>
          <w:szCs w:val="18"/>
        </w:rPr>
        <w:t xml:space="preserve">“LA CONTRATISTA” </w:t>
      </w:r>
      <w:r w:rsidRPr="00A32CC0">
        <w:rPr>
          <w:rFonts w:ascii="Adobe Caslon Pro" w:hAnsi="Adobe Caslon Pro" w:cs="Arial"/>
          <w:sz w:val="18"/>
          <w:szCs w:val="18"/>
        </w:rPr>
        <w:t>RESPONDERÁ HASTA POR EL MONTO DE LAS GARANTÍAS REFERIDAS EN LA PRESENTE CLÁUSULA.</w:t>
      </w:r>
    </w:p>
    <w:p w:rsidR="008B667D" w:rsidRPr="00A32CC0" w:rsidRDefault="008B667D" w:rsidP="00775F1B">
      <w:pPr>
        <w:ind w:left="567" w:right="139"/>
        <w:jc w:val="both"/>
        <w:rPr>
          <w:rFonts w:ascii="Adobe Caslon Pro" w:hAnsi="Adobe Caslon Pro" w:cs="Arial"/>
          <w:sz w:val="18"/>
          <w:szCs w:val="18"/>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OCTAVA:   AJUSTE DE COSTOS</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 xml:space="preserve">“LAS PARTES” </w:t>
      </w:r>
      <w:r w:rsidRPr="00A32CC0">
        <w:rPr>
          <w:rFonts w:ascii="Adobe Caslon Pro" w:hAnsi="Adobe Caslon Pro" w:cs="Arial"/>
          <w:sz w:val="18"/>
          <w:szCs w:val="18"/>
          <w:lang w:val="es-ES_tradnl"/>
        </w:rPr>
        <w:t>ACUERDAN LA REVISIÓN Y AJUSTE DE COSTOS QUE INTEGRAN LOS PRECIOS UNITARIOS PACTADOS EN ESTE CONTRATO CUANDO OCURRAN CIRCUNSTANCIAS DE ORDEN ECONÓMICO NO PREVISTAS EN EL CONTRATO, QUE DETERMINEN UN AUMENTO O REDUCCIÓN DE LOS COSTOS DE LOS TRABAJOS AÚN NO EJECUTADOS CONFORME AL PROGRAMA PACTADO.</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EL AJUSTE DE LOS COSTOS SE REALIZARÁ MEDIANTE EL PROCEDIMIENTO DISPUESTO EN EL ARTÍCULO 57 DE LA LEY.</w:t>
      </w:r>
    </w:p>
    <w:p w:rsidR="008B667D" w:rsidRPr="00A32CC0" w:rsidRDefault="008B667D" w:rsidP="00775F1B">
      <w:pPr>
        <w:ind w:left="567" w:right="139"/>
        <w:jc w:val="both"/>
        <w:rPr>
          <w:rFonts w:ascii="Adobe Caslon Pro" w:hAnsi="Adobe Caslon Pro" w:cs="Arial"/>
          <w:b/>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NOVENA:   RECEPCIÓN DE “LOS TRABAJOS”</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sz w:val="18"/>
          <w:szCs w:val="18"/>
          <w:lang w:val="es-ES_tradnl"/>
        </w:rPr>
        <w:t xml:space="preserve">SI DURANTE LA VERIFICACIÓN DE </w:t>
      </w:r>
      <w:r w:rsidRPr="00A32CC0">
        <w:rPr>
          <w:rFonts w:ascii="Adobe Caslon Pro" w:hAnsi="Adobe Caslon Pro" w:cs="Arial"/>
          <w:b/>
          <w:sz w:val="18"/>
          <w:szCs w:val="18"/>
          <w:lang w:val="es-ES_tradnl"/>
        </w:rPr>
        <w:t>“LOS TRABAJOS” “</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ENCUENTRA DEFICIENCIAS EN LA TERMINACIÓN DE LOS MISMOS, DEBERÁ SOLICITAR A </w:t>
      </w: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SU REPARACIÓN, A EFECTO DE QUE ÉSTAS SE CORRIJAN CONFORME A LAS CONDICIONES REQUERIDAS EN EL CONTRATO, LO ANTERIOR SIN COSTO EXTRA PARA </w:t>
      </w:r>
      <w:r w:rsidRPr="00A32CC0">
        <w:rPr>
          <w:rFonts w:ascii="Adobe Caslon Pro" w:hAnsi="Adobe Caslon Pro" w:cs="Arial"/>
          <w:b/>
          <w:bCs/>
          <w:sz w:val="18"/>
          <w:szCs w:val="18"/>
          <w:lang w:val="es-ES_tradnl"/>
        </w:rPr>
        <w:t>“</w:t>
      </w:r>
      <w:r>
        <w:rPr>
          <w:rFonts w:ascii="Adobe Caslon Pro" w:hAnsi="Adobe Caslon Pro" w:cs="Arial"/>
          <w:b/>
          <w:bCs/>
          <w:sz w:val="18"/>
          <w:szCs w:val="18"/>
          <w:lang w:val="es-ES_tradnl"/>
        </w:rPr>
        <w:t>LOS ESTUDIOS</w:t>
      </w:r>
      <w:r w:rsidRPr="00A32CC0">
        <w:rPr>
          <w:rFonts w:ascii="Adobe Caslon Pro" w:hAnsi="Adobe Caslon Pro" w:cs="Arial"/>
          <w:b/>
          <w:bCs/>
          <w:sz w:val="18"/>
          <w:szCs w:val="18"/>
          <w:lang w:val="es-ES_tradnl"/>
        </w:rPr>
        <w:t>”</w:t>
      </w:r>
      <w:r w:rsidRPr="00A32CC0">
        <w:rPr>
          <w:rFonts w:ascii="Adobe Caslon Pro" w:hAnsi="Adobe Caslon Pro" w:cs="Arial"/>
          <w:b/>
          <w:sz w:val="18"/>
          <w:szCs w:val="18"/>
          <w:lang w:val="es-ES_tradnl"/>
        </w:rPr>
        <w:t>.</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EN ESTE CASO, EL PLAZO DE LA VERIFICACIÓN DE</w:t>
      </w:r>
      <w:r w:rsidRPr="00A32CC0">
        <w:rPr>
          <w:rFonts w:ascii="Adobe Caslon Pro" w:hAnsi="Adobe Caslon Pro" w:cs="Arial"/>
          <w:b/>
          <w:sz w:val="18"/>
          <w:szCs w:val="18"/>
          <w:lang w:val="es-ES_tradnl"/>
        </w:rPr>
        <w:t xml:space="preserve"> “LOS TRABAJOS”</w:t>
      </w:r>
      <w:r w:rsidRPr="00A32CC0">
        <w:rPr>
          <w:rFonts w:ascii="Adobe Caslon Pro" w:hAnsi="Adobe Caslon Pro" w:cs="Arial"/>
          <w:sz w:val="18"/>
          <w:szCs w:val="18"/>
          <w:lang w:val="es-ES_tradnl"/>
        </w:rPr>
        <w:t xml:space="preserve"> PACTADO EN EL CONTRATO SE PODRÁ PRORROGAR POR EL PERIODO QUE ACUERDEN </w:t>
      </w:r>
      <w:r w:rsidRPr="00A32CC0">
        <w:rPr>
          <w:rFonts w:ascii="Adobe Caslon Pro" w:hAnsi="Adobe Caslon Pro" w:cs="Arial"/>
          <w:b/>
          <w:sz w:val="18"/>
          <w:szCs w:val="18"/>
          <w:lang w:val="es-ES_tradnl"/>
        </w:rPr>
        <w:t>“LAS PARTES”</w:t>
      </w:r>
      <w:r w:rsidRPr="00A32CC0">
        <w:rPr>
          <w:rFonts w:ascii="Adobe Caslon Pro" w:hAnsi="Adobe Caslon Pro" w:cs="Arial"/>
          <w:sz w:val="18"/>
          <w:szCs w:val="18"/>
          <w:lang w:val="es-ES_tradnl"/>
        </w:rPr>
        <w:t xml:space="preserve"> PARA LA REPARACIÓN DE </w:t>
      </w:r>
      <w:r w:rsidR="00F05953">
        <w:rPr>
          <w:rFonts w:ascii="Adobe Caslon Pro" w:hAnsi="Adobe Caslon Pro" w:cs="Arial"/>
          <w:sz w:val="18"/>
          <w:szCs w:val="18"/>
          <w:lang w:val="es-ES_tradnl"/>
        </w:rPr>
        <w:t xml:space="preserve">LAS DEFICIENCIAS. LO ANTERIOR, </w:t>
      </w:r>
      <w:r w:rsidRPr="00A32CC0">
        <w:rPr>
          <w:rFonts w:ascii="Adobe Caslon Pro" w:hAnsi="Adobe Caslon Pro" w:cs="Arial"/>
          <w:sz w:val="18"/>
          <w:szCs w:val="18"/>
          <w:lang w:val="es-ES_tradnl"/>
        </w:rPr>
        <w:t xml:space="preserve">SIN PERJUICIO DE QUE </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OPTE POR LA RESCISIÓN DEL CONTRATO.</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COMUNICARÁ POR ESCRITO A </w:t>
      </w:r>
      <w:r>
        <w:rPr>
          <w:rFonts w:ascii="Adobe Caslon Pro" w:hAnsi="Adobe Caslon Pro" w:cs="Arial"/>
          <w:b/>
          <w:sz w:val="18"/>
          <w:szCs w:val="18"/>
          <w:lang w:val="es-ES_tradnl"/>
        </w:rPr>
        <w:t>“LA RESIDENCIA”</w:t>
      </w:r>
      <w:r w:rsidR="00F05953">
        <w:rPr>
          <w:rFonts w:ascii="Adobe Caslon Pro" w:hAnsi="Adobe Caslon Pro" w:cs="Arial"/>
          <w:sz w:val="18"/>
          <w:szCs w:val="18"/>
          <w:lang w:val="es-ES_tradnl"/>
        </w:rPr>
        <w:t xml:space="preserve"> LA </w:t>
      </w:r>
      <w:r w:rsidRPr="00A32CC0">
        <w:rPr>
          <w:rFonts w:ascii="Adobe Caslon Pro" w:hAnsi="Adobe Caslon Pro" w:cs="Arial"/>
          <w:sz w:val="18"/>
          <w:szCs w:val="18"/>
          <w:lang w:val="es-ES_tradnl"/>
        </w:rPr>
        <w:t xml:space="preserve">TERMINACIÓN DE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Y ÉSTA VERIFICARÁ QUE LOS MISMOS ESTÉN DEBIDAMENTE CONCLUIDOS DENTRO DE UN PLAZO DE 30 (TREINTA) DÍAS CONTADOS A PARTIR DEL ESCRITO DE</w:t>
      </w:r>
      <w:r w:rsidRPr="00A32CC0">
        <w:rPr>
          <w:rFonts w:ascii="Adobe Caslon Pro" w:hAnsi="Adobe Caslon Pro" w:cs="Arial"/>
          <w:b/>
          <w:sz w:val="18"/>
          <w:szCs w:val="18"/>
          <w:lang w:val="es-ES_tradnl"/>
        </w:rPr>
        <w:t xml:space="preserve"> “LA CONTRATISTA”</w:t>
      </w:r>
      <w:r w:rsidRPr="00A32CC0">
        <w:rPr>
          <w:rFonts w:ascii="Adobe Caslon Pro" w:hAnsi="Adobe Caslon Pro" w:cs="Arial"/>
          <w:sz w:val="18"/>
          <w:szCs w:val="18"/>
          <w:lang w:val="es-ES_tradnl"/>
        </w:rPr>
        <w:t>, EN CASO DE SER NECESARIO SE MODIFICARÁ E</w:t>
      </w:r>
      <w:r w:rsidR="00F05953">
        <w:rPr>
          <w:rFonts w:ascii="Adobe Caslon Pro" w:hAnsi="Adobe Caslon Pro" w:cs="Arial"/>
          <w:sz w:val="18"/>
          <w:szCs w:val="18"/>
          <w:lang w:val="es-ES_tradnl"/>
        </w:rPr>
        <w:t xml:space="preserve">STE PLAZO MEDIANTE UNA ENTREGA </w:t>
      </w:r>
      <w:r w:rsidRPr="00A32CC0">
        <w:rPr>
          <w:rFonts w:ascii="Adobe Caslon Pro" w:hAnsi="Adobe Caslon Pro" w:cs="Arial"/>
          <w:sz w:val="18"/>
          <w:szCs w:val="18"/>
          <w:lang w:val="es-ES_tradnl"/>
        </w:rPr>
        <w:t xml:space="preserve">PRELIMINAR DE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HASTA QUE ESTOS ESTÉN </w:t>
      </w:r>
      <w:proofErr w:type="spellStart"/>
      <w:r w:rsidRPr="00A32CC0">
        <w:rPr>
          <w:rFonts w:ascii="Adobe Caslon Pro" w:hAnsi="Adobe Caslon Pro" w:cs="Arial"/>
          <w:sz w:val="18"/>
          <w:szCs w:val="18"/>
          <w:lang w:val="es-ES_tradnl"/>
        </w:rPr>
        <w:t>CONCLUÍDOS</w:t>
      </w:r>
      <w:proofErr w:type="spellEnd"/>
      <w:r w:rsidRPr="00A32CC0">
        <w:rPr>
          <w:rFonts w:ascii="Adobe Caslon Pro" w:hAnsi="Adobe Caslon Pro" w:cs="Arial"/>
          <w:sz w:val="18"/>
          <w:szCs w:val="18"/>
          <w:lang w:val="es-ES_tradnl"/>
        </w:rPr>
        <w:t xml:space="preserve"> A ENTERA SATISFACCIÓN DE </w:t>
      </w:r>
      <w:r>
        <w:rPr>
          <w:rFonts w:ascii="Adobe Caslon Pro" w:hAnsi="Adobe Caslon Pro" w:cs="Arial"/>
          <w:b/>
          <w:sz w:val="18"/>
          <w:szCs w:val="18"/>
          <w:lang w:val="es-ES_tradnl"/>
        </w:rPr>
        <w:t>“LA RESIDENCIA”</w:t>
      </w:r>
      <w:r w:rsidRPr="00A32CC0">
        <w:rPr>
          <w:rFonts w:ascii="Adobe Caslon Pro" w:hAnsi="Adobe Caslon Pro" w:cs="Arial"/>
          <w:sz w:val="18"/>
          <w:szCs w:val="18"/>
          <w:lang w:val="es-ES_tradnl"/>
        </w:rPr>
        <w:t xml:space="preserve"> Y DE </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UNA VEZ FINALIZADA LA VERIFICACIÓN DE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SE PROCEDERÁ A SU RECEPCIÓN FÍSICA LEVANTANDO EL ACTA CORRESPONDIENTE, DENTRO DE UN PLAZO DE 15 (QUINCE) DÍAS NATURALES. </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DÉCIMA:   REPRESENTANTE DE “LA CONTRATISTA”</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SE OBLIGA A ESTABLECER ANTICIPADAMENTE A LA INICIACIÓN DE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EN EL SITIO DE REALIZACIÓN DE LOS MISMOS, UN REPRESENTANTE PERMANENTE, QUE OBRARÁ COMO SU RESIDENTE DE CONSTRUCCIÓN, EL CUAL DEBERÁ TENER PODER AMPLIO Y SUFICIENTE PARA TOMAR DECISIONES EN TODO LO RELATIVO AL CUMPLIMIENTO DE ESTE CONTRATO.</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SE RESERVA EL DERECHO DE ACEPTACIÓN DEL REPRESENTANTE DE</w:t>
      </w:r>
      <w:r w:rsidRPr="00A32CC0">
        <w:rPr>
          <w:rFonts w:ascii="Adobe Caslon Pro" w:hAnsi="Adobe Caslon Pro" w:cs="Arial"/>
          <w:b/>
          <w:sz w:val="18"/>
          <w:szCs w:val="18"/>
          <w:lang w:val="es-ES_tradnl"/>
        </w:rPr>
        <w:t xml:space="preserve"> “LA CONTRATISTA”,</w:t>
      </w:r>
      <w:r w:rsidRPr="00A32CC0">
        <w:rPr>
          <w:rFonts w:ascii="Adobe Caslon Pro" w:hAnsi="Adobe Caslon Pro" w:cs="Arial"/>
          <w:sz w:val="18"/>
          <w:szCs w:val="18"/>
          <w:lang w:val="es-ES_tradnl"/>
        </w:rPr>
        <w:t xml:space="preserve"> EL CUAL PODRÁ EJERCER EN CUALQUIER TIEMPO.</w:t>
      </w:r>
    </w:p>
    <w:p w:rsidR="008B667D" w:rsidRPr="00A32CC0" w:rsidRDefault="008B667D" w:rsidP="00775F1B">
      <w:pPr>
        <w:ind w:left="567" w:right="139"/>
        <w:jc w:val="both"/>
        <w:rPr>
          <w:rFonts w:ascii="Adobe Caslon Pro" w:hAnsi="Adobe Caslon Pro" w:cs="Arial"/>
          <w:b/>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DÉCIMA PRIMERA:   RELACIONES LABORALES</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SE OBLIGA A ASUMIR TODAS LAS RESPONSABILIDADES DERIVADAS DE LAS RECLAMACIONES QUE PUDIERAN PRESENTAR SUS TRABAJADORES EN SU CONTRA O EN CONTRA DE "</w:t>
      </w:r>
      <w:r>
        <w:rPr>
          <w:rFonts w:ascii="Adobe Caslon Pro" w:hAnsi="Adobe Caslon Pro" w:cs="Arial"/>
          <w:b/>
          <w:bCs/>
          <w:sz w:val="18"/>
          <w:szCs w:val="18"/>
          <w:lang w:val="es-ES_tradnl"/>
        </w:rPr>
        <w:t>LOS ESTUDIOS</w:t>
      </w:r>
      <w:r w:rsidRPr="00A32CC0">
        <w:rPr>
          <w:rFonts w:ascii="Adobe Caslon Pro" w:hAnsi="Adobe Caslon Pro" w:cs="Arial"/>
          <w:sz w:val="18"/>
          <w:szCs w:val="18"/>
          <w:lang w:val="es-ES_tradnl"/>
        </w:rPr>
        <w:t xml:space="preserve">" EN RELACIÓN CON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OBJETO DE ESTE CONTRATO. EN NINGUNA FORMA SE ENTENDERÁ ESTABLECIDA UNA RESPONSABILIDAD SOLIDARIA EN LOS TÉRMINOS DE LA LEGISLACIÓN LABORAL ENTRE </w:t>
      </w:r>
      <w:r w:rsidRPr="00A32CC0">
        <w:rPr>
          <w:rFonts w:ascii="Adobe Caslon Pro" w:hAnsi="Adobe Caslon Pro" w:cs="Arial"/>
          <w:b/>
          <w:sz w:val="18"/>
          <w:szCs w:val="18"/>
          <w:lang w:val="es-ES_tradnl"/>
        </w:rPr>
        <w:t>“LAS PARTES”</w:t>
      </w:r>
      <w:r w:rsidRPr="00A32CC0">
        <w:rPr>
          <w:rFonts w:ascii="Adobe Caslon Pro" w:hAnsi="Adobe Caslon Pro" w:cs="Arial"/>
          <w:sz w:val="18"/>
          <w:szCs w:val="18"/>
          <w:lang w:val="es-ES_tradnl"/>
        </w:rPr>
        <w:t xml:space="preserve"> Y SUS RESPECTIVOS TRABAJADORES, POR LO QUE EN CASO DE QUE A </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SE LE FINCARA UNA RESPONSABILIDAD SOLIDARIA O SUBSIDIARIA CON MOTIVO DE UN PROCEDIMIENTO JUDICIAL INICIADO POR ALGUNO DE LOS TRABAJADORES DE </w:t>
      </w: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ÉSTA SE OBLIGA A CUBRIR EL IMPORTE CORRESPONDIENTE DE LA CUANTÍA ECONÓMICA DERIVADA DEL PROCEDIMIENTO JUDICIAL DE QUE SE TRATE, Y QUE EN SU CASO HAYA CUBIERTO </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BAJO EL ENTENDIDO DE QUE EN CASO DE NO HACERLO ASÍ REEMBOLSARÁ EL DOBLE DEL IMPORTE QUE SE SOLVENTE POR </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rPr>
      </w:pP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NO SE HACE </w:t>
      </w:r>
      <w:r w:rsidRPr="00A32CC0">
        <w:rPr>
          <w:rFonts w:ascii="Adobe Caslon Pro" w:hAnsi="Adobe Caslon Pro" w:cs="Arial"/>
          <w:sz w:val="18"/>
          <w:szCs w:val="18"/>
        </w:rPr>
        <w:t xml:space="preserve">RESPONSABLE POR ALGÚN INCUMPLIMIENTO DE </w:t>
      </w:r>
      <w:r w:rsidRPr="00A32CC0">
        <w:rPr>
          <w:rFonts w:ascii="Adobe Caslon Pro" w:hAnsi="Adobe Caslon Pro" w:cs="Arial"/>
          <w:b/>
          <w:sz w:val="18"/>
          <w:szCs w:val="18"/>
        </w:rPr>
        <w:t>“LA CONTRATISTA”</w:t>
      </w:r>
      <w:r w:rsidRPr="00A32CC0">
        <w:rPr>
          <w:rFonts w:ascii="Adobe Caslon Pro" w:hAnsi="Adobe Caslon Pro" w:cs="Arial"/>
          <w:sz w:val="18"/>
          <w:szCs w:val="18"/>
        </w:rPr>
        <w:t xml:space="preserve"> CON RESPECTO DE SUS OBLIGACIONES ADMINISTRATIVAS, FISCALES, LABORALES, DE SEGURIDAD SOCIAL, DERECHOS DE AUTOR EN EL ÁMBITO NACIONAL O INTERNACIONAL, O DE CUALQUIER OTRO GÉNERO O ESPECIE, FRENTE A LAS AUTORIDADES, TERCEROS, SUS EMPLEADOS O TRABAJADORES; POR LO TANTO, NO SERÁ EN NINGÚN MOMENTO Y BAJO NINGUNA CIRCUNSTANCIA CONSIDERADO COMO PATRÓN SUSTITUTO O SOLIDARIO.</w:t>
      </w:r>
    </w:p>
    <w:p w:rsidR="008B667D" w:rsidRPr="00A32CC0" w:rsidRDefault="008B667D" w:rsidP="00775F1B">
      <w:pPr>
        <w:ind w:left="567" w:right="139"/>
        <w:jc w:val="both"/>
        <w:rPr>
          <w:rFonts w:ascii="Adobe Caslon Pro" w:hAnsi="Adobe Caslon Pro" w:cs="Arial"/>
          <w:b/>
          <w:sz w:val="18"/>
          <w:szCs w:val="18"/>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DÉCIMA SEGUNDA:   RESPONSABILIDAD DE "LA CONTRATISTA"</w:t>
      </w:r>
    </w:p>
    <w:p w:rsidR="008B667D" w:rsidRPr="00A32CC0" w:rsidRDefault="008B667D" w:rsidP="00775F1B">
      <w:pPr>
        <w:ind w:left="567" w:right="139"/>
        <w:jc w:val="both"/>
        <w:rPr>
          <w:rFonts w:ascii="Adobe Caslon Pro" w:hAnsi="Adobe Caslon Pro" w:cs="Arial"/>
          <w:b/>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SE OBLIGA A QUE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CUMPLAN CON LAS NORMAS DE CALIDAD ESTABLECIDAS Y A QUE LA  REALIZACIÓN DE TODAS Y CADA UNA DE LAS PARTES DE LOS MISMOS SE EFECTÚEN A SATISFACCIÓN DE </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bCs/>
          <w:sz w:val="18"/>
          <w:szCs w:val="18"/>
          <w:lang w:val="es-ES_tradnl"/>
        </w:rPr>
        <w:t>”,</w:t>
      </w:r>
      <w:r w:rsidRPr="00A32CC0">
        <w:rPr>
          <w:rFonts w:ascii="Adobe Caslon Pro" w:hAnsi="Adobe Caslon Pro" w:cs="Arial"/>
          <w:sz w:val="18"/>
          <w:szCs w:val="18"/>
          <w:lang w:val="es-ES_tradnl"/>
        </w:rPr>
        <w:t xml:space="preserve"> ASÍ COMO A RESPONDER POR SU CUENTA Y RIESGO DE LOS DEFECTOS Y  VICIOS OCULTOS QUE RESULTEN DE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ASÍ COMO DE LOS DAÑOS Y PERJUICIOS O CUALQUIER OTRA RESPONSABILIDAD QUE POR INOBSERVANCIA O NEGLIGENCIA DE SU PARTE SE LLEGUEN A CAUSAR A </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O A TERCEROS, EN CUYO CASO SE HARÁ EFECTIVA LA  GARANTÍA OTORGADA HASTA POR EL MONTO TOTAL DE LA MISMA.</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NO PODRÁ CEDER NI TRANSFERIR TOTAL O PARCIALMENTE LOS DERECHOS Y OBLIGACIONES QUE DERIVEN DEL PRESENTE CONTRATO Y SUS ANEXOS A TERCERAS PERSONAS FÍSICAS O MORALES, CON EXCEPCIÓN DE LOS DERECHOS DE COBRO SOBRE LAS ESTIMACIONES POR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EJECUTADOS QU</w:t>
      </w:r>
      <w:r w:rsidR="00F05953">
        <w:rPr>
          <w:rFonts w:ascii="Adobe Caslon Pro" w:hAnsi="Adobe Caslon Pro" w:cs="Arial"/>
          <w:sz w:val="18"/>
          <w:szCs w:val="18"/>
          <w:lang w:val="es-ES_tradnl"/>
        </w:rPr>
        <w:t xml:space="preserve">E AMPARA ESTE CONTRATO, PREVIA </w:t>
      </w:r>
      <w:r w:rsidRPr="00A32CC0">
        <w:rPr>
          <w:rFonts w:ascii="Adobe Caslon Pro" w:hAnsi="Adobe Caslon Pro" w:cs="Arial"/>
          <w:sz w:val="18"/>
          <w:szCs w:val="18"/>
          <w:lang w:val="es-ES_tradnl"/>
        </w:rPr>
        <w:t>APROBACIÓN EXPRESA Y POR ESCRITO DE "</w:t>
      </w:r>
      <w:r>
        <w:rPr>
          <w:rFonts w:ascii="Adobe Caslon Pro" w:hAnsi="Adobe Caslon Pro" w:cs="Arial"/>
          <w:b/>
          <w:sz w:val="18"/>
          <w:szCs w:val="18"/>
          <w:lang w:val="es-ES_tradnl"/>
        </w:rPr>
        <w:t>LOS ESTUDIOS</w:t>
      </w:r>
      <w:r w:rsidRPr="00A32CC0">
        <w:rPr>
          <w:rFonts w:ascii="Adobe Caslon Pro" w:hAnsi="Adobe Caslon Pro" w:cs="Arial"/>
          <w:sz w:val="18"/>
          <w:szCs w:val="18"/>
          <w:lang w:val="es-ES_tradnl"/>
        </w:rPr>
        <w:t xml:space="preserve">", EN LOS TÉRMINOS DE LA LEY. </w:t>
      </w:r>
    </w:p>
    <w:p w:rsidR="008B667D" w:rsidRPr="00A32CC0" w:rsidRDefault="008B667D" w:rsidP="00775F1B">
      <w:pPr>
        <w:ind w:left="567" w:right="139"/>
        <w:jc w:val="both"/>
        <w:rPr>
          <w:rFonts w:ascii="Adobe Caslon Pro" w:hAnsi="Adobe Caslon Pro" w:cs="Arial"/>
          <w:bCs/>
          <w:sz w:val="18"/>
          <w:szCs w:val="18"/>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DÉCIMA TERCERA:   MODIFICACIÓN</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“LAS PARTES”</w:t>
      </w:r>
      <w:r w:rsidRPr="00A32CC0">
        <w:rPr>
          <w:rFonts w:ascii="Adobe Caslon Pro" w:hAnsi="Adobe Caslon Pro" w:cs="Arial"/>
          <w:sz w:val="18"/>
          <w:szCs w:val="18"/>
          <w:lang w:val="es-ES_tradnl"/>
        </w:rPr>
        <w:t xml:space="preserve"> ACUERDAN QUE EL PRESENTE CONTRATO PODRÁ SER MODIFICADO DE CONFORMIDAD CON LO ESTABLECIDO POR EL ARTÍCULO 59 DE LA LEY, SIEMPRE QUE EL MISMO SE ENCUENTRE VIGENTE.</w:t>
      </w:r>
    </w:p>
    <w:p w:rsidR="008B667D" w:rsidRPr="00A32CC0" w:rsidRDefault="008B667D" w:rsidP="00775F1B">
      <w:pPr>
        <w:ind w:left="567" w:right="139"/>
        <w:jc w:val="both"/>
        <w:rPr>
          <w:rFonts w:ascii="Adobe Caslon Pro" w:hAnsi="Adobe Caslon Pro" w:cs="Arial"/>
          <w:b/>
          <w:sz w:val="18"/>
          <w:szCs w:val="18"/>
          <w:lang w:val="es-ES_tradnl"/>
        </w:rPr>
      </w:pPr>
    </w:p>
    <w:p w:rsidR="00775F1B" w:rsidRDefault="00775F1B" w:rsidP="00775F1B">
      <w:pPr>
        <w:ind w:left="567" w:right="139"/>
        <w:jc w:val="both"/>
        <w:rPr>
          <w:rFonts w:ascii="Adobe Caslon Pro" w:hAnsi="Adobe Caslon Pro" w:cs="Arial"/>
          <w:b/>
          <w:sz w:val="18"/>
          <w:szCs w:val="18"/>
          <w:lang w:val="es-ES_tradnl"/>
        </w:rPr>
      </w:pPr>
    </w:p>
    <w:p w:rsidR="00775F1B" w:rsidRDefault="00775F1B" w:rsidP="00775F1B">
      <w:pPr>
        <w:ind w:left="567" w:right="139"/>
        <w:jc w:val="both"/>
        <w:rPr>
          <w:rFonts w:ascii="Adobe Caslon Pro" w:hAnsi="Adobe Caslon Pro" w:cs="Arial"/>
          <w:b/>
          <w:sz w:val="18"/>
          <w:szCs w:val="18"/>
          <w:lang w:val="es-ES_tradnl"/>
        </w:rPr>
      </w:pPr>
    </w:p>
    <w:p w:rsidR="00775F1B" w:rsidRDefault="00775F1B" w:rsidP="00775F1B">
      <w:pPr>
        <w:ind w:left="567" w:right="139"/>
        <w:jc w:val="both"/>
        <w:rPr>
          <w:rFonts w:ascii="Adobe Caslon Pro" w:hAnsi="Adobe Caslon Pro" w:cs="Arial"/>
          <w:b/>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DÉCIMA CUARTA:   PENAS CONVENCIONALES</w:t>
      </w:r>
    </w:p>
    <w:p w:rsidR="008B667D" w:rsidRPr="00A32CC0" w:rsidRDefault="008B667D" w:rsidP="00775F1B">
      <w:pPr>
        <w:ind w:left="567" w:right="139"/>
        <w:jc w:val="both"/>
        <w:rPr>
          <w:rFonts w:ascii="Adobe Caslon Pro" w:hAnsi="Adobe Caslon Pro" w:cs="Arial"/>
          <w:b/>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CONVIENE EN QUE SI NO SE EJECUTAN </w:t>
      </w:r>
      <w:r w:rsidRPr="00A32CC0">
        <w:rPr>
          <w:rFonts w:ascii="Adobe Caslon Pro" w:hAnsi="Adobe Caslon Pro" w:cs="Arial"/>
          <w:b/>
          <w:sz w:val="18"/>
          <w:szCs w:val="18"/>
          <w:lang w:val="es-ES_tradnl"/>
        </w:rPr>
        <w:t>“LOS TRABAJOS”</w:t>
      </w:r>
      <w:r w:rsidR="00F05953">
        <w:rPr>
          <w:rFonts w:ascii="Adobe Caslon Pro" w:hAnsi="Adobe Caslon Pro" w:cs="Arial"/>
          <w:sz w:val="18"/>
          <w:szCs w:val="18"/>
          <w:lang w:val="es-ES_tradnl"/>
        </w:rPr>
        <w:t xml:space="preserve"> DENTRO DEL </w:t>
      </w:r>
      <w:r w:rsidRPr="00A32CC0">
        <w:rPr>
          <w:rFonts w:ascii="Adobe Caslon Pro" w:hAnsi="Adobe Caslon Pro" w:cs="Arial"/>
          <w:sz w:val="18"/>
          <w:szCs w:val="18"/>
          <w:lang w:val="es-ES_tradnl"/>
        </w:rPr>
        <w:t>PLAZO QUE SE ESTABLECE EN LA CLÁUSULA TERCERA O DE ACUERDO AL PROGRAMA APROBADO, PAGARÁ A "</w:t>
      </w:r>
      <w:r>
        <w:rPr>
          <w:rFonts w:ascii="Adobe Caslon Pro" w:hAnsi="Adobe Caslon Pro" w:cs="Arial"/>
          <w:b/>
          <w:sz w:val="18"/>
          <w:szCs w:val="18"/>
          <w:lang w:val="es-ES_tradnl"/>
        </w:rPr>
        <w:t>LOS ESTUDIOS</w:t>
      </w:r>
      <w:r w:rsidRPr="00A32CC0">
        <w:rPr>
          <w:rFonts w:ascii="Adobe Caslon Pro" w:hAnsi="Adobe Caslon Pro" w:cs="Arial"/>
          <w:sz w:val="18"/>
          <w:szCs w:val="18"/>
          <w:lang w:val="es-ES_tradnl"/>
        </w:rPr>
        <w:t xml:space="preserve">" EL 0.5 SOBRE EL MONTO DE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NO EJECUTADOS </w:t>
      </w:r>
      <w:r w:rsidR="00F05953">
        <w:rPr>
          <w:rFonts w:ascii="Adobe Caslon Pro" w:hAnsi="Adobe Caslon Pro" w:cs="Arial"/>
          <w:sz w:val="18"/>
          <w:szCs w:val="18"/>
          <w:lang w:val="es-ES_tradnl"/>
        </w:rPr>
        <w:t xml:space="preserve">CONFORME AL PROGRAMA CONVENIDO, </w:t>
      </w:r>
      <w:r w:rsidRPr="00A32CC0">
        <w:rPr>
          <w:rFonts w:ascii="Adobe Caslon Pro" w:hAnsi="Adobe Caslon Pro" w:cs="Arial"/>
          <w:sz w:val="18"/>
          <w:szCs w:val="18"/>
          <w:lang w:val="es-ES_tradnl"/>
        </w:rPr>
        <w:t>POR CADA DÍA DE DEMORA EN QUE INCURRA Y HASTA POR EL IMPORTE TOTAL DE LA GARANTÍA DE CUMPLIM</w:t>
      </w:r>
      <w:r w:rsidR="00F05953">
        <w:rPr>
          <w:rFonts w:ascii="Adobe Caslon Pro" w:hAnsi="Adobe Caslon Pro" w:cs="Arial"/>
          <w:sz w:val="18"/>
          <w:szCs w:val="18"/>
          <w:lang w:val="es-ES_tradnl"/>
        </w:rPr>
        <w:t xml:space="preserve">IENTO, SALVO QUE ESTO OBEDEZCA </w:t>
      </w:r>
      <w:r w:rsidRPr="00A32CC0">
        <w:rPr>
          <w:rFonts w:ascii="Adobe Caslon Pro" w:hAnsi="Adobe Caslon Pro" w:cs="Arial"/>
          <w:sz w:val="18"/>
          <w:szCs w:val="18"/>
          <w:lang w:val="es-ES_tradnl"/>
        </w:rPr>
        <w:t>A CAUSAS JUSTIFICADAS A JUICIO DE "</w:t>
      </w:r>
      <w:r>
        <w:rPr>
          <w:rFonts w:ascii="Adobe Caslon Pro" w:hAnsi="Adobe Caslon Pro" w:cs="Arial"/>
          <w:b/>
          <w:sz w:val="18"/>
          <w:szCs w:val="18"/>
          <w:lang w:val="es-ES_tradnl"/>
        </w:rPr>
        <w:t>LOS ESTUDIOS</w:t>
      </w:r>
      <w:r w:rsidRPr="00A32CC0">
        <w:rPr>
          <w:rFonts w:ascii="Adobe Caslon Pro" w:hAnsi="Adobe Caslon Pro" w:cs="Arial"/>
          <w:sz w:val="18"/>
          <w:szCs w:val="18"/>
          <w:lang w:val="es-ES_tradnl"/>
        </w:rPr>
        <w:t>".</w:t>
      </w:r>
    </w:p>
    <w:p w:rsidR="008B667D" w:rsidRPr="00A32CC0" w:rsidRDefault="008B667D" w:rsidP="00775F1B">
      <w:pPr>
        <w:ind w:left="567" w:right="139"/>
        <w:jc w:val="both"/>
        <w:rPr>
          <w:rFonts w:ascii="Adobe Caslon Pro" w:hAnsi="Adobe Caslon Pro" w:cs="Arial"/>
          <w:sz w:val="18"/>
          <w:szCs w:val="18"/>
          <w:lang w:val="es-ES_tradnl"/>
        </w:rPr>
      </w:pPr>
    </w:p>
    <w:p w:rsidR="008B667D"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 xml:space="preserve">ESTA SANCIÓN SE ESTIPULA POR EL SIMPLE RETRASO EN EL CUMPLIMIENTO DE LAS OBLIGACIONES DE </w:t>
      </w: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Y SU MONTO SE DESCONTARÁ ADMINISTRATIVAMENTE DE LAS ESTIMACIONES QUE SE FORMULEN, SIN PERJUICIO DEL DERECHO QUE TIENE "</w:t>
      </w:r>
      <w:r>
        <w:rPr>
          <w:rFonts w:ascii="Adobe Caslon Pro" w:hAnsi="Adobe Caslon Pro" w:cs="Arial"/>
          <w:b/>
          <w:sz w:val="18"/>
          <w:szCs w:val="18"/>
          <w:lang w:val="es-ES_tradnl"/>
        </w:rPr>
        <w:t>LOS ESTUDIOS</w:t>
      </w:r>
      <w:r w:rsidRPr="00A32CC0">
        <w:rPr>
          <w:rFonts w:ascii="Adobe Caslon Pro" w:hAnsi="Adobe Caslon Pro" w:cs="Arial"/>
          <w:sz w:val="18"/>
          <w:szCs w:val="18"/>
          <w:lang w:val="es-ES_tradnl"/>
        </w:rPr>
        <w:t>" DE OPTAR ENTRE EXIGIR EL CUMPLIMIENTO DEL CONTRATO O RESCINDIRLO Y EJECUTAR LA FIANZA.</w:t>
      </w:r>
    </w:p>
    <w:p w:rsidR="008B667D" w:rsidRDefault="008B667D" w:rsidP="00775F1B">
      <w:pPr>
        <w:ind w:left="567" w:right="139"/>
        <w:jc w:val="both"/>
        <w:rPr>
          <w:rFonts w:ascii="Adobe Caslon Pro" w:hAnsi="Adobe Caslon Pro" w:cs="Arial"/>
          <w:sz w:val="18"/>
          <w:szCs w:val="18"/>
          <w:lang w:val="es-ES_tradnl"/>
        </w:rPr>
      </w:pPr>
    </w:p>
    <w:p w:rsidR="008B667D" w:rsidRDefault="008B667D" w:rsidP="00775F1B">
      <w:pPr>
        <w:ind w:left="567" w:right="139"/>
        <w:jc w:val="both"/>
        <w:rPr>
          <w:rFonts w:ascii="Adobe Caslon Pro" w:hAnsi="Adobe Caslon Pro" w:cs="Arial"/>
          <w:sz w:val="18"/>
          <w:szCs w:val="18"/>
        </w:rPr>
      </w:pPr>
      <w:r w:rsidRPr="0025138F">
        <w:rPr>
          <w:rFonts w:ascii="Adobe Caslon Pro" w:hAnsi="Adobe Caslon Pro" w:cs="Arial"/>
          <w:sz w:val="18"/>
          <w:szCs w:val="18"/>
        </w:rPr>
        <w:t xml:space="preserve">ASIMISMO, </w:t>
      </w:r>
      <w:r w:rsidRPr="0025138F">
        <w:rPr>
          <w:rFonts w:ascii="Adobe Caslon Pro" w:hAnsi="Adobe Caslon Pro" w:cs="Arial"/>
          <w:b/>
          <w:sz w:val="18"/>
          <w:szCs w:val="18"/>
        </w:rPr>
        <w:t>“</w:t>
      </w:r>
      <w:r>
        <w:rPr>
          <w:rFonts w:ascii="Adobe Caslon Pro" w:hAnsi="Adobe Caslon Pro" w:cs="Arial"/>
          <w:b/>
          <w:sz w:val="18"/>
          <w:szCs w:val="18"/>
        </w:rPr>
        <w:t>LOS ESTUDIOS</w:t>
      </w:r>
      <w:r w:rsidRPr="0025138F">
        <w:rPr>
          <w:rFonts w:ascii="Adobe Caslon Pro" w:hAnsi="Adobe Caslon Pro" w:cs="Arial"/>
          <w:b/>
          <w:sz w:val="18"/>
          <w:szCs w:val="18"/>
        </w:rPr>
        <w:t>”</w:t>
      </w:r>
      <w:r w:rsidRPr="0025138F">
        <w:rPr>
          <w:rFonts w:ascii="Adobe Caslon Pro" w:hAnsi="Adobe Caslon Pro" w:cs="Arial"/>
          <w:sz w:val="18"/>
          <w:szCs w:val="18"/>
        </w:rPr>
        <w:t xml:space="preserve"> EN CASO DE ATRASO</w:t>
      </w:r>
      <w:r>
        <w:rPr>
          <w:rFonts w:ascii="Adobe Caslon Pro" w:hAnsi="Adobe Caslon Pro" w:cs="Arial"/>
          <w:sz w:val="18"/>
          <w:szCs w:val="18"/>
        </w:rPr>
        <w:t xml:space="preserve"> POR PARTE DE </w:t>
      </w:r>
      <w:r w:rsidRPr="0025138F">
        <w:rPr>
          <w:rFonts w:ascii="Adobe Caslon Pro" w:hAnsi="Adobe Caslon Pro" w:cs="Arial"/>
          <w:b/>
          <w:sz w:val="18"/>
          <w:szCs w:val="18"/>
        </w:rPr>
        <w:t>“LA CONTRATISTA”</w:t>
      </w:r>
      <w:r w:rsidRPr="0025138F">
        <w:rPr>
          <w:rFonts w:ascii="Adobe Caslon Pro" w:hAnsi="Adobe Caslon Pro" w:cs="Arial"/>
          <w:sz w:val="18"/>
          <w:szCs w:val="18"/>
        </w:rPr>
        <w:t xml:space="preserve"> EN LA EJECUCIÓN DE LOS TRABAJOS DURANTE LA</w:t>
      </w:r>
      <w:r>
        <w:rPr>
          <w:rFonts w:ascii="Adobe Caslon Pro" w:hAnsi="Adobe Caslon Pro" w:cs="Arial"/>
          <w:sz w:val="18"/>
          <w:szCs w:val="18"/>
        </w:rPr>
        <w:t xml:space="preserve"> </w:t>
      </w:r>
      <w:r w:rsidRPr="0025138F">
        <w:rPr>
          <w:rFonts w:ascii="Adobe Caslon Pro" w:hAnsi="Adobe Caslon Pro" w:cs="Arial"/>
          <w:sz w:val="18"/>
          <w:szCs w:val="18"/>
        </w:rPr>
        <w:t>VIGENCIA DEL PROGRAMA DE EJECUCIÓN GENERAL DE LOS TRABAJOS, APLICARÁ RETENCIONES ECONÓMICAS A LAS</w:t>
      </w:r>
      <w:r>
        <w:rPr>
          <w:rFonts w:ascii="Adobe Caslon Pro" w:hAnsi="Adobe Caslon Pro" w:cs="Arial"/>
          <w:sz w:val="18"/>
          <w:szCs w:val="18"/>
        </w:rPr>
        <w:t xml:space="preserve"> </w:t>
      </w:r>
      <w:r w:rsidRPr="0025138F">
        <w:rPr>
          <w:rFonts w:ascii="Adobe Caslon Pro" w:hAnsi="Adobe Caslon Pro" w:cs="Arial"/>
          <w:sz w:val="18"/>
          <w:szCs w:val="18"/>
        </w:rPr>
        <w:t>ESTIMACIONES QUE SE ENCUENTREN EN PROCESO EN LA FECHA QUE SE DETERMINE EL ATRASO, LAS CUALES SERÁN</w:t>
      </w:r>
      <w:r>
        <w:rPr>
          <w:rFonts w:ascii="Adobe Caslon Pro" w:hAnsi="Adobe Caslon Pro" w:cs="Arial"/>
          <w:sz w:val="18"/>
          <w:szCs w:val="18"/>
        </w:rPr>
        <w:t xml:space="preserve"> </w:t>
      </w:r>
      <w:r w:rsidRPr="0025138F">
        <w:rPr>
          <w:rFonts w:ascii="Adobe Caslon Pro" w:hAnsi="Adobe Caslon Pro" w:cs="Arial"/>
          <w:sz w:val="18"/>
          <w:szCs w:val="18"/>
        </w:rPr>
        <w:t>CALCULADAS EN FUNCIÓN DEL AVANCE EN LA EJECUCIÓN DE LOS TRABAJOS CONFORME A LA FECHA DE CORTE PARA EL</w:t>
      </w:r>
      <w:r>
        <w:rPr>
          <w:rFonts w:ascii="Adobe Caslon Pro" w:hAnsi="Adobe Caslon Pro" w:cs="Arial"/>
          <w:sz w:val="18"/>
          <w:szCs w:val="18"/>
        </w:rPr>
        <w:t xml:space="preserve"> </w:t>
      </w:r>
      <w:r w:rsidRPr="0025138F">
        <w:rPr>
          <w:rFonts w:ascii="Adobe Caslon Pro" w:hAnsi="Adobe Caslon Pro" w:cs="Arial"/>
          <w:sz w:val="18"/>
          <w:szCs w:val="18"/>
        </w:rPr>
        <w:t>PAGO DE ESTIMACIONES PACTADA EN EL CONTRATO. DICHAS RETENCIONES PODRÁN SER RECUPERADAS POR</w:t>
      </w:r>
      <w:r w:rsidR="00F05953">
        <w:rPr>
          <w:rFonts w:ascii="Adobe Caslon Pro" w:hAnsi="Adobe Caslon Pro" w:cs="Arial"/>
          <w:sz w:val="18"/>
          <w:szCs w:val="18"/>
        </w:rPr>
        <w:t xml:space="preserve"> </w:t>
      </w:r>
      <w:r w:rsidRPr="0025138F">
        <w:rPr>
          <w:rFonts w:ascii="Adobe Caslon Pro" w:hAnsi="Adobe Caslon Pro" w:cs="Arial"/>
          <w:b/>
          <w:sz w:val="18"/>
          <w:szCs w:val="18"/>
        </w:rPr>
        <w:t>“LA CONTRATISTA”</w:t>
      </w:r>
      <w:r w:rsidRPr="0025138F">
        <w:rPr>
          <w:rFonts w:ascii="Adobe Caslon Pro" w:hAnsi="Adobe Caslon Pro" w:cs="Arial"/>
          <w:sz w:val="18"/>
          <w:szCs w:val="18"/>
        </w:rPr>
        <w:t xml:space="preserve"> EN LAS SIGUIENTES ESTIMACIONES, SI REGULARIZAN LOS TIEMPOS DE ATRASO CONFORME AL CITADO</w:t>
      </w:r>
      <w:r>
        <w:rPr>
          <w:rFonts w:ascii="Adobe Caslon Pro" w:hAnsi="Adobe Caslon Pro" w:cs="Arial"/>
          <w:sz w:val="18"/>
          <w:szCs w:val="18"/>
        </w:rPr>
        <w:t xml:space="preserve"> PROGRAMA, </w:t>
      </w:r>
      <w:r w:rsidRPr="00C6187D">
        <w:rPr>
          <w:rFonts w:ascii="Adobe Caslon Pro" w:hAnsi="Adobe Caslon Pro" w:cs="Arial"/>
          <w:sz w:val="18"/>
          <w:szCs w:val="18"/>
        </w:rPr>
        <w:t>SALVO QUE EN EL CONTRATO SE HAYAN PACTADO FECHAS CRÍTICAS A QUE SE REFIERE EL</w:t>
      </w:r>
      <w:r>
        <w:rPr>
          <w:rFonts w:ascii="Adobe Caslon Pro" w:hAnsi="Adobe Caslon Pro" w:cs="Arial"/>
          <w:sz w:val="18"/>
          <w:szCs w:val="18"/>
        </w:rPr>
        <w:t xml:space="preserve"> </w:t>
      </w:r>
      <w:r w:rsidRPr="00C6187D">
        <w:rPr>
          <w:rFonts w:ascii="Adobe Caslon Pro" w:hAnsi="Adobe Caslon Pro" w:cs="Arial"/>
          <w:sz w:val="18"/>
          <w:szCs w:val="18"/>
        </w:rPr>
        <w:t>ARTÍCULO 134 DE</w:t>
      </w:r>
      <w:r>
        <w:rPr>
          <w:rFonts w:ascii="Adobe Caslon Pro" w:hAnsi="Adobe Caslon Pro" w:cs="Arial"/>
          <w:sz w:val="18"/>
          <w:szCs w:val="18"/>
        </w:rPr>
        <w:t xml:space="preserve"> EL</w:t>
      </w:r>
      <w:r w:rsidRPr="00C6187D">
        <w:rPr>
          <w:rFonts w:ascii="Adobe Caslon Pro" w:hAnsi="Adobe Caslon Pro" w:cs="Arial"/>
          <w:sz w:val="18"/>
          <w:szCs w:val="18"/>
        </w:rPr>
        <w:t xml:space="preserve"> REGLAMENTO CUYO ATRASO EN SU CUMPLIMIENTO CONLLEVE A LA APLICACIÓN DE UNA PENA CONVENCIONAL</w:t>
      </w:r>
      <w:r>
        <w:rPr>
          <w:rFonts w:ascii="Adobe Caslon Pro" w:hAnsi="Adobe Caslon Pro" w:cs="Arial"/>
          <w:sz w:val="18"/>
          <w:szCs w:val="18"/>
        </w:rPr>
        <w:t>.</w:t>
      </w:r>
    </w:p>
    <w:p w:rsidR="008B667D" w:rsidRDefault="008B667D" w:rsidP="00775F1B">
      <w:pPr>
        <w:ind w:left="567" w:right="139"/>
        <w:jc w:val="both"/>
        <w:rPr>
          <w:rFonts w:ascii="Adobe Caslon Pro" w:hAnsi="Adobe Caslon Pro" w:cs="Arial"/>
          <w:sz w:val="18"/>
          <w:szCs w:val="18"/>
        </w:rPr>
      </w:pPr>
    </w:p>
    <w:p w:rsidR="008B667D" w:rsidRDefault="008B667D" w:rsidP="00775F1B">
      <w:pPr>
        <w:ind w:left="567" w:right="139"/>
        <w:jc w:val="both"/>
        <w:rPr>
          <w:rFonts w:ascii="Adobe Caslon Pro" w:hAnsi="Adobe Caslon Pro" w:cs="Arial"/>
          <w:sz w:val="18"/>
          <w:szCs w:val="18"/>
        </w:rPr>
      </w:pPr>
      <w:r>
        <w:rPr>
          <w:rFonts w:ascii="Adobe Caslon Pro" w:hAnsi="Adobe Caslon Pro" w:cs="Arial"/>
          <w:sz w:val="18"/>
          <w:szCs w:val="18"/>
        </w:rPr>
        <w:t xml:space="preserve">LA APLICACIÓN DE LAS PENAS CONVENCIONALES Y/O RETENCIONES SE HARÁ CONFORME A LO DISPUESTO EN LOS ARTÍCULOS 46 BIS DE LA LEY Y 88 DE EL REGLAMENTO.   </w:t>
      </w:r>
    </w:p>
    <w:p w:rsidR="008B667D" w:rsidRPr="00C6187D" w:rsidRDefault="008B667D" w:rsidP="00775F1B">
      <w:pPr>
        <w:ind w:left="567" w:right="139"/>
        <w:jc w:val="both"/>
        <w:rPr>
          <w:rFonts w:ascii="Adobe Caslon Pro" w:hAnsi="Adobe Caslon Pro" w:cs="Arial"/>
          <w:sz w:val="18"/>
          <w:szCs w:val="18"/>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DÉCIMA QUINTA:    SUSPENSIÓN TEMPORAL DEL CONTRATO</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sz w:val="18"/>
          <w:szCs w:val="18"/>
          <w:lang w:val="es-ES_tradnl"/>
        </w:rPr>
        <w:t xml:space="preserve">" PODRÁ SUSPENDER TEMPORALMENTE EN TODO O EN PARTE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Y EN CUALQUIER MOMENTO, POR CAUSAS JUSTIFICADAS O POR RAZONES DE INTERÉS GENERAL, SIN QUE ELLO IMPLIQUE SU TERMINACIÓN DEFINITIVA, EN APEGO A LO ESTABLECIDO EN EL ARTÍCULO 60 DE LA LEY.</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DÉCIMA SEXTA:   TERMINACIÓN ANTICIPADA DEL CONTRATO.</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PODRÁ DAR POR TERMINADO ANTICIPADAMENTE EL PRESENTE CONTRATO CUANDO CONCURRAN RAZONES DE INTERÉS GENERAL, EXISTAN CAUSAS JUSTIFICADAS QUE LE IMPIDAN LA CONTINUACIÓN DE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ASÍ COMO EN LOS DEMÁS CASOS SEÑALADOS EN EL ARTÍCULO 60 PÁRRAFO SEGUNDO DE LA LEY. EL PROCEDIMIENTO DE TERMINACIÓN ANTICIPADA DE CONTRATO SE EFECTUARÁ DE ACUERDO A LAS FORMALIDADES PREVISTAS EN LOS ARTÍCULOS 62 DE LA LEY, Y 151, 152 Y 153 DE EL REGLAMENTO.</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DÉCIMA SÉPTIMA:   RESCISIÓN ADMINISTRATIVA DEL CONTRATO</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EN CUALQUIER MOMENTO PODRÁ RESCINDIR ADMINISTRATIVAMENTE EL CONTRATO SI </w:t>
      </w:r>
      <w:r w:rsidRPr="00A32CC0">
        <w:rPr>
          <w:rFonts w:ascii="Adobe Caslon Pro" w:hAnsi="Adobe Caslon Pro" w:cs="Arial"/>
          <w:b/>
          <w:sz w:val="18"/>
          <w:szCs w:val="18"/>
          <w:lang w:val="es-ES_tradnl"/>
        </w:rPr>
        <w:t xml:space="preserve">“LA CONTRATISTA” </w:t>
      </w:r>
      <w:r w:rsidRPr="00A32CC0">
        <w:rPr>
          <w:rFonts w:ascii="Adobe Caslon Pro" w:hAnsi="Adobe Caslon Pro" w:cs="Arial"/>
          <w:sz w:val="18"/>
          <w:szCs w:val="18"/>
          <w:lang w:val="es-ES_tradnl"/>
        </w:rPr>
        <w:t>CONTRAVIENE LAS DISPOSICIONES, LINEAMIENTOS, BASES, PROCEDIMIENTOS Y REQUISITOS QUE ESTABLECE LA LEY, EL REGLAMENTO, Y DEMÁS DISPOSICIONES ADMINISTRATIVAS SOBRE LA MATERIA, ASÍ COMO EL INCUMPLIMIENTO DE CUALQUIERA DE LAS OBLIGACIONES QUE SE ESTIPULAN EN EL PRESENTE CONTRATO, LO QUE DARÁ DERECHO A SU RESCISIÓN INMEDIATA SIN RESPONSABILIDAD PARA "</w:t>
      </w:r>
      <w:r>
        <w:rPr>
          <w:rFonts w:ascii="Adobe Caslon Pro" w:hAnsi="Adobe Caslon Pro" w:cs="Arial"/>
          <w:b/>
          <w:bCs/>
          <w:sz w:val="18"/>
          <w:szCs w:val="18"/>
          <w:lang w:val="es-ES_tradnl"/>
        </w:rPr>
        <w:t>LOS ESTUDIOS</w:t>
      </w:r>
      <w:r w:rsidRPr="00A32CC0">
        <w:rPr>
          <w:rFonts w:ascii="Adobe Caslon Pro" w:hAnsi="Adobe Caslon Pro" w:cs="Arial"/>
          <w:sz w:val="18"/>
          <w:szCs w:val="18"/>
          <w:lang w:val="es-ES_tradnl"/>
        </w:rPr>
        <w:t>", ADEMÁS DE QUE SE APLIQUEN LAS PENAS CONVENCIONALES CONFORME A LO ESTABLECIDO POR EL PRESENTE INSTRUMENTO JURÍDICO O EL SOBRECOSTO QUE RESULTE DE LA RESCISIÓN, DEBIENDO FUNDAMENTAR Y MOTIVAR LAS CAUSAS DE LA APLICACIÓN DE UNO O DE OTRO, INDEPENDIENTEMENTE DE HACER EFECTIVA LA GARANTÍA OTORGADA PARA EL CUMPLIMIENTO DEL MISMO Y APLICARSE EN SU CASO LOS DEMÁS CARGOS QUE PROCEDAN; APEGÁNDOSE AL PROCEDIMIENTO DE RESCISIÓN ESTABLECIDO EN EL ARTÍCULO 61 DE LA LEY.</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 xml:space="preserve">SERÁN CAUSALES DE RESCISIÓN SI </w:t>
      </w: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INCUMPLE EN LA PRESENTACIÓN DE LAS GARANTÍAS ESTIPULADAS EN EL PRESENTE CONTRATO, NO REALIZA O SUSPENDE INJUSTIFICADAMENTE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OBJETO DEL MISMO; </w:t>
      </w:r>
      <w:r w:rsidRPr="00A32CC0">
        <w:rPr>
          <w:rFonts w:ascii="Adobe Caslon Pro" w:hAnsi="Adobe Caslon Pro" w:cs="Arial"/>
          <w:bCs/>
          <w:sz w:val="18"/>
          <w:szCs w:val="18"/>
          <w:lang w:val="es-ES_tradnl"/>
        </w:rPr>
        <w:t xml:space="preserve">ES ACREEDOR A TRES APERCIBIMIENTOS CONSECUTIVOS O CINCO ACUMULADOS POR PARTE DE </w:t>
      </w:r>
      <w:r>
        <w:rPr>
          <w:rFonts w:ascii="Adobe Caslon Pro" w:hAnsi="Adobe Caslon Pro" w:cs="Arial"/>
          <w:b/>
          <w:bCs/>
          <w:sz w:val="18"/>
          <w:szCs w:val="18"/>
          <w:lang w:val="es-ES_tradnl"/>
        </w:rPr>
        <w:t>“LA RESIDENCIA”</w:t>
      </w:r>
      <w:r w:rsidRPr="00A32CC0">
        <w:rPr>
          <w:rFonts w:ascii="Adobe Caslon Pro" w:hAnsi="Adobe Caslon Pro" w:cs="Arial"/>
          <w:bCs/>
          <w:sz w:val="18"/>
          <w:szCs w:val="18"/>
          <w:lang w:val="es-ES_tradnl"/>
        </w:rPr>
        <w:t xml:space="preserve">, O INCURRE EN ALGUNO DE LOS SUPUESTOS PREVISTOS EN EL ARTÍCULO 157 DE EL REGLAMENTO. </w:t>
      </w:r>
      <w:r w:rsidRPr="00A32CC0">
        <w:rPr>
          <w:rFonts w:ascii="Adobe Caslon Pro" w:hAnsi="Adobe Caslon Pro" w:cs="Arial"/>
          <w:sz w:val="18"/>
          <w:szCs w:val="18"/>
          <w:lang w:val="es-ES_tradnl"/>
        </w:rPr>
        <w:t>EL PROCEDIMIENTO DE RESCISIÓN DE CONTRATO SE EFECTUARÁ DE ACUERDO A LAS FORMALIDADES PREVISTAS EN EL ARTÍCULO 62 DE LA LEY.</w:t>
      </w:r>
    </w:p>
    <w:p w:rsidR="008B667D" w:rsidRPr="00A32CC0" w:rsidRDefault="008B667D" w:rsidP="00775F1B">
      <w:pPr>
        <w:ind w:left="567" w:right="139"/>
        <w:jc w:val="both"/>
        <w:rPr>
          <w:rFonts w:ascii="Adobe Caslon Pro" w:hAnsi="Adobe Caslon Pro" w:cs="Arial"/>
          <w:b/>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DÉCIMA OCTAVA:   PROCEDIMIENTO DE RESCISIÓN</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 xml:space="preserve">CUANDO </w:t>
      </w:r>
      <w:r w:rsidRPr="00A32CC0">
        <w:rPr>
          <w:rFonts w:ascii="Adobe Caslon Pro" w:hAnsi="Adobe Caslon Pro" w:cs="Arial"/>
          <w:b/>
          <w:bCs/>
          <w:sz w:val="18"/>
          <w:szCs w:val="18"/>
          <w:lang w:val="es-ES_tradnl"/>
        </w:rPr>
        <w:t>“</w:t>
      </w:r>
      <w:r>
        <w:rPr>
          <w:rFonts w:ascii="Adobe Caslon Pro" w:hAnsi="Adobe Caslon Pro" w:cs="Arial"/>
          <w:b/>
          <w:bCs/>
          <w:sz w:val="18"/>
          <w:szCs w:val="18"/>
          <w:lang w:val="es-ES_tradnl"/>
        </w:rPr>
        <w:t>LOS ESTUDIOS</w:t>
      </w:r>
      <w:r w:rsidRPr="00A32CC0">
        <w:rPr>
          <w:rFonts w:ascii="Adobe Caslon Pro" w:hAnsi="Adobe Caslon Pro" w:cs="Arial"/>
          <w:b/>
          <w:bCs/>
          <w:sz w:val="18"/>
          <w:szCs w:val="18"/>
          <w:lang w:val="es-ES_tradnl"/>
        </w:rPr>
        <w:t>”</w:t>
      </w:r>
      <w:r w:rsidRPr="00A32CC0">
        <w:rPr>
          <w:rFonts w:ascii="Adobe Caslon Pro" w:hAnsi="Adobe Caslon Pro" w:cs="Arial"/>
          <w:sz w:val="18"/>
          <w:szCs w:val="18"/>
          <w:lang w:val="es-ES_tradnl"/>
        </w:rPr>
        <w:t xml:space="preserve"> DETERMINE JUSTIFICADAMENTE LA RESCISIÓN ADMINISTRATIVA DEL CONTRATO, LA DECISIÓN CORRESPONDIENTE SE COMUNICARÁ POR ESCRITO A </w:t>
      </w:r>
      <w:r w:rsidRPr="00A32CC0">
        <w:rPr>
          <w:rFonts w:ascii="Adobe Caslon Pro" w:hAnsi="Adobe Caslon Pro" w:cs="Arial"/>
          <w:b/>
          <w:bCs/>
          <w:sz w:val="18"/>
          <w:szCs w:val="18"/>
          <w:lang w:val="es-ES_tradnl"/>
        </w:rPr>
        <w:t xml:space="preserve">“LA CONTRATISTA” </w:t>
      </w:r>
      <w:r w:rsidRPr="00A32CC0">
        <w:rPr>
          <w:rFonts w:ascii="Adobe Caslon Pro" w:hAnsi="Adobe Caslon Pro" w:cs="Arial"/>
          <w:sz w:val="18"/>
          <w:szCs w:val="18"/>
          <w:lang w:val="es-ES_tradnl"/>
        </w:rPr>
        <w:t xml:space="preserve">EXPONIENDO LAS RAZONES QUE AL EFECTO SE TUVIERAN, PARA QUE ÉSTA DENTRO DEL TÉRMINO DE 15 (QUINCE) DÍAS HÁBILES CONTADOS A PARTIR DE LA FECHA EN QUE RECIBA LA NOTIFICACIÓN DE RESCISIÓN MANIFIESTE LO QUE A SU DERECHO CONVENGA Y APORTE EN SU CASO LAS PRUEBAS QUE ESTIME PERTINENTES, EN CUYO CASO </w:t>
      </w:r>
      <w:r w:rsidRPr="00A32CC0">
        <w:rPr>
          <w:rFonts w:ascii="Adobe Caslon Pro" w:hAnsi="Adobe Caslon Pro" w:cs="Arial"/>
          <w:b/>
          <w:bCs/>
          <w:sz w:val="18"/>
          <w:szCs w:val="18"/>
          <w:lang w:val="es-ES_tradnl"/>
        </w:rPr>
        <w:t>“</w:t>
      </w:r>
      <w:r>
        <w:rPr>
          <w:rFonts w:ascii="Adobe Caslon Pro" w:hAnsi="Adobe Caslon Pro" w:cs="Arial"/>
          <w:b/>
          <w:bCs/>
          <w:sz w:val="18"/>
          <w:szCs w:val="18"/>
          <w:lang w:val="es-ES_tradnl"/>
        </w:rPr>
        <w:t>LOS ESTUDIOS</w:t>
      </w:r>
      <w:r w:rsidRPr="00A32CC0">
        <w:rPr>
          <w:rFonts w:ascii="Adobe Caslon Pro" w:hAnsi="Adobe Caslon Pro" w:cs="Arial"/>
          <w:b/>
          <w:bCs/>
          <w:sz w:val="18"/>
          <w:szCs w:val="18"/>
          <w:lang w:val="es-ES_tradnl"/>
        </w:rPr>
        <w:t>”</w:t>
      </w:r>
      <w:r w:rsidRPr="00A32CC0">
        <w:rPr>
          <w:rFonts w:ascii="Adobe Caslon Pro" w:hAnsi="Adobe Caslon Pro" w:cs="Arial"/>
          <w:sz w:val="18"/>
          <w:szCs w:val="18"/>
          <w:lang w:val="es-ES_tradnl"/>
        </w:rPr>
        <w:t xml:space="preserve"> RESOLVERÁ LO PROCEDENTE, DENTRO DEL PLAZO DE 15 (QUINCE) DÍAS HÁBILES SIGUIENTES A LA FECHA EN QUE HUBIERE RECIBIDO EL ESCRITO DE CONTESTACIÓN DE </w:t>
      </w:r>
      <w:r w:rsidRPr="00A32CC0">
        <w:rPr>
          <w:rFonts w:ascii="Adobe Caslon Pro" w:hAnsi="Adobe Caslon Pro" w:cs="Arial"/>
          <w:b/>
          <w:bCs/>
          <w:sz w:val="18"/>
          <w:szCs w:val="18"/>
          <w:lang w:val="es-ES_tradnl"/>
        </w:rPr>
        <w:t>“LA CONTRATISTA</w:t>
      </w:r>
      <w:r w:rsidRPr="00A32CC0">
        <w:rPr>
          <w:rFonts w:ascii="Adobe Caslon Pro" w:hAnsi="Adobe Caslon Pro" w:cs="Arial"/>
          <w:bCs/>
          <w:sz w:val="18"/>
          <w:szCs w:val="18"/>
          <w:lang w:val="es-ES_tradnl"/>
        </w:rPr>
        <w:t xml:space="preserve">”, </w:t>
      </w:r>
      <w:r w:rsidRPr="00A32CC0">
        <w:rPr>
          <w:rFonts w:ascii="Adobe Caslon Pro" w:hAnsi="Adobe Caslon Pro" w:cs="Arial"/>
          <w:sz w:val="18"/>
          <w:szCs w:val="18"/>
          <w:lang w:val="es-ES_tradnl"/>
        </w:rPr>
        <w:t xml:space="preserve">CONSIDERANDO LOS ARGUMENTOS Y PRUEBAS QUE ÉSTA HUBIERE HECHO VALER. EN EL SUPUESTO DE NO PRODUCIR SU CONTESTACIÓN DENTRO DEL PLAZO SEÑALADO, SE EMITIRÁ LA RESOLUCIÓN RESPECTIVA, EN LOS TÉRMINOS DE LA LEY Y </w:t>
      </w:r>
      <w:r>
        <w:rPr>
          <w:rFonts w:ascii="Adobe Caslon Pro" w:hAnsi="Adobe Caslon Pro" w:cs="Arial"/>
          <w:sz w:val="18"/>
          <w:szCs w:val="18"/>
          <w:lang w:val="es-ES_tradnl"/>
        </w:rPr>
        <w:t>EL</w:t>
      </w:r>
      <w:r w:rsidRPr="00A32CC0">
        <w:rPr>
          <w:rFonts w:ascii="Adobe Caslon Pro" w:hAnsi="Adobe Caslon Pro" w:cs="Arial"/>
          <w:sz w:val="18"/>
          <w:szCs w:val="18"/>
          <w:lang w:val="es-ES_tradnl"/>
        </w:rPr>
        <w:t xml:space="preserve"> REGLAMENTO, ASÍ COMO EN APEGO A LOS DEMÁS ORDENAMIENTOS APLICABLES.</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 xml:space="preserve">UNA VEZ COMUNICADO EL INICIO DEL PROCEDIMIENTO DE RESCISIÓN ADMINISTRATIVA DEL CONTRATO </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PROCEDERÁ A TOMAR POSESIÓN DE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EJECUTADOS PARA HACERSE CARGO DEL INMUEBLE Y DE LAS INSTALACIONES RESPECTIVAS, Y EN SU CASO, PROCEDER A SUSPENDER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LEVANTANDO CON O SIN LA COMPARECENCIA DE </w:t>
      </w: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ACTA CIRCUNSTANCIADA DEL ESTADO EN QUE SE ENCUENTRE LA OBRA Y  ESTARÁ OBLIGADA A DEVOLVER A </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EN UN PLAZO DE 10 (DIEZ) DÍAS NATURALES CONTADOS A PARTIR DEL INICIO DEL PROCEDIMIENTO, TODA LA DOCUMENTACIÓN QUE ÉSTE LE HUBIERE ENTREGADO PARA LA REALIZACIÓN DE </w:t>
      </w:r>
      <w:r w:rsidRPr="00791095">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 xml:space="preserve">LA DETERMINACIÓN DE DAR POR RESCINDIDO ADMINISTRATIVAMENTE EL CONTRATO, NO PODRÁ SER REVOCADA O MODIFICADA POR </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w:t>
      </w: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ab/>
      </w: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 xml:space="preserve">INICIADO EL PROCEDIMIENTO DE RESCISIÓN Y ANTES DE SU CONCLUSIÓN, </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PODRÁ A SU JUICIO Y BAJO SU RESPONSABILIDAD, SUSPENDER EL TRÁMITE DEL CITADO PROCEDIMIENTO, CUANDO SE HUBIERE INICIADO UN PROCEDIMIENTO DE CONCILIACIÓN RESPECTO DEL PRESENTE CONTRATO. EN EL CASO DE QUE SE DETERMINE NO RESCINDIR EL CONTRATO, SE REPROGRAMARÁN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UNA VEZ NOTIFICADA LA RESOLUCIÓN CORRESPONDIENTE POR </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A </w:t>
      </w: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 xml:space="preserve">DÉCIMA NOVENA:   SUPERVISIÓN DE </w:t>
      </w:r>
      <w:r>
        <w:rPr>
          <w:rFonts w:ascii="Adobe Caslon Pro" w:hAnsi="Adobe Caslon Pro" w:cs="Arial"/>
          <w:b/>
          <w:sz w:val="18"/>
          <w:szCs w:val="18"/>
          <w:lang w:val="es-ES_tradnl"/>
        </w:rPr>
        <w:t>“</w:t>
      </w:r>
      <w:r w:rsidRPr="00A32CC0">
        <w:rPr>
          <w:rFonts w:ascii="Adobe Caslon Pro" w:hAnsi="Adobe Caslon Pro" w:cs="Arial"/>
          <w:b/>
          <w:sz w:val="18"/>
          <w:szCs w:val="18"/>
          <w:lang w:val="es-ES_tradnl"/>
        </w:rPr>
        <w:t>LOS TRABAJOS</w:t>
      </w:r>
      <w:r>
        <w:rPr>
          <w:rFonts w:ascii="Adobe Caslon Pro" w:hAnsi="Adobe Caslon Pro" w:cs="Arial"/>
          <w:b/>
          <w:sz w:val="18"/>
          <w:szCs w:val="18"/>
          <w:lang w:val="es-ES_tradnl"/>
        </w:rPr>
        <w:t>”</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w:t>
      </w:r>
      <w:r>
        <w:rPr>
          <w:rFonts w:ascii="Adobe Caslon Pro" w:hAnsi="Adobe Caslon Pro" w:cs="Arial"/>
          <w:b/>
          <w:sz w:val="18"/>
          <w:szCs w:val="18"/>
          <w:lang w:val="es-ES_tradnl"/>
        </w:rPr>
        <w:t>LOS ESTUDIOS</w:t>
      </w:r>
      <w:r w:rsidR="00F05953">
        <w:rPr>
          <w:rFonts w:ascii="Adobe Caslon Pro" w:hAnsi="Adobe Caslon Pro" w:cs="Arial"/>
          <w:sz w:val="18"/>
          <w:szCs w:val="18"/>
          <w:lang w:val="es-ES_tradnl"/>
        </w:rPr>
        <w:t xml:space="preserve">" </w:t>
      </w:r>
      <w:r w:rsidRPr="00A32CC0">
        <w:rPr>
          <w:rFonts w:ascii="Adobe Caslon Pro" w:hAnsi="Adobe Caslon Pro" w:cs="Arial"/>
          <w:sz w:val="18"/>
          <w:szCs w:val="18"/>
          <w:lang w:val="es-ES_tradnl"/>
        </w:rPr>
        <w:t xml:space="preserve">A TRAVÉS DE LOS REPRESENTANTES QUE PARA TAL EFECTO DESIGNE </w:t>
      </w:r>
      <w:r>
        <w:rPr>
          <w:rFonts w:ascii="Adobe Caslon Pro" w:hAnsi="Adobe Caslon Pro" w:cs="Arial"/>
          <w:b/>
          <w:sz w:val="18"/>
          <w:szCs w:val="18"/>
          <w:lang w:val="es-ES_tradnl"/>
        </w:rPr>
        <w:t>“LA RESIDENCIA”</w:t>
      </w:r>
      <w:r w:rsidRPr="00A32CC0">
        <w:rPr>
          <w:rFonts w:ascii="Adobe Caslon Pro" w:hAnsi="Adobe Caslon Pro" w:cs="Arial"/>
          <w:sz w:val="18"/>
          <w:szCs w:val="18"/>
          <w:lang w:val="es-ES_tradnl"/>
        </w:rPr>
        <w:t xml:space="preserve">, REVISARÁ, VIGILARÁ E INSTRUIRÁ EN TODO TIEMPO A </w:t>
      </w:r>
      <w:r w:rsidRPr="00A32CC0">
        <w:rPr>
          <w:rFonts w:ascii="Adobe Caslon Pro" w:hAnsi="Adobe Caslon Pro" w:cs="Arial"/>
          <w:b/>
          <w:bCs/>
          <w:sz w:val="18"/>
          <w:szCs w:val="18"/>
          <w:lang w:val="es-ES_tradnl"/>
        </w:rPr>
        <w:t>“LA CONTRATISTA</w:t>
      </w:r>
      <w:r w:rsidRPr="00A32CC0">
        <w:rPr>
          <w:rFonts w:ascii="Adobe Caslon Pro" w:hAnsi="Adobe Caslon Pro" w:cs="Arial"/>
          <w:bCs/>
          <w:sz w:val="18"/>
          <w:szCs w:val="18"/>
          <w:lang w:val="es-ES_tradnl"/>
        </w:rPr>
        <w:t>"</w:t>
      </w:r>
      <w:r w:rsidRPr="00A32CC0">
        <w:rPr>
          <w:rFonts w:ascii="Adobe Caslon Pro" w:hAnsi="Adobe Caslon Pro" w:cs="Arial"/>
          <w:sz w:val="18"/>
          <w:szCs w:val="18"/>
          <w:lang w:val="es-ES_tradnl"/>
        </w:rPr>
        <w:t xml:space="preserve">, A FIN DE QUE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SE AJUSTEN A LOS TÉRMINOS Y ESPECIFICACIONES SEÑALADOS EN EL MISMO Y SUS ANEXOS, ASÍ COMO A LAS MODIFICACIONES QUE ORDENE "</w:t>
      </w:r>
      <w:r>
        <w:rPr>
          <w:rFonts w:ascii="Adobe Caslon Pro" w:hAnsi="Adobe Caslon Pro" w:cs="Arial"/>
          <w:b/>
          <w:sz w:val="18"/>
          <w:szCs w:val="18"/>
          <w:lang w:val="es-ES_tradnl"/>
        </w:rPr>
        <w:t>LOS ESTUDIOS</w:t>
      </w:r>
      <w:r w:rsidRPr="00A32CC0">
        <w:rPr>
          <w:rFonts w:ascii="Adobe Caslon Pro" w:hAnsi="Adobe Caslon Pro" w:cs="Arial"/>
          <w:sz w:val="18"/>
          <w:szCs w:val="18"/>
          <w:lang w:val="es-ES_tradnl"/>
        </w:rPr>
        <w:t>".</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sz w:val="18"/>
          <w:szCs w:val="18"/>
          <w:lang w:val="es-ES_tradnl"/>
        </w:rPr>
        <w:t xml:space="preserve">" RECIBIRÁ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OBJETO DE ESTE CONTRATO SI LOS MISMOS HUBIEREN SIDO REALIZADOS DE ACUERDO CON LAS ESPECIFICACIONES CONVENIDAS Y DEMÁS ESTIPULACIONES DE ESTE CONTRATO.</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VIGÉSIMA: CONFIDENCIALIDAD</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SE OBLIGA A GUARDAR EN TODO MOMENTO ABSOLUTA RESERVA, DISCRECIÓN Y CONFIDENCIALIDAD RESPECTO DE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MOTIVO DEL PRESENTE CONTRATO, ASIMISMO, SE OBLIGA A NO HACER USO DE ESTA INFORMACIÓN EN PROVECHO PROPIO O DE TERCEROS PARA FINES DISTINTOS A LOS SEÑALADOS EN ESTE INSTRUMENTO.</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 xml:space="preserve"> VIGÉSIMA PRIMERA: OTRAS ESTIPULACIONES ESPECÍFICAS</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“LAS PARTES”</w:t>
      </w:r>
      <w:r w:rsidRPr="00A32CC0">
        <w:rPr>
          <w:rFonts w:ascii="Adobe Caslon Pro" w:hAnsi="Adobe Caslon Pro" w:cs="Arial"/>
          <w:sz w:val="18"/>
          <w:szCs w:val="18"/>
          <w:lang w:val="es-ES_tradnl"/>
        </w:rPr>
        <w:t xml:space="preserve"> CONVIENEN EN ABRIR UNA BITÁCORA ELECTRÓNICA DE OBRA PÚBLICA EN TÉRMINOS DE LOS ARTÍCULOS 122, 123, 125 Y 126 DE EL REGLAMENTO, PARA FACILITAR LA COMUNICACIÓN Y REGISTRAR EL CUMPLIMIENTO DE LOS DERECHOS Y OBLIGACIONES ADQUIRIDAS POR </w:t>
      </w:r>
      <w:r w:rsidRPr="00A32CC0">
        <w:rPr>
          <w:rFonts w:ascii="Adobe Caslon Pro" w:hAnsi="Adobe Caslon Pro" w:cs="Arial"/>
          <w:b/>
          <w:sz w:val="18"/>
          <w:szCs w:val="18"/>
          <w:lang w:val="es-ES_tradnl"/>
        </w:rPr>
        <w:t>“LAS PARTES”</w:t>
      </w:r>
      <w:r w:rsidRPr="00A32CC0">
        <w:rPr>
          <w:rFonts w:ascii="Adobe Caslon Pro" w:hAnsi="Adobe Caslon Pro" w:cs="Arial"/>
          <w:sz w:val="18"/>
          <w:szCs w:val="18"/>
          <w:lang w:val="es-ES_tradnl"/>
        </w:rPr>
        <w:t xml:space="preserve"> EN ESTE CONTRATO.</w:t>
      </w: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 xml:space="preserve">EN TÉRMINOS DE LO DISPUESTO POR EL ARTÍCULO 46 FRACCIÓN XIII DE LA LEY, </w:t>
      </w:r>
      <w:r w:rsidRPr="00A32CC0">
        <w:rPr>
          <w:rFonts w:ascii="Adobe Caslon Pro" w:hAnsi="Adobe Caslon Pro" w:cs="Arial"/>
          <w:b/>
          <w:sz w:val="18"/>
          <w:szCs w:val="18"/>
          <w:lang w:val="es-ES_tradnl"/>
        </w:rPr>
        <w:t>“LA CONTRATISTA</w:t>
      </w:r>
      <w:r w:rsidRPr="00A32CC0">
        <w:rPr>
          <w:rFonts w:ascii="Adobe Caslon Pro" w:hAnsi="Adobe Caslon Pro" w:cs="Arial"/>
          <w:sz w:val="18"/>
          <w:szCs w:val="18"/>
          <w:lang w:val="es-ES_tradnl"/>
        </w:rPr>
        <w:t xml:space="preserve">" MANIFIESTA QUE EN CASO DE VIOLACIONES EN MATERIA DE DERECHOS INHERENTES A LA PROPIEDAD INTELECTUAL, LA RESPONSABILIDAD ESTARÁ A SU CARGO, SACANDO EN PAZ Y SALVO DE CUALQUIER RESPONSABILIDAD AL RESPECTO A </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xml:space="preserve">. ASIMISMO </w:t>
      </w:r>
      <w:r w:rsidRPr="00A32CC0">
        <w:rPr>
          <w:rFonts w:ascii="Adobe Caslon Pro" w:hAnsi="Adobe Caslon Pro" w:cs="Arial"/>
          <w:b/>
          <w:sz w:val="18"/>
          <w:szCs w:val="18"/>
          <w:lang w:val="es-ES_tradnl"/>
        </w:rPr>
        <w:t>“LAS PARTES”</w:t>
      </w:r>
      <w:r w:rsidRPr="00A32CC0">
        <w:rPr>
          <w:rFonts w:ascii="Adobe Caslon Pro" w:hAnsi="Adobe Caslon Pro" w:cs="Arial"/>
          <w:sz w:val="18"/>
          <w:szCs w:val="18"/>
          <w:lang w:val="es-ES_tradnl"/>
        </w:rPr>
        <w:t xml:space="preserve"> CONVIENEN QUE LOS DERECHOS INHERENTES A LA PROPIEDAD INTELECTUAL, QUE SE DERIVEN DE </w:t>
      </w:r>
      <w:r w:rsidRPr="00A32CC0">
        <w:rPr>
          <w:rFonts w:ascii="Adobe Caslon Pro" w:hAnsi="Adobe Caslon Pro" w:cs="Arial"/>
          <w:b/>
          <w:sz w:val="18"/>
          <w:szCs w:val="18"/>
          <w:lang w:val="es-ES_tradnl"/>
        </w:rPr>
        <w:t>“LOS TRABAJOS”</w:t>
      </w:r>
      <w:r w:rsidRPr="00A32CC0">
        <w:rPr>
          <w:rFonts w:ascii="Adobe Caslon Pro" w:hAnsi="Adobe Caslon Pro" w:cs="Arial"/>
          <w:sz w:val="18"/>
          <w:szCs w:val="18"/>
          <w:lang w:val="es-ES_tradnl"/>
        </w:rPr>
        <w:t xml:space="preserve">, INVARIABLEMENTE SE CONSTITUIRÁN A FAVOR DE </w:t>
      </w:r>
      <w:r w:rsidRPr="00A32CC0">
        <w:rPr>
          <w:rFonts w:ascii="Adobe Caslon Pro" w:hAnsi="Adobe Caslon Pro" w:cs="Arial"/>
          <w:b/>
          <w:sz w:val="18"/>
          <w:szCs w:val="18"/>
          <w:lang w:val="es-ES_tradnl"/>
        </w:rPr>
        <w:t>“</w:t>
      </w:r>
      <w:r>
        <w:rPr>
          <w:rFonts w:ascii="Adobe Caslon Pro" w:hAnsi="Adobe Caslon Pro" w:cs="Arial"/>
          <w:b/>
          <w:sz w:val="18"/>
          <w:szCs w:val="18"/>
          <w:lang w:val="es-ES_tradnl"/>
        </w:rPr>
        <w:t>LOS ESTUDIOS</w:t>
      </w:r>
      <w:r w:rsidRPr="00A32CC0">
        <w:rPr>
          <w:rFonts w:ascii="Adobe Caslon Pro" w:hAnsi="Adobe Caslon Pro" w:cs="Arial"/>
          <w:b/>
          <w:sz w:val="18"/>
          <w:szCs w:val="18"/>
          <w:lang w:val="es-ES_tradnl"/>
        </w:rPr>
        <w:t>”</w:t>
      </w:r>
      <w:r w:rsidRPr="00A32CC0">
        <w:rPr>
          <w:rFonts w:ascii="Adobe Caslon Pro" w:hAnsi="Adobe Caslon Pro" w:cs="Arial"/>
          <w:sz w:val="18"/>
          <w:szCs w:val="18"/>
          <w:lang w:val="es-ES_tradnl"/>
        </w:rPr>
        <w:t>, EN TÉRMINOS DE LAS DISPOSICIONES LEGALES APLICABLES.</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
          <w:sz w:val="18"/>
          <w:szCs w:val="18"/>
          <w:lang w:val="es-ES_tradnl"/>
        </w:rPr>
        <w:t>“LAS PARTES”</w:t>
      </w:r>
      <w:r w:rsidRPr="00A32CC0">
        <w:rPr>
          <w:rFonts w:ascii="Adobe Caslon Pro" w:hAnsi="Adobe Caslon Pro" w:cs="Arial"/>
          <w:sz w:val="18"/>
          <w:szCs w:val="18"/>
          <w:lang w:val="es-ES_tradnl"/>
        </w:rPr>
        <w:t xml:space="preserve"> ACUERDAN QUE EN CASO DE DISCREPANCIA ENTRE LA CONVOCATORIA A LA LICITACIÓN PÚBLICA, LA INVITACIÓN A CUANDO MENOS TRES PERSONAS O LA SOLICITUD DE COTIZACIÓN, SEGÚN SEA EL CASO, Y EL MODELO DE CONTRATO, PREVALECERÁ LO ESTABLECIDO EN LA CONVOCATORIA, INVITACIÓN O SOLICITUD RESPECTIVA.</w:t>
      </w:r>
    </w:p>
    <w:p w:rsidR="008B667D" w:rsidRDefault="008B667D" w:rsidP="00775F1B">
      <w:pPr>
        <w:ind w:left="567" w:right="139"/>
        <w:jc w:val="both"/>
        <w:rPr>
          <w:rFonts w:ascii="Adobe Caslon Pro" w:hAnsi="Adobe Caslon Pro" w:cs="Arial"/>
          <w:sz w:val="18"/>
          <w:szCs w:val="18"/>
          <w:lang w:val="es-ES_tradnl"/>
        </w:rPr>
      </w:pPr>
    </w:p>
    <w:p w:rsidR="008B667D" w:rsidRDefault="008B667D" w:rsidP="00775F1B">
      <w:pPr>
        <w:ind w:left="567" w:right="139"/>
        <w:jc w:val="both"/>
        <w:rPr>
          <w:rFonts w:ascii="Adobe Caslon Pro" w:hAnsi="Adobe Caslon Pro" w:cs="Arial"/>
          <w:b/>
          <w:sz w:val="18"/>
          <w:szCs w:val="18"/>
          <w:lang w:val="es-ES_tradnl"/>
        </w:rPr>
      </w:pPr>
      <w:r>
        <w:rPr>
          <w:rFonts w:ascii="Adobe Caslon Pro" w:hAnsi="Adobe Caslon Pro" w:cs="Arial"/>
          <w:b/>
          <w:sz w:val="18"/>
          <w:szCs w:val="18"/>
          <w:lang w:val="es-ES_tradnl"/>
        </w:rPr>
        <w:t>VIGÉ</w:t>
      </w:r>
      <w:r w:rsidRPr="008F3181">
        <w:rPr>
          <w:rFonts w:ascii="Adobe Caslon Pro" w:hAnsi="Adobe Caslon Pro" w:cs="Arial"/>
          <w:b/>
          <w:sz w:val="18"/>
          <w:szCs w:val="18"/>
          <w:lang w:val="es-ES_tradnl"/>
        </w:rPr>
        <w:t>SIMA SEGUNDA:</w:t>
      </w:r>
      <w:r>
        <w:rPr>
          <w:rFonts w:ascii="Adobe Caslon Pro" w:hAnsi="Adobe Caslon Pro" w:cs="Arial"/>
          <w:sz w:val="18"/>
          <w:szCs w:val="18"/>
          <w:lang w:val="es-ES_tradnl"/>
        </w:rPr>
        <w:t xml:space="preserve"> </w:t>
      </w:r>
      <w:r w:rsidRPr="008F3181">
        <w:rPr>
          <w:rFonts w:ascii="Adobe Caslon Pro" w:hAnsi="Adobe Caslon Pro" w:cs="Arial"/>
          <w:b/>
          <w:sz w:val="18"/>
          <w:szCs w:val="18"/>
          <w:lang w:val="es-ES_tradnl"/>
        </w:rPr>
        <w:t>PROCEDIMIENTO DE RESOLUCIÓN DE CONTROVERSIAS FUTURAS Y PREVISIBLES DE CARÁCTER TÉCNICO Y ADMINISTRATIVO</w:t>
      </w:r>
    </w:p>
    <w:p w:rsidR="008B667D" w:rsidRDefault="008B667D" w:rsidP="00775F1B">
      <w:pPr>
        <w:ind w:left="567" w:right="139"/>
        <w:jc w:val="both"/>
        <w:rPr>
          <w:rFonts w:ascii="Adobe Caslon Pro" w:hAnsi="Adobe Caslon Pro" w:cs="Arial"/>
          <w:b/>
          <w:sz w:val="18"/>
          <w:szCs w:val="18"/>
          <w:lang w:val="es-ES_tradnl"/>
        </w:rPr>
      </w:pPr>
    </w:p>
    <w:p w:rsidR="008B667D" w:rsidRPr="008F3181" w:rsidRDefault="008B667D" w:rsidP="00775F1B">
      <w:pPr>
        <w:ind w:left="567" w:right="139"/>
        <w:jc w:val="both"/>
        <w:rPr>
          <w:rFonts w:ascii="Adobe Caslon Pro" w:hAnsi="Adobe Caslon Pro" w:cs="Arial"/>
          <w:sz w:val="18"/>
          <w:szCs w:val="18"/>
          <w:lang w:val="es-ES_tradnl"/>
        </w:rPr>
      </w:pPr>
      <w:r w:rsidRPr="008F3181">
        <w:rPr>
          <w:rFonts w:ascii="Adobe Caslon Pro" w:hAnsi="Adobe Caslon Pro" w:cs="Arial"/>
          <w:sz w:val="18"/>
          <w:szCs w:val="18"/>
          <w:lang w:val="es-ES_tradnl"/>
        </w:rPr>
        <w:t>EN EL SUPUESTO DE QUE DURANTE LA VIGENCIA DEL PRESENTE CONTRATO SURJAN DISCREPANCIAS</w:t>
      </w:r>
      <w:r>
        <w:rPr>
          <w:rFonts w:ascii="Adobe Caslon Pro" w:hAnsi="Adobe Caslon Pro" w:cs="Arial"/>
          <w:sz w:val="18"/>
          <w:szCs w:val="18"/>
          <w:lang w:val="es-ES_tradnl"/>
        </w:rPr>
        <w:t xml:space="preserve"> ESTRICTAMENTE SOBRE PROBLEMAS </w:t>
      </w:r>
      <w:proofErr w:type="spellStart"/>
      <w:r>
        <w:rPr>
          <w:rFonts w:ascii="Adobe Caslon Pro" w:hAnsi="Adobe Caslon Pro" w:cs="Arial"/>
          <w:sz w:val="18"/>
          <w:szCs w:val="18"/>
          <w:lang w:val="es-ES_tradnl"/>
        </w:rPr>
        <w:t>ESPECIFICOS</w:t>
      </w:r>
      <w:proofErr w:type="spellEnd"/>
      <w:r>
        <w:rPr>
          <w:rFonts w:ascii="Adobe Caslon Pro" w:hAnsi="Adobe Caslon Pro" w:cs="Arial"/>
          <w:sz w:val="18"/>
          <w:szCs w:val="18"/>
          <w:lang w:val="es-ES_tradnl"/>
        </w:rPr>
        <w:t xml:space="preserve"> DE CARÁCTER TÉCNICO O ADMINISTRATIVO</w:t>
      </w:r>
      <w:r w:rsidRPr="008F3181">
        <w:rPr>
          <w:rFonts w:ascii="Adobe Caslon Pro" w:hAnsi="Adobe Caslon Pro" w:cs="Arial"/>
          <w:sz w:val="18"/>
          <w:szCs w:val="18"/>
          <w:lang w:val="es-ES_tradnl"/>
        </w:rPr>
        <w:t xml:space="preserve"> </w:t>
      </w:r>
      <w:r>
        <w:rPr>
          <w:rFonts w:ascii="Adobe Caslon Pro" w:hAnsi="Adobe Caslon Pro" w:cs="Arial"/>
          <w:sz w:val="18"/>
          <w:szCs w:val="18"/>
          <w:lang w:val="es-ES_tradnl"/>
        </w:rPr>
        <w:t>DERIVADOS DE LA EJECUCIÓN DE LOS TRABAJOS, Y QUE NO IMPLIQUEN EN MODO ALGUNO UNA AUDIENCIA DE CONCILIACIÓN, AMBAS PARTES LAS RESOLVERÁN EN TÉRMINOS DEL TÍTULO CUARTO DEL LIBRO QUINTO DEL CÓDIGO DE COMERCIO.</w:t>
      </w:r>
      <w:r w:rsidRPr="008F3181">
        <w:rPr>
          <w:rFonts w:ascii="Adobe Caslon Pro" w:hAnsi="Adobe Caslon Pro" w:cs="Arial"/>
          <w:sz w:val="18"/>
          <w:szCs w:val="18"/>
          <w:lang w:val="es-ES_tradnl"/>
        </w:rPr>
        <w:t xml:space="preserve"> </w:t>
      </w:r>
    </w:p>
    <w:p w:rsidR="008B667D" w:rsidRPr="008F3181"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b/>
          <w:sz w:val="18"/>
          <w:szCs w:val="18"/>
          <w:lang w:val="es-ES_tradnl"/>
        </w:rPr>
      </w:pPr>
      <w:r w:rsidRPr="00A32CC0">
        <w:rPr>
          <w:rFonts w:ascii="Adobe Caslon Pro" w:hAnsi="Adobe Caslon Pro" w:cs="Arial"/>
          <w:b/>
          <w:sz w:val="18"/>
          <w:szCs w:val="18"/>
          <w:lang w:val="es-ES_tradnl"/>
        </w:rPr>
        <w:t xml:space="preserve">VIGÉSIMA </w:t>
      </w:r>
      <w:r>
        <w:rPr>
          <w:rFonts w:ascii="Adobe Caslon Pro" w:hAnsi="Adobe Caslon Pro" w:cs="Arial"/>
          <w:b/>
          <w:sz w:val="18"/>
          <w:szCs w:val="18"/>
          <w:lang w:val="es-ES_tradnl"/>
        </w:rPr>
        <w:t>TERCER</w:t>
      </w:r>
      <w:r w:rsidRPr="00A32CC0">
        <w:rPr>
          <w:rFonts w:ascii="Adobe Caslon Pro" w:hAnsi="Adobe Caslon Pro" w:cs="Arial"/>
          <w:b/>
          <w:sz w:val="18"/>
          <w:szCs w:val="18"/>
          <w:lang w:val="es-ES_tradnl"/>
        </w:rPr>
        <w:t>A:    JURISDICCIÓN</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 xml:space="preserve">PARA LA  INTERPRETACIÓN Y CUMPLIMIENTO DEL PRESENTE CONTRATO, ASÍ  COMO PARA TODAS AQUELLAS SITUACIONES O CONSECUENCIAS NO EXPRESAMENTE PREVISTAS POR </w:t>
      </w:r>
      <w:r w:rsidRPr="00A32CC0">
        <w:rPr>
          <w:rFonts w:ascii="Adobe Caslon Pro" w:hAnsi="Adobe Caslon Pro" w:cs="Arial"/>
          <w:b/>
          <w:sz w:val="18"/>
          <w:szCs w:val="18"/>
          <w:lang w:val="es-ES_tradnl"/>
        </w:rPr>
        <w:t>“LAS PARTES”,</w:t>
      </w:r>
      <w:r w:rsidRPr="00A32CC0">
        <w:rPr>
          <w:rFonts w:ascii="Adobe Caslon Pro" w:hAnsi="Adobe Caslon Pro" w:cs="Arial"/>
          <w:sz w:val="18"/>
          <w:szCs w:val="18"/>
          <w:lang w:val="es-ES_tradnl"/>
        </w:rPr>
        <w:t xml:space="preserve"> ÉSTAS SE SOMETEN A LA JURISDICCIÓN DE LOS TRIBUNALES FEDERALES CON SEDE EN LA  CIUDAD DE MÉXICO, DISTRITO FEDERAL, RENUNCIANDO AL FUERO QUE PUDIERA CORRESPONDERLES POR RAZONES DE SU DOMICILIO PRESENTE O FUTURO.</w:t>
      </w:r>
    </w:p>
    <w:p w:rsidR="008B667D" w:rsidRPr="00A32CC0"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sz w:val="18"/>
          <w:szCs w:val="18"/>
          <w:lang w:val="es-ES_tradnl"/>
        </w:rPr>
        <w:t xml:space="preserve">CUALQUIER DILIGENCIA DE REQUERIMIENTO O NOTIFICACIÓN SE ENTENDERÁ VÁLIDAMENTE EN LOS DOMICILIOS PROPORCIONADOS POR </w:t>
      </w:r>
      <w:r w:rsidRPr="00A32CC0">
        <w:rPr>
          <w:rFonts w:ascii="Adobe Caslon Pro" w:hAnsi="Adobe Caslon Pro" w:cs="Arial"/>
          <w:b/>
          <w:sz w:val="18"/>
          <w:szCs w:val="18"/>
          <w:lang w:val="es-ES_tradnl"/>
        </w:rPr>
        <w:t>“LAS PARTES”</w:t>
      </w:r>
      <w:r w:rsidRPr="00A32CC0">
        <w:rPr>
          <w:rFonts w:ascii="Adobe Caslon Pro" w:hAnsi="Adobe Caslon Pro" w:cs="Arial"/>
          <w:sz w:val="18"/>
          <w:szCs w:val="18"/>
          <w:lang w:val="es-ES_tradnl"/>
        </w:rPr>
        <w:t xml:space="preserve">; EN CASO DE QUE ALGUNA DE </w:t>
      </w:r>
      <w:r w:rsidRPr="00A32CC0">
        <w:rPr>
          <w:rFonts w:ascii="Adobe Caslon Pro" w:hAnsi="Adobe Caslon Pro" w:cs="Arial"/>
          <w:b/>
          <w:sz w:val="18"/>
          <w:szCs w:val="18"/>
          <w:lang w:val="es-ES_tradnl"/>
        </w:rPr>
        <w:t>“LAS PARTES”</w:t>
      </w:r>
      <w:r w:rsidRPr="00A32CC0">
        <w:rPr>
          <w:rFonts w:ascii="Adobe Caslon Pro" w:hAnsi="Adobe Caslon Pro" w:cs="Arial"/>
          <w:sz w:val="18"/>
          <w:szCs w:val="18"/>
          <w:lang w:val="es-ES_tradnl"/>
        </w:rPr>
        <w:t xml:space="preserve"> CAMBIASE SU DOMICILIO DEBERÁ PROPORCIONAR EL AVISO CORRESPONDIENTE A LA OTRA CON UNA ANTICIPACIÓN DE NUEVE DÍAS HÁBILES, BAJO PENA DE NO PODER INVOCAR CAUSAL DE NULIDAD O DE IRREGULARIDAD EN LA NOTIFICACIÓN O EMPLAZAMIENTO QUE EN SU CASO SE VERIFIQUE EN LOS REFERIDOS DOMICILIOS.</w:t>
      </w:r>
    </w:p>
    <w:p w:rsidR="008B667D" w:rsidRPr="00A32CC0" w:rsidRDefault="008B667D" w:rsidP="00775F1B">
      <w:pPr>
        <w:ind w:left="567" w:right="139"/>
        <w:jc w:val="both"/>
        <w:rPr>
          <w:rFonts w:ascii="Adobe Caslon Pro" w:hAnsi="Adobe Caslon Pro" w:cs="Arial"/>
          <w:b/>
          <w:bCs/>
          <w:sz w:val="18"/>
          <w:szCs w:val="18"/>
          <w:lang w:val="es-ES_tradnl"/>
        </w:rPr>
      </w:pPr>
    </w:p>
    <w:p w:rsidR="008B667D" w:rsidRDefault="008B667D" w:rsidP="00775F1B">
      <w:pPr>
        <w:ind w:left="567" w:right="139"/>
        <w:jc w:val="both"/>
        <w:rPr>
          <w:rFonts w:ascii="Adobe Caslon Pro" w:hAnsi="Adobe Caslon Pro" w:cs="Arial"/>
          <w:sz w:val="18"/>
          <w:szCs w:val="18"/>
          <w:lang w:val="es-ES_tradnl"/>
        </w:rPr>
      </w:pPr>
      <w:r w:rsidRPr="00A32CC0">
        <w:rPr>
          <w:rFonts w:ascii="Adobe Caslon Pro" w:hAnsi="Adobe Caslon Pro" w:cs="Arial"/>
          <w:bCs/>
          <w:sz w:val="18"/>
          <w:szCs w:val="18"/>
          <w:lang w:val="es-ES_tradnl"/>
        </w:rPr>
        <w:t xml:space="preserve">LEÍDO QUE FUE EL PRESENTE CONTRATO Y DEBIDAMENTE ENTERADOS DE SU VALOR Y CONSECUENCIAS LEGALES, SE FIRMA EN TRES TANTOS DE IGUAL VALIDEZ EN LA CIUDAD DE MÉXICO, DISTRITO FEDERAL EL DÍA </w:t>
      </w:r>
      <w:r w:rsidRPr="00A32CC0">
        <w:rPr>
          <w:rFonts w:ascii="Adobe Caslon Pro" w:hAnsi="Adobe Caslon Pro" w:cs="Arial"/>
          <w:bCs/>
          <w:color w:val="FF0000"/>
          <w:sz w:val="18"/>
          <w:szCs w:val="18"/>
          <w:lang w:val="es-ES_tradnl"/>
        </w:rPr>
        <w:t>(FECHA)</w:t>
      </w:r>
      <w:r w:rsidRPr="00A32CC0">
        <w:rPr>
          <w:rFonts w:ascii="Adobe Caslon Pro" w:hAnsi="Adobe Caslon Pro" w:cs="Arial"/>
          <w:sz w:val="18"/>
          <w:szCs w:val="18"/>
          <w:lang w:val="es-ES_tradnl"/>
        </w:rPr>
        <w:t xml:space="preserve"> DEL 201</w:t>
      </w:r>
      <w:r w:rsidR="00F05953">
        <w:rPr>
          <w:rFonts w:ascii="Adobe Caslon Pro" w:hAnsi="Adobe Caslon Pro" w:cs="Arial"/>
          <w:sz w:val="18"/>
          <w:szCs w:val="18"/>
          <w:lang w:val="es-ES_tradnl"/>
        </w:rPr>
        <w:t>8</w:t>
      </w:r>
      <w:r w:rsidRPr="00A32CC0">
        <w:rPr>
          <w:rFonts w:ascii="Adobe Caslon Pro" w:hAnsi="Adobe Caslon Pro" w:cs="Arial"/>
          <w:sz w:val="18"/>
          <w:szCs w:val="18"/>
          <w:lang w:val="es-ES_tradnl"/>
        </w:rPr>
        <w:t>.</w:t>
      </w:r>
    </w:p>
    <w:p w:rsidR="008B667D" w:rsidRDefault="008B667D" w:rsidP="00775F1B">
      <w:pPr>
        <w:ind w:left="567" w:right="139"/>
        <w:jc w:val="both"/>
        <w:rPr>
          <w:rFonts w:ascii="Adobe Caslon Pro" w:hAnsi="Adobe Caslon Pro" w:cs="Arial"/>
          <w:sz w:val="18"/>
          <w:szCs w:val="18"/>
          <w:lang w:val="es-ES_tradnl"/>
        </w:rPr>
      </w:pPr>
    </w:p>
    <w:p w:rsidR="008B667D" w:rsidRDefault="008B667D" w:rsidP="00775F1B">
      <w:pPr>
        <w:ind w:left="567" w:right="139"/>
        <w:jc w:val="both"/>
        <w:rPr>
          <w:rFonts w:ascii="Adobe Caslon Pro" w:hAnsi="Adobe Caslon Pro" w:cs="Arial"/>
          <w:sz w:val="18"/>
          <w:szCs w:val="18"/>
          <w:lang w:val="es-ES_tradnl"/>
        </w:rPr>
      </w:pPr>
      <w:r>
        <w:rPr>
          <w:rFonts w:ascii="Adobe Caslon Pro" w:hAnsi="Adobe Caslon Pro" w:cs="Arial"/>
          <w:sz w:val="18"/>
          <w:szCs w:val="18"/>
          <w:lang w:val="es-ES_tradnl"/>
        </w:rPr>
        <w:t>LOS SIGUIENTES ANEXOS FORMAN PARTE DEL CONTRATO</w:t>
      </w:r>
    </w:p>
    <w:p w:rsidR="008B667D" w:rsidRPr="002A4A03" w:rsidRDefault="008B667D" w:rsidP="00775F1B">
      <w:pPr>
        <w:ind w:left="567" w:right="139"/>
        <w:jc w:val="both"/>
        <w:rPr>
          <w:rFonts w:ascii="Adobe Caslon Pro" w:hAnsi="Adobe Caslon Pro" w:cs="Arial"/>
          <w:bCs/>
          <w:sz w:val="18"/>
          <w:szCs w:val="18"/>
          <w:lang w:val="es-ES_tradnl"/>
        </w:rPr>
      </w:pPr>
      <w:r w:rsidRPr="002A4A03">
        <w:rPr>
          <w:rFonts w:ascii="Adobe Caslon Pro" w:hAnsi="Adobe Caslon Pro" w:cs="Arial"/>
          <w:bCs/>
          <w:sz w:val="18"/>
          <w:szCs w:val="18"/>
          <w:lang w:val="es-ES_tradnl"/>
        </w:rPr>
        <w:t>ANEXO 1</w:t>
      </w:r>
    </w:p>
    <w:p w:rsidR="008B667D" w:rsidRPr="002A4A03" w:rsidRDefault="008B667D" w:rsidP="00775F1B">
      <w:pPr>
        <w:ind w:left="567" w:right="139"/>
        <w:jc w:val="both"/>
        <w:rPr>
          <w:rFonts w:ascii="Adobe Caslon Pro" w:hAnsi="Adobe Caslon Pro" w:cs="Arial"/>
          <w:bCs/>
          <w:sz w:val="18"/>
          <w:szCs w:val="18"/>
          <w:lang w:val="es-ES_tradnl"/>
        </w:rPr>
      </w:pPr>
      <w:r w:rsidRPr="002A4A03">
        <w:rPr>
          <w:rFonts w:ascii="Adobe Caslon Pro" w:hAnsi="Adobe Caslon Pro" w:cs="Arial"/>
          <w:bCs/>
          <w:sz w:val="18"/>
          <w:szCs w:val="18"/>
          <w:lang w:val="es-ES_tradnl"/>
        </w:rPr>
        <w:t>CATÁLOGO DE CONCEPTOS Y PRECIOS UNITARIOS</w:t>
      </w:r>
    </w:p>
    <w:p w:rsidR="008B667D" w:rsidRPr="002A4A03" w:rsidRDefault="008B667D" w:rsidP="00775F1B">
      <w:pPr>
        <w:ind w:left="567" w:right="139"/>
        <w:jc w:val="both"/>
        <w:rPr>
          <w:rFonts w:ascii="Adobe Caslon Pro" w:hAnsi="Adobe Caslon Pro" w:cs="Arial"/>
          <w:bCs/>
          <w:sz w:val="18"/>
          <w:szCs w:val="18"/>
          <w:lang w:val="es-ES_tradnl"/>
        </w:rPr>
      </w:pPr>
      <w:r w:rsidRPr="002A4A03">
        <w:rPr>
          <w:rFonts w:ascii="Adobe Caslon Pro" w:hAnsi="Adobe Caslon Pro" w:cs="Arial"/>
          <w:bCs/>
          <w:sz w:val="18"/>
          <w:szCs w:val="18"/>
          <w:lang w:val="es-ES_tradnl"/>
        </w:rPr>
        <w:t>ANEXO 2</w:t>
      </w:r>
    </w:p>
    <w:p w:rsidR="008B667D" w:rsidRPr="002A4A03" w:rsidRDefault="008B667D" w:rsidP="00775F1B">
      <w:pPr>
        <w:ind w:left="567" w:right="139"/>
        <w:jc w:val="both"/>
        <w:rPr>
          <w:rFonts w:ascii="Adobe Caslon Pro" w:hAnsi="Adobe Caslon Pro" w:cs="Arial"/>
          <w:bCs/>
          <w:sz w:val="18"/>
          <w:szCs w:val="18"/>
          <w:lang w:val="es-ES_tradnl"/>
        </w:rPr>
      </w:pPr>
      <w:r w:rsidRPr="002A4A03">
        <w:rPr>
          <w:rFonts w:ascii="Adobe Caslon Pro" w:hAnsi="Adobe Caslon Pro" w:cs="Arial"/>
          <w:bCs/>
          <w:sz w:val="18"/>
          <w:szCs w:val="18"/>
          <w:lang w:val="es-ES_tradnl"/>
        </w:rPr>
        <w:t>PROGRAMA DE TRABAJO</w:t>
      </w:r>
    </w:p>
    <w:p w:rsidR="008B667D" w:rsidRDefault="008B667D" w:rsidP="00775F1B">
      <w:pPr>
        <w:ind w:left="567" w:right="139"/>
        <w:jc w:val="both"/>
        <w:rPr>
          <w:rFonts w:ascii="Adobe Caslon Pro" w:hAnsi="Adobe Caslon Pro" w:cs="Arial"/>
          <w:sz w:val="18"/>
          <w:szCs w:val="18"/>
          <w:lang w:val="es-ES_tradnl"/>
        </w:rPr>
      </w:pPr>
    </w:p>
    <w:p w:rsidR="008B667D" w:rsidRPr="00A32CC0" w:rsidRDefault="008B667D" w:rsidP="00775F1B">
      <w:pPr>
        <w:ind w:left="567" w:right="139"/>
        <w:jc w:val="both"/>
        <w:rPr>
          <w:rFonts w:ascii="Adobe Caslon Pro" w:hAnsi="Adobe Caslon Pro" w:cs="Arial"/>
          <w:sz w:val="18"/>
          <w:szCs w:val="18"/>
          <w:lang w:val="es-ES_tradnl"/>
        </w:rPr>
      </w:pPr>
    </w:p>
    <w:p w:rsidR="008B667D" w:rsidRPr="00D65399" w:rsidRDefault="008B667D" w:rsidP="00775F1B">
      <w:pPr>
        <w:ind w:left="567" w:right="139"/>
        <w:jc w:val="both"/>
        <w:rPr>
          <w:rFonts w:ascii="Adobe Caslon Pro" w:hAnsi="Adobe Caslon Pro" w:cs="Arial"/>
          <w:sz w:val="18"/>
          <w:szCs w:val="18"/>
        </w:rPr>
      </w:pPr>
    </w:p>
    <w:tbl>
      <w:tblPr>
        <w:tblW w:w="10866" w:type="dxa"/>
        <w:jc w:val="center"/>
        <w:tblLayout w:type="fixed"/>
        <w:tblCellMar>
          <w:left w:w="70" w:type="dxa"/>
          <w:right w:w="70" w:type="dxa"/>
        </w:tblCellMar>
        <w:tblLook w:val="0000" w:firstRow="0" w:lastRow="0" w:firstColumn="0" w:lastColumn="0" w:noHBand="0" w:noVBand="0"/>
      </w:tblPr>
      <w:tblGrid>
        <w:gridCol w:w="5719"/>
        <w:gridCol w:w="5147"/>
      </w:tblGrid>
      <w:tr w:rsidR="008B667D" w:rsidRPr="005A61AE" w:rsidTr="00B22C02">
        <w:trPr>
          <w:trHeight w:val="2827"/>
          <w:jc w:val="center"/>
        </w:trPr>
        <w:tc>
          <w:tcPr>
            <w:tcW w:w="5719" w:type="dxa"/>
          </w:tcPr>
          <w:p w:rsidR="008B667D" w:rsidRPr="00093334" w:rsidRDefault="008B667D" w:rsidP="00775F1B">
            <w:pPr>
              <w:pStyle w:val="Encabezado"/>
              <w:ind w:left="567" w:right="139"/>
              <w:jc w:val="center"/>
              <w:rPr>
                <w:rFonts w:ascii="Adobe Caslon Pro" w:hAnsi="Adobe Caslon Pro" w:cs="Arial"/>
                <w:b/>
                <w:sz w:val="18"/>
                <w:szCs w:val="18"/>
                <w:lang w:val="es-MX"/>
              </w:rPr>
            </w:pPr>
            <w:r w:rsidRPr="00093334">
              <w:rPr>
                <w:rFonts w:ascii="Adobe Caslon Pro" w:hAnsi="Adobe Caslon Pro" w:cs="Arial"/>
                <w:b/>
                <w:sz w:val="18"/>
                <w:szCs w:val="18"/>
                <w:lang w:val="es-MX"/>
              </w:rPr>
              <w:t>POR "</w:t>
            </w:r>
            <w:r>
              <w:rPr>
                <w:rFonts w:ascii="Adobe Caslon Pro" w:hAnsi="Adobe Caslon Pro" w:cs="Arial"/>
                <w:b/>
                <w:sz w:val="18"/>
                <w:szCs w:val="18"/>
                <w:lang w:val="es-MX"/>
              </w:rPr>
              <w:t>LOS ESTUDIOS</w:t>
            </w:r>
            <w:r w:rsidRPr="00093334">
              <w:rPr>
                <w:rFonts w:ascii="Adobe Caslon Pro" w:hAnsi="Adobe Caslon Pro" w:cs="Arial"/>
                <w:b/>
                <w:sz w:val="18"/>
                <w:szCs w:val="18"/>
                <w:lang w:val="es-MX"/>
              </w:rPr>
              <w:t>"</w:t>
            </w:r>
          </w:p>
          <w:p w:rsidR="008B667D" w:rsidRDefault="008B667D" w:rsidP="00775F1B">
            <w:pPr>
              <w:pStyle w:val="Encabezado"/>
              <w:ind w:left="567" w:right="139"/>
              <w:jc w:val="center"/>
              <w:rPr>
                <w:rFonts w:ascii="Adobe Caslon Pro" w:hAnsi="Adobe Caslon Pro" w:cs="Arial"/>
                <w:sz w:val="18"/>
                <w:szCs w:val="18"/>
                <w:lang w:val="es-MX"/>
              </w:rPr>
            </w:pPr>
          </w:p>
          <w:p w:rsidR="008B667D" w:rsidRDefault="008B667D" w:rsidP="00775F1B">
            <w:pPr>
              <w:pStyle w:val="Encabezado"/>
              <w:ind w:left="567" w:right="139"/>
              <w:jc w:val="center"/>
              <w:rPr>
                <w:rFonts w:ascii="Adobe Caslon Pro" w:hAnsi="Adobe Caslon Pro" w:cs="Arial"/>
                <w:sz w:val="18"/>
                <w:szCs w:val="18"/>
                <w:lang w:val="es-MX"/>
              </w:rPr>
            </w:pPr>
          </w:p>
          <w:p w:rsidR="008B667D" w:rsidRDefault="008B667D" w:rsidP="00775F1B">
            <w:pPr>
              <w:pStyle w:val="Encabezado"/>
              <w:ind w:left="567" w:right="139"/>
              <w:jc w:val="center"/>
              <w:rPr>
                <w:rFonts w:ascii="Adobe Caslon Pro" w:hAnsi="Adobe Caslon Pro" w:cs="Arial"/>
                <w:sz w:val="18"/>
                <w:szCs w:val="18"/>
                <w:lang w:val="es-MX"/>
              </w:rPr>
            </w:pPr>
          </w:p>
          <w:p w:rsidR="008B667D" w:rsidRPr="00093334" w:rsidRDefault="008B667D" w:rsidP="00775F1B">
            <w:pPr>
              <w:pStyle w:val="Encabezado"/>
              <w:ind w:left="567" w:right="139"/>
              <w:jc w:val="center"/>
              <w:rPr>
                <w:rFonts w:ascii="Adobe Caslon Pro" w:hAnsi="Adobe Caslon Pro" w:cs="Arial"/>
                <w:sz w:val="18"/>
                <w:szCs w:val="18"/>
                <w:lang w:val="es-MX"/>
              </w:rPr>
            </w:pPr>
            <w:r w:rsidRPr="00093334">
              <w:rPr>
                <w:rFonts w:ascii="Adobe Caslon Pro" w:hAnsi="Adobe Caslon Pro" w:cs="Arial"/>
                <w:sz w:val="18"/>
                <w:szCs w:val="18"/>
                <w:lang w:val="es-MX"/>
              </w:rPr>
              <w:t>________________________________________</w:t>
            </w:r>
          </w:p>
          <w:p w:rsidR="008B667D" w:rsidRPr="005A61AE" w:rsidRDefault="008B667D" w:rsidP="00775F1B">
            <w:pPr>
              <w:ind w:left="567" w:right="139"/>
              <w:jc w:val="center"/>
              <w:rPr>
                <w:rFonts w:ascii="Adobe Caslon Pro" w:eastAsia="Batang" w:hAnsi="Adobe Caslon Pro" w:cs="Arial"/>
                <w:sz w:val="18"/>
                <w:szCs w:val="18"/>
              </w:rPr>
            </w:pPr>
            <w:proofErr w:type="spellStart"/>
            <w:r>
              <w:rPr>
                <w:rFonts w:ascii="Adobe Caslon Pro" w:eastAsia="Batang" w:hAnsi="Adobe Caslon Pro" w:cs="Arial"/>
                <w:b/>
                <w:bCs/>
                <w:sz w:val="18"/>
                <w:szCs w:val="18"/>
              </w:rPr>
              <w:t>XXXXXXXXXXXXXXXX</w:t>
            </w:r>
            <w:proofErr w:type="spellEnd"/>
          </w:p>
          <w:p w:rsidR="008B667D" w:rsidRPr="005A61AE" w:rsidRDefault="008B667D" w:rsidP="00775F1B">
            <w:pPr>
              <w:ind w:left="567" w:right="139"/>
              <w:jc w:val="center"/>
              <w:rPr>
                <w:rFonts w:ascii="Adobe Caslon Pro" w:eastAsia="Batang" w:hAnsi="Adobe Caslon Pro" w:cs="Arial"/>
                <w:sz w:val="18"/>
                <w:szCs w:val="18"/>
              </w:rPr>
            </w:pPr>
            <w:r>
              <w:rPr>
                <w:rFonts w:ascii="Adobe Caslon Pro" w:eastAsia="Batang" w:hAnsi="Adobe Caslon Pro" w:cs="Arial"/>
                <w:sz w:val="18"/>
                <w:szCs w:val="18"/>
              </w:rPr>
              <w:t>DIRECTOR GENERAL</w:t>
            </w:r>
          </w:p>
          <w:p w:rsidR="008B667D" w:rsidRDefault="008B667D" w:rsidP="00775F1B">
            <w:pPr>
              <w:pStyle w:val="Encabezado"/>
              <w:ind w:left="567" w:right="139"/>
              <w:jc w:val="center"/>
              <w:rPr>
                <w:rFonts w:ascii="Adobe Caslon Pro" w:hAnsi="Adobe Caslon Pro" w:cs="Arial"/>
                <w:sz w:val="18"/>
                <w:szCs w:val="18"/>
                <w:lang w:val="es-MX"/>
              </w:rPr>
            </w:pPr>
          </w:p>
          <w:p w:rsidR="008B667D" w:rsidRDefault="008B667D" w:rsidP="00775F1B">
            <w:pPr>
              <w:pStyle w:val="Encabezado"/>
              <w:ind w:left="567" w:right="139"/>
              <w:jc w:val="center"/>
              <w:rPr>
                <w:rFonts w:ascii="Adobe Caslon Pro" w:hAnsi="Adobe Caslon Pro" w:cs="Arial"/>
                <w:sz w:val="18"/>
                <w:szCs w:val="18"/>
                <w:lang w:val="es-MX"/>
              </w:rPr>
            </w:pPr>
          </w:p>
          <w:p w:rsidR="008B667D" w:rsidRPr="00093334" w:rsidRDefault="008B667D" w:rsidP="00775F1B">
            <w:pPr>
              <w:pStyle w:val="Encabezado"/>
              <w:ind w:left="567" w:right="139"/>
              <w:jc w:val="center"/>
              <w:rPr>
                <w:rFonts w:ascii="Adobe Caslon Pro" w:hAnsi="Adobe Caslon Pro" w:cs="Arial"/>
                <w:sz w:val="18"/>
                <w:szCs w:val="18"/>
                <w:lang w:val="es-MX"/>
              </w:rPr>
            </w:pPr>
          </w:p>
          <w:p w:rsidR="008B667D" w:rsidRPr="00093334" w:rsidRDefault="008B667D" w:rsidP="00775F1B">
            <w:pPr>
              <w:pStyle w:val="Encabezado"/>
              <w:ind w:left="567" w:right="139"/>
              <w:jc w:val="center"/>
              <w:rPr>
                <w:rFonts w:ascii="Adobe Caslon Pro" w:hAnsi="Adobe Caslon Pro" w:cs="Arial"/>
                <w:sz w:val="18"/>
                <w:szCs w:val="18"/>
                <w:lang w:val="es-MX"/>
              </w:rPr>
            </w:pPr>
            <w:r w:rsidRPr="00093334">
              <w:rPr>
                <w:rFonts w:ascii="Adobe Caslon Pro" w:hAnsi="Adobe Caslon Pro" w:cs="Arial"/>
                <w:sz w:val="18"/>
                <w:szCs w:val="18"/>
                <w:lang w:val="es-MX"/>
              </w:rPr>
              <w:t>________________________________________</w:t>
            </w:r>
          </w:p>
          <w:p w:rsidR="008B667D" w:rsidRPr="00D65399" w:rsidRDefault="008B667D" w:rsidP="00775F1B">
            <w:pPr>
              <w:ind w:left="567" w:right="139"/>
              <w:jc w:val="center"/>
              <w:rPr>
                <w:rFonts w:ascii="Adobe Caslon Pro" w:hAnsi="Adobe Caslon Pro" w:cs="Arial"/>
                <w:b/>
                <w:bCs/>
                <w:sz w:val="18"/>
                <w:szCs w:val="18"/>
              </w:rPr>
            </w:pPr>
            <w:proofErr w:type="spellStart"/>
            <w:r>
              <w:rPr>
                <w:rFonts w:ascii="Adobe Caslon Pro" w:hAnsi="Adobe Caslon Pro" w:cs="Arial"/>
                <w:b/>
                <w:bCs/>
                <w:sz w:val="18"/>
                <w:szCs w:val="18"/>
              </w:rPr>
              <w:t>XXXXXXXXXXXXXXX</w:t>
            </w:r>
            <w:proofErr w:type="spellEnd"/>
          </w:p>
          <w:p w:rsidR="008B667D" w:rsidRPr="00D65399" w:rsidRDefault="008B667D" w:rsidP="00775F1B">
            <w:pPr>
              <w:ind w:left="567" w:right="139"/>
              <w:jc w:val="center"/>
              <w:rPr>
                <w:rFonts w:ascii="Adobe Caslon Pro" w:hAnsi="Adobe Caslon Pro" w:cs="Arial"/>
                <w:bCs/>
                <w:sz w:val="18"/>
                <w:szCs w:val="18"/>
              </w:rPr>
            </w:pPr>
            <w:r>
              <w:rPr>
                <w:rFonts w:ascii="Adobe Caslon Pro" w:hAnsi="Adobe Caslon Pro" w:cs="Arial"/>
                <w:bCs/>
                <w:sz w:val="18"/>
                <w:szCs w:val="18"/>
              </w:rPr>
              <w:t>DIRECTOR</w:t>
            </w:r>
          </w:p>
          <w:p w:rsidR="008B667D" w:rsidRPr="003266D1" w:rsidRDefault="008B667D" w:rsidP="00775F1B">
            <w:pPr>
              <w:pStyle w:val="Encabezado"/>
              <w:ind w:left="567" w:right="139"/>
              <w:rPr>
                <w:rFonts w:ascii="Adobe Caslon Pro" w:hAnsi="Adobe Caslon Pro" w:cs="Arial"/>
                <w:sz w:val="18"/>
                <w:szCs w:val="18"/>
                <w:lang w:val="es-MX"/>
              </w:rPr>
            </w:pPr>
          </w:p>
        </w:tc>
        <w:tc>
          <w:tcPr>
            <w:tcW w:w="5147" w:type="dxa"/>
          </w:tcPr>
          <w:p w:rsidR="008B667D" w:rsidRPr="005A61AE" w:rsidRDefault="008B667D" w:rsidP="00775F1B">
            <w:pPr>
              <w:ind w:left="567" w:right="139"/>
              <w:jc w:val="center"/>
              <w:rPr>
                <w:rFonts w:ascii="Adobe Caslon Pro" w:hAnsi="Adobe Caslon Pro" w:cs="Arial"/>
                <w:b/>
                <w:bCs/>
                <w:sz w:val="18"/>
                <w:szCs w:val="18"/>
              </w:rPr>
            </w:pPr>
            <w:r w:rsidRPr="005A61AE">
              <w:rPr>
                <w:rFonts w:ascii="Adobe Caslon Pro" w:eastAsia="Batang" w:hAnsi="Adobe Caslon Pro" w:cs="Arial"/>
                <w:b/>
                <w:bCs/>
                <w:sz w:val="18"/>
                <w:szCs w:val="18"/>
              </w:rPr>
              <w:t xml:space="preserve">POR </w:t>
            </w:r>
            <w:r w:rsidRPr="005A61AE">
              <w:rPr>
                <w:rFonts w:ascii="Adobe Caslon Pro" w:hAnsi="Adobe Caslon Pro" w:cs="Arial"/>
                <w:b/>
                <w:bCs/>
                <w:sz w:val="18"/>
                <w:szCs w:val="18"/>
              </w:rPr>
              <w:t>“</w:t>
            </w:r>
            <w:r>
              <w:rPr>
                <w:rFonts w:ascii="Adobe Caslon Pro" w:hAnsi="Adobe Caslon Pro" w:cs="Arial"/>
                <w:b/>
                <w:bCs/>
                <w:sz w:val="18"/>
                <w:szCs w:val="18"/>
              </w:rPr>
              <w:t>LA CONTRATISTA</w:t>
            </w:r>
            <w:r w:rsidRPr="005A61AE">
              <w:rPr>
                <w:rFonts w:ascii="Adobe Caslon Pro" w:hAnsi="Adobe Caslon Pro" w:cs="Arial"/>
                <w:b/>
                <w:bCs/>
                <w:sz w:val="18"/>
                <w:szCs w:val="18"/>
              </w:rPr>
              <w:t>”</w:t>
            </w:r>
          </w:p>
          <w:p w:rsidR="008B667D" w:rsidRDefault="008B667D" w:rsidP="00775F1B">
            <w:pPr>
              <w:pStyle w:val="Encabezado"/>
              <w:ind w:left="567" w:right="139"/>
              <w:jc w:val="center"/>
              <w:rPr>
                <w:rFonts w:ascii="Adobe Caslon Pro" w:hAnsi="Adobe Caslon Pro" w:cs="Arial"/>
                <w:caps/>
                <w:sz w:val="18"/>
                <w:szCs w:val="18"/>
                <w:lang w:val="es-MX"/>
              </w:rPr>
            </w:pPr>
          </w:p>
          <w:p w:rsidR="008B667D" w:rsidRDefault="008B667D" w:rsidP="00775F1B">
            <w:pPr>
              <w:pStyle w:val="Encabezado"/>
              <w:ind w:left="567" w:right="139"/>
              <w:jc w:val="center"/>
              <w:rPr>
                <w:rFonts w:ascii="Adobe Caslon Pro" w:hAnsi="Adobe Caslon Pro" w:cs="Arial"/>
                <w:caps/>
                <w:sz w:val="18"/>
                <w:szCs w:val="18"/>
                <w:lang w:val="es-MX"/>
              </w:rPr>
            </w:pPr>
          </w:p>
          <w:p w:rsidR="008B667D" w:rsidRPr="00093334" w:rsidRDefault="008B667D" w:rsidP="00775F1B">
            <w:pPr>
              <w:pStyle w:val="Encabezado"/>
              <w:ind w:left="567" w:right="139"/>
              <w:jc w:val="center"/>
              <w:rPr>
                <w:rFonts w:ascii="Adobe Caslon Pro" w:hAnsi="Adobe Caslon Pro" w:cs="Arial"/>
                <w:caps/>
                <w:sz w:val="18"/>
                <w:szCs w:val="18"/>
                <w:lang w:val="es-MX"/>
              </w:rPr>
            </w:pPr>
          </w:p>
          <w:p w:rsidR="008B667D" w:rsidRPr="00093334" w:rsidRDefault="008B667D" w:rsidP="00775F1B">
            <w:pPr>
              <w:pStyle w:val="Encabezado"/>
              <w:ind w:left="567" w:right="139"/>
              <w:jc w:val="center"/>
              <w:rPr>
                <w:rFonts w:ascii="Adobe Caslon Pro" w:hAnsi="Adobe Caslon Pro" w:cs="Arial"/>
                <w:sz w:val="18"/>
                <w:szCs w:val="18"/>
                <w:lang w:val="es-MX"/>
              </w:rPr>
            </w:pPr>
            <w:r w:rsidRPr="00093334">
              <w:rPr>
                <w:rFonts w:ascii="Adobe Caslon Pro" w:hAnsi="Adobe Caslon Pro" w:cs="Arial"/>
                <w:sz w:val="18"/>
                <w:szCs w:val="18"/>
                <w:lang w:val="es-MX"/>
              </w:rPr>
              <w:t>___________________________________</w:t>
            </w:r>
          </w:p>
          <w:p w:rsidR="008B667D" w:rsidRPr="00D65399" w:rsidRDefault="008B667D" w:rsidP="00775F1B">
            <w:pPr>
              <w:ind w:left="567" w:right="139"/>
              <w:jc w:val="center"/>
              <w:rPr>
                <w:rFonts w:ascii="Adobe Caslon Pro" w:hAnsi="Adobe Caslon Pro" w:cs="Arial"/>
                <w:b/>
                <w:bCs/>
                <w:sz w:val="18"/>
                <w:szCs w:val="18"/>
              </w:rPr>
            </w:pPr>
            <w:proofErr w:type="spellStart"/>
            <w:r>
              <w:rPr>
                <w:rFonts w:ascii="Adobe Caslon Pro" w:hAnsi="Adobe Caslon Pro" w:cs="Arial"/>
                <w:b/>
                <w:bCs/>
                <w:sz w:val="18"/>
                <w:szCs w:val="18"/>
              </w:rPr>
              <w:t>XXXX</w:t>
            </w:r>
            <w:proofErr w:type="spellEnd"/>
            <w:r>
              <w:rPr>
                <w:rFonts w:ascii="Adobe Caslon Pro" w:hAnsi="Adobe Caslon Pro" w:cs="Arial"/>
                <w:b/>
                <w:bCs/>
                <w:sz w:val="18"/>
                <w:szCs w:val="18"/>
              </w:rPr>
              <w:t xml:space="preserve"> </w:t>
            </w:r>
            <w:proofErr w:type="spellStart"/>
            <w:r>
              <w:rPr>
                <w:rFonts w:ascii="Adobe Caslon Pro" w:hAnsi="Adobe Caslon Pro" w:cs="Arial"/>
                <w:b/>
                <w:bCs/>
                <w:sz w:val="18"/>
                <w:szCs w:val="18"/>
              </w:rPr>
              <w:t>XXXX</w:t>
            </w:r>
            <w:proofErr w:type="spellEnd"/>
            <w:r>
              <w:rPr>
                <w:rFonts w:ascii="Adobe Caslon Pro" w:hAnsi="Adobe Caslon Pro" w:cs="Arial"/>
                <w:b/>
                <w:bCs/>
                <w:sz w:val="18"/>
                <w:szCs w:val="18"/>
              </w:rPr>
              <w:t xml:space="preserve"> </w:t>
            </w:r>
            <w:proofErr w:type="spellStart"/>
            <w:r>
              <w:rPr>
                <w:rFonts w:ascii="Adobe Caslon Pro" w:hAnsi="Adobe Caslon Pro" w:cs="Arial"/>
                <w:b/>
                <w:bCs/>
                <w:sz w:val="18"/>
                <w:szCs w:val="18"/>
              </w:rPr>
              <w:t>XXXX</w:t>
            </w:r>
            <w:proofErr w:type="spellEnd"/>
            <w:r>
              <w:rPr>
                <w:rFonts w:ascii="Adobe Caslon Pro" w:hAnsi="Adobe Caslon Pro" w:cs="Arial"/>
                <w:b/>
                <w:bCs/>
                <w:sz w:val="18"/>
                <w:szCs w:val="18"/>
              </w:rPr>
              <w:t xml:space="preserve"> </w:t>
            </w:r>
            <w:proofErr w:type="spellStart"/>
            <w:r>
              <w:rPr>
                <w:rFonts w:ascii="Adobe Caslon Pro" w:hAnsi="Adobe Caslon Pro" w:cs="Arial"/>
                <w:b/>
                <w:bCs/>
                <w:sz w:val="18"/>
                <w:szCs w:val="18"/>
              </w:rPr>
              <w:t>XXXX</w:t>
            </w:r>
            <w:proofErr w:type="spellEnd"/>
          </w:p>
          <w:p w:rsidR="008B667D" w:rsidRPr="00093334" w:rsidRDefault="008B667D" w:rsidP="00775F1B">
            <w:pPr>
              <w:pStyle w:val="Encabezado"/>
              <w:ind w:left="567" w:right="139"/>
              <w:jc w:val="center"/>
              <w:rPr>
                <w:rFonts w:ascii="Adobe Caslon Pro" w:hAnsi="Adobe Caslon Pro" w:cs="Arial"/>
                <w:sz w:val="18"/>
                <w:szCs w:val="18"/>
                <w:lang w:val="es-MX"/>
              </w:rPr>
            </w:pPr>
            <w:r>
              <w:rPr>
                <w:rFonts w:ascii="Adobe Caslon Pro" w:hAnsi="Adobe Caslon Pro" w:cs="Arial"/>
                <w:sz w:val="18"/>
                <w:szCs w:val="18"/>
                <w:lang w:val="es-MX"/>
              </w:rPr>
              <w:t>APODERADO</w:t>
            </w:r>
          </w:p>
          <w:p w:rsidR="008B667D" w:rsidRPr="00093334" w:rsidRDefault="008B667D" w:rsidP="00775F1B">
            <w:pPr>
              <w:pStyle w:val="Encabezado"/>
              <w:ind w:left="567" w:right="139"/>
              <w:jc w:val="center"/>
              <w:rPr>
                <w:rFonts w:ascii="Adobe Caslon Pro" w:hAnsi="Adobe Caslon Pro" w:cs="Arial"/>
                <w:sz w:val="18"/>
                <w:szCs w:val="18"/>
                <w:lang w:val="es-MX"/>
              </w:rPr>
            </w:pPr>
          </w:p>
          <w:p w:rsidR="008B667D" w:rsidRPr="00093334" w:rsidRDefault="008B667D" w:rsidP="00775F1B">
            <w:pPr>
              <w:pStyle w:val="Encabezado"/>
              <w:ind w:left="567" w:right="139"/>
              <w:jc w:val="center"/>
              <w:rPr>
                <w:rFonts w:ascii="Adobe Caslon Pro" w:hAnsi="Adobe Caslon Pro" w:cs="Arial"/>
                <w:b/>
                <w:sz w:val="18"/>
                <w:szCs w:val="18"/>
                <w:lang w:val="es-MX"/>
              </w:rPr>
            </w:pPr>
          </w:p>
          <w:p w:rsidR="008B667D" w:rsidRPr="005A61AE" w:rsidRDefault="008B667D" w:rsidP="00775F1B">
            <w:pPr>
              <w:pStyle w:val="Encabezado"/>
              <w:ind w:left="567" w:right="139"/>
              <w:jc w:val="center"/>
              <w:rPr>
                <w:rFonts w:ascii="Adobe Caslon Pro" w:hAnsi="Adobe Caslon Pro" w:cs="Arial"/>
                <w:caps/>
                <w:sz w:val="18"/>
                <w:szCs w:val="18"/>
              </w:rPr>
            </w:pPr>
          </w:p>
        </w:tc>
      </w:tr>
    </w:tbl>
    <w:p w:rsidR="00821609" w:rsidRDefault="00821609" w:rsidP="00821609">
      <w:pPr>
        <w:widowControl w:val="0"/>
        <w:jc w:val="center"/>
        <w:rPr>
          <w:rFonts w:ascii="Franklin Gothic Book" w:hAnsi="Franklin Gothic Book"/>
          <w:b/>
          <w:sz w:val="36"/>
          <w:szCs w:val="36"/>
        </w:rPr>
      </w:pPr>
    </w:p>
    <w:p w:rsidR="00821609" w:rsidRDefault="00821609" w:rsidP="00821609">
      <w:pPr>
        <w:widowControl w:val="0"/>
        <w:jc w:val="center"/>
        <w:rPr>
          <w:rFonts w:ascii="Franklin Gothic Book" w:hAnsi="Franklin Gothic Book"/>
          <w:b/>
          <w:sz w:val="36"/>
          <w:szCs w:val="36"/>
        </w:rPr>
      </w:pPr>
    </w:p>
    <w:p w:rsidR="00821609" w:rsidRDefault="00821609" w:rsidP="00821609">
      <w:pPr>
        <w:widowControl w:val="0"/>
        <w:jc w:val="center"/>
        <w:rPr>
          <w:rFonts w:ascii="Franklin Gothic Book" w:hAnsi="Franklin Gothic Book"/>
          <w:b/>
          <w:sz w:val="36"/>
          <w:szCs w:val="36"/>
        </w:rPr>
      </w:pPr>
    </w:p>
    <w:p w:rsidR="00821609" w:rsidRDefault="00821609" w:rsidP="00821609">
      <w:pPr>
        <w:widowControl w:val="0"/>
        <w:jc w:val="center"/>
        <w:rPr>
          <w:rFonts w:ascii="Franklin Gothic Book" w:hAnsi="Franklin Gothic Book"/>
          <w:b/>
          <w:sz w:val="36"/>
          <w:szCs w:val="36"/>
        </w:rPr>
      </w:pPr>
    </w:p>
    <w:p w:rsidR="008B667D" w:rsidRDefault="008B667D" w:rsidP="00821609">
      <w:pPr>
        <w:widowControl w:val="0"/>
        <w:jc w:val="center"/>
        <w:rPr>
          <w:rFonts w:ascii="Franklin Gothic Book" w:hAnsi="Franklin Gothic Book"/>
          <w:b/>
          <w:sz w:val="36"/>
          <w:szCs w:val="36"/>
        </w:rPr>
      </w:pPr>
    </w:p>
    <w:p w:rsidR="008B667D" w:rsidRDefault="008B667D" w:rsidP="00821609">
      <w:pPr>
        <w:widowControl w:val="0"/>
        <w:jc w:val="center"/>
        <w:rPr>
          <w:rFonts w:ascii="Franklin Gothic Book" w:hAnsi="Franklin Gothic Book"/>
          <w:b/>
          <w:sz w:val="36"/>
          <w:szCs w:val="36"/>
        </w:rPr>
      </w:pPr>
    </w:p>
    <w:p w:rsidR="008B667D" w:rsidRDefault="008B667D" w:rsidP="00821609">
      <w:pPr>
        <w:widowControl w:val="0"/>
        <w:jc w:val="center"/>
        <w:rPr>
          <w:rFonts w:ascii="Franklin Gothic Book" w:hAnsi="Franklin Gothic Book"/>
          <w:b/>
          <w:sz w:val="36"/>
          <w:szCs w:val="36"/>
        </w:rPr>
      </w:pPr>
    </w:p>
    <w:p w:rsidR="008B667D" w:rsidRDefault="008B667D" w:rsidP="00821609">
      <w:pPr>
        <w:widowControl w:val="0"/>
        <w:jc w:val="center"/>
        <w:rPr>
          <w:rFonts w:ascii="Franklin Gothic Book" w:hAnsi="Franklin Gothic Book"/>
          <w:b/>
          <w:sz w:val="36"/>
          <w:szCs w:val="36"/>
        </w:rPr>
      </w:pPr>
    </w:p>
    <w:p w:rsidR="008B667D" w:rsidRDefault="008B667D" w:rsidP="00821609">
      <w:pPr>
        <w:widowControl w:val="0"/>
        <w:jc w:val="center"/>
        <w:rPr>
          <w:rFonts w:ascii="Franklin Gothic Book" w:hAnsi="Franklin Gothic Book"/>
          <w:b/>
          <w:sz w:val="36"/>
          <w:szCs w:val="36"/>
        </w:rPr>
      </w:pPr>
    </w:p>
    <w:p w:rsidR="008B667D" w:rsidRDefault="008B667D" w:rsidP="00821609">
      <w:pPr>
        <w:widowControl w:val="0"/>
        <w:jc w:val="center"/>
        <w:rPr>
          <w:rFonts w:ascii="Franklin Gothic Book" w:hAnsi="Franklin Gothic Book"/>
          <w:b/>
          <w:sz w:val="36"/>
          <w:szCs w:val="36"/>
        </w:rPr>
      </w:pPr>
    </w:p>
    <w:p w:rsidR="008B667D" w:rsidRDefault="008B667D" w:rsidP="00821609">
      <w:pPr>
        <w:widowControl w:val="0"/>
        <w:jc w:val="center"/>
        <w:rPr>
          <w:rFonts w:ascii="Franklin Gothic Book" w:hAnsi="Franklin Gothic Book"/>
          <w:b/>
          <w:sz w:val="36"/>
          <w:szCs w:val="36"/>
        </w:rPr>
      </w:pPr>
    </w:p>
    <w:p w:rsidR="008B667D" w:rsidRDefault="008B667D" w:rsidP="00821609">
      <w:pPr>
        <w:widowControl w:val="0"/>
        <w:jc w:val="center"/>
        <w:rPr>
          <w:rFonts w:ascii="Franklin Gothic Book" w:hAnsi="Franklin Gothic Book"/>
          <w:b/>
          <w:sz w:val="36"/>
          <w:szCs w:val="36"/>
        </w:rPr>
      </w:pPr>
    </w:p>
    <w:p w:rsidR="008B667D" w:rsidRDefault="008B667D" w:rsidP="00821609">
      <w:pPr>
        <w:widowControl w:val="0"/>
        <w:jc w:val="center"/>
        <w:rPr>
          <w:rFonts w:ascii="Franklin Gothic Book" w:hAnsi="Franklin Gothic Book"/>
          <w:b/>
          <w:sz w:val="36"/>
          <w:szCs w:val="36"/>
        </w:rPr>
      </w:pPr>
    </w:p>
    <w:p w:rsidR="00821609" w:rsidRDefault="00821609" w:rsidP="00821609">
      <w:pPr>
        <w:widowControl w:val="0"/>
        <w:jc w:val="center"/>
        <w:rPr>
          <w:rFonts w:ascii="Franklin Gothic Book" w:hAnsi="Franklin Gothic Book"/>
          <w:b/>
          <w:sz w:val="36"/>
          <w:szCs w:val="36"/>
        </w:rPr>
      </w:pPr>
    </w:p>
    <w:p w:rsidR="005A74F5" w:rsidRDefault="005A74F5" w:rsidP="00821609">
      <w:pPr>
        <w:widowControl w:val="0"/>
        <w:jc w:val="center"/>
        <w:rPr>
          <w:rFonts w:ascii="Franklin Gothic Book" w:hAnsi="Franklin Gothic Book"/>
          <w:b/>
          <w:sz w:val="36"/>
          <w:szCs w:val="36"/>
        </w:rPr>
      </w:pPr>
    </w:p>
    <w:p w:rsidR="005A74F5" w:rsidRDefault="005A74F5" w:rsidP="00821609">
      <w:pPr>
        <w:widowControl w:val="0"/>
        <w:jc w:val="center"/>
        <w:rPr>
          <w:rFonts w:ascii="Franklin Gothic Book" w:hAnsi="Franklin Gothic Book"/>
          <w:b/>
          <w:sz w:val="36"/>
          <w:szCs w:val="36"/>
        </w:rPr>
      </w:pPr>
    </w:p>
    <w:p w:rsidR="005A74F5" w:rsidRDefault="005A74F5" w:rsidP="00821609">
      <w:pPr>
        <w:widowControl w:val="0"/>
        <w:jc w:val="center"/>
        <w:rPr>
          <w:rFonts w:ascii="Franklin Gothic Book" w:hAnsi="Franklin Gothic Book"/>
          <w:b/>
          <w:sz w:val="36"/>
          <w:szCs w:val="36"/>
        </w:rPr>
      </w:pPr>
    </w:p>
    <w:p w:rsidR="005A74F5" w:rsidRDefault="005A74F5" w:rsidP="00821609">
      <w:pPr>
        <w:widowControl w:val="0"/>
        <w:jc w:val="center"/>
        <w:rPr>
          <w:rFonts w:ascii="Franklin Gothic Book" w:hAnsi="Franklin Gothic Book"/>
          <w:b/>
          <w:sz w:val="36"/>
          <w:szCs w:val="36"/>
        </w:rPr>
      </w:pPr>
    </w:p>
    <w:p w:rsidR="005A74F5" w:rsidRDefault="005A74F5" w:rsidP="00821609">
      <w:pPr>
        <w:widowControl w:val="0"/>
        <w:jc w:val="center"/>
        <w:rPr>
          <w:rFonts w:ascii="Franklin Gothic Book" w:hAnsi="Franklin Gothic Book"/>
          <w:b/>
          <w:sz w:val="36"/>
          <w:szCs w:val="36"/>
        </w:rPr>
      </w:pPr>
    </w:p>
    <w:p w:rsidR="005A74F5" w:rsidRDefault="005A74F5" w:rsidP="00821609">
      <w:pPr>
        <w:widowControl w:val="0"/>
        <w:jc w:val="center"/>
        <w:rPr>
          <w:rFonts w:ascii="Franklin Gothic Book" w:hAnsi="Franklin Gothic Book"/>
          <w:b/>
          <w:sz w:val="36"/>
          <w:szCs w:val="36"/>
        </w:rPr>
      </w:pPr>
    </w:p>
    <w:p w:rsidR="005A74F5" w:rsidRDefault="005A74F5" w:rsidP="00821609">
      <w:pPr>
        <w:widowControl w:val="0"/>
        <w:jc w:val="center"/>
        <w:rPr>
          <w:rFonts w:ascii="Franklin Gothic Book" w:hAnsi="Franklin Gothic Book"/>
          <w:b/>
          <w:sz w:val="36"/>
          <w:szCs w:val="36"/>
        </w:rPr>
      </w:pPr>
    </w:p>
    <w:p w:rsidR="005A74F5" w:rsidRDefault="005A74F5" w:rsidP="00821609">
      <w:pPr>
        <w:widowControl w:val="0"/>
        <w:jc w:val="center"/>
        <w:rPr>
          <w:rFonts w:ascii="Franklin Gothic Book" w:hAnsi="Franklin Gothic Book"/>
          <w:b/>
          <w:sz w:val="36"/>
          <w:szCs w:val="36"/>
        </w:rPr>
      </w:pPr>
    </w:p>
    <w:p w:rsidR="00775F1B" w:rsidRDefault="00775F1B" w:rsidP="00821609">
      <w:pPr>
        <w:widowControl w:val="0"/>
        <w:jc w:val="center"/>
        <w:rPr>
          <w:rFonts w:ascii="Franklin Gothic Book" w:hAnsi="Franklin Gothic Book"/>
          <w:b/>
          <w:sz w:val="36"/>
          <w:szCs w:val="36"/>
        </w:rPr>
      </w:pPr>
    </w:p>
    <w:p w:rsidR="00775F1B" w:rsidRDefault="00775F1B" w:rsidP="00821609">
      <w:pPr>
        <w:widowControl w:val="0"/>
        <w:jc w:val="center"/>
        <w:rPr>
          <w:rFonts w:ascii="Franklin Gothic Book" w:hAnsi="Franklin Gothic Book"/>
          <w:b/>
          <w:sz w:val="36"/>
          <w:szCs w:val="36"/>
        </w:rPr>
      </w:pPr>
    </w:p>
    <w:p w:rsidR="00775F1B" w:rsidRDefault="00775F1B" w:rsidP="00821609">
      <w:pPr>
        <w:widowControl w:val="0"/>
        <w:jc w:val="center"/>
        <w:rPr>
          <w:rFonts w:ascii="Franklin Gothic Book" w:hAnsi="Franklin Gothic Book"/>
          <w:b/>
          <w:sz w:val="36"/>
          <w:szCs w:val="36"/>
        </w:rPr>
      </w:pPr>
    </w:p>
    <w:p w:rsidR="00775F1B" w:rsidRDefault="00775F1B" w:rsidP="00821609">
      <w:pPr>
        <w:widowControl w:val="0"/>
        <w:jc w:val="center"/>
        <w:rPr>
          <w:rFonts w:ascii="Franklin Gothic Book" w:hAnsi="Franklin Gothic Book"/>
          <w:b/>
          <w:sz w:val="36"/>
          <w:szCs w:val="36"/>
        </w:rPr>
      </w:pPr>
    </w:p>
    <w:p w:rsidR="00775F1B" w:rsidRDefault="00775F1B" w:rsidP="00821609">
      <w:pPr>
        <w:widowControl w:val="0"/>
        <w:jc w:val="center"/>
        <w:rPr>
          <w:rFonts w:ascii="Franklin Gothic Book" w:hAnsi="Franklin Gothic Book"/>
          <w:b/>
          <w:sz w:val="36"/>
          <w:szCs w:val="36"/>
        </w:rPr>
      </w:pPr>
    </w:p>
    <w:p w:rsidR="00821609" w:rsidRPr="00A37F8A" w:rsidRDefault="00821609" w:rsidP="00821609">
      <w:pPr>
        <w:widowControl w:val="0"/>
        <w:jc w:val="center"/>
        <w:rPr>
          <w:rFonts w:ascii="Franklin Gothic Book" w:hAnsi="Franklin Gothic Book"/>
          <w:b/>
          <w:sz w:val="36"/>
          <w:szCs w:val="36"/>
        </w:rPr>
      </w:pPr>
      <w:r w:rsidRPr="00A37F8A">
        <w:rPr>
          <w:rFonts w:ascii="Franklin Gothic Book" w:hAnsi="Franklin Gothic Book"/>
          <w:b/>
          <w:sz w:val="36"/>
          <w:szCs w:val="36"/>
        </w:rPr>
        <w:t xml:space="preserve">DOCUMENTO </w:t>
      </w:r>
      <w:proofErr w:type="spellStart"/>
      <w:r w:rsidRPr="00A37F8A">
        <w:rPr>
          <w:rFonts w:ascii="Franklin Gothic Book" w:hAnsi="Franklin Gothic Book"/>
          <w:b/>
          <w:sz w:val="36"/>
          <w:szCs w:val="36"/>
        </w:rPr>
        <w:t>TEC</w:t>
      </w:r>
      <w:proofErr w:type="spellEnd"/>
      <w:r w:rsidRPr="00A37F8A">
        <w:rPr>
          <w:rFonts w:ascii="Franklin Gothic Book" w:hAnsi="Franklin Gothic Book"/>
          <w:b/>
          <w:sz w:val="36"/>
          <w:szCs w:val="36"/>
        </w:rPr>
        <w:t xml:space="preserve"> 3 </w:t>
      </w:r>
    </w:p>
    <w:p w:rsidR="00821609" w:rsidRDefault="00821609" w:rsidP="00821609">
      <w:pPr>
        <w:widowControl w:val="0"/>
        <w:jc w:val="center"/>
        <w:rPr>
          <w:rFonts w:ascii="Adobe Caslon Pro" w:hAnsi="Adobe Caslon Pro" w:cs="Arial"/>
          <w:sz w:val="36"/>
          <w:szCs w:val="36"/>
          <w:lang w:val="es-ES_tradnl"/>
        </w:rPr>
      </w:pPr>
    </w:p>
    <w:p w:rsidR="00821609" w:rsidRDefault="00821609" w:rsidP="00821609">
      <w:pPr>
        <w:widowControl w:val="0"/>
        <w:jc w:val="center"/>
        <w:rPr>
          <w:rFonts w:ascii="Adobe Caslon Pro" w:hAnsi="Adobe Caslon Pro" w:cs="Arial"/>
          <w:sz w:val="36"/>
          <w:szCs w:val="36"/>
          <w:lang w:val="es-ES_tradnl"/>
        </w:rPr>
      </w:pPr>
    </w:p>
    <w:p w:rsidR="00821609" w:rsidRPr="00CA390A" w:rsidRDefault="00821609" w:rsidP="00775F1B">
      <w:pPr>
        <w:widowControl w:val="0"/>
        <w:ind w:left="567" w:right="281"/>
        <w:jc w:val="both"/>
        <w:rPr>
          <w:rFonts w:ascii="Franklin Gothic Book" w:hAnsi="Franklin Gothic Book"/>
          <w:b/>
          <w:sz w:val="20"/>
          <w:szCs w:val="20"/>
        </w:rPr>
      </w:pPr>
      <w:r>
        <w:rPr>
          <w:rFonts w:ascii="Franklin Gothic Book" w:hAnsi="Franklin Gothic Book"/>
          <w:b/>
          <w:sz w:val="20"/>
          <w:szCs w:val="20"/>
        </w:rPr>
        <w:t>DESCRIPCIÓN DE LA PLANEACIÓ</w:t>
      </w:r>
      <w:r w:rsidRPr="00CA390A">
        <w:rPr>
          <w:rFonts w:ascii="Franklin Gothic Book" w:hAnsi="Franklin Gothic Book"/>
          <w:b/>
          <w:sz w:val="20"/>
          <w:szCs w:val="20"/>
        </w:rPr>
        <w:t>N INTEGRAL PARA REALIZAR LOS TRABAJOS, DEBERÁ INCLUIR EL PROCEDIMIEN</w:t>
      </w:r>
      <w:r>
        <w:rPr>
          <w:rFonts w:ascii="Franklin Gothic Book" w:hAnsi="Franklin Gothic Book"/>
          <w:b/>
          <w:sz w:val="20"/>
          <w:szCs w:val="20"/>
        </w:rPr>
        <w:t>T</w:t>
      </w:r>
      <w:r w:rsidRPr="00CA390A">
        <w:rPr>
          <w:rFonts w:ascii="Franklin Gothic Book" w:hAnsi="Franklin Gothic Book"/>
          <w:b/>
          <w:sz w:val="20"/>
          <w:szCs w:val="20"/>
        </w:rPr>
        <w:t>O CON</w:t>
      </w:r>
      <w:r>
        <w:rPr>
          <w:rFonts w:ascii="Franklin Gothic Book" w:hAnsi="Franklin Gothic Book"/>
          <w:b/>
          <w:sz w:val="20"/>
          <w:szCs w:val="20"/>
        </w:rPr>
        <w:t>STRUCTIVO PARA SU EJECUCIÓ</w:t>
      </w:r>
      <w:r w:rsidRPr="00CA390A">
        <w:rPr>
          <w:rFonts w:ascii="Franklin Gothic Book" w:hAnsi="Franklin Gothic Book"/>
          <w:b/>
          <w:sz w:val="20"/>
          <w:szCs w:val="20"/>
        </w:rPr>
        <w:t>N.</w:t>
      </w:r>
    </w:p>
    <w:p w:rsidR="00821609" w:rsidRPr="00A051F7" w:rsidRDefault="00821609" w:rsidP="00821609">
      <w:pPr>
        <w:widowControl w:val="0"/>
        <w:jc w:val="both"/>
        <w:rPr>
          <w:rFonts w:ascii="Arial Narrow" w:hAnsi="Arial Narrow" w:cs="Arial"/>
          <w:sz w:val="20"/>
          <w:szCs w:val="20"/>
          <w:lang w:val="es-ES_tradnl"/>
        </w:rPr>
      </w:pPr>
    </w:p>
    <w:p w:rsidR="00821609" w:rsidRPr="00A051F7" w:rsidRDefault="00821609" w:rsidP="00821609">
      <w:pPr>
        <w:widowControl w:val="0"/>
        <w:jc w:val="both"/>
        <w:rPr>
          <w:rFonts w:ascii="Arial Narrow" w:hAnsi="Arial Narrow" w:cs="Arial"/>
          <w:sz w:val="20"/>
          <w:szCs w:val="20"/>
          <w:lang w:val="es-ES_tradnl"/>
        </w:rPr>
      </w:pPr>
    </w:p>
    <w:p w:rsidR="00821609" w:rsidRPr="00A051F7" w:rsidRDefault="00821609" w:rsidP="00821609">
      <w:pPr>
        <w:widowControl w:val="0"/>
        <w:jc w:val="both"/>
        <w:rPr>
          <w:rFonts w:ascii="Arial Narrow" w:hAnsi="Arial Narrow" w:cs="Arial"/>
          <w:sz w:val="20"/>
          <w:szCs w:val="20"/>
          <w:lang w:val="es-ES_tradnl"/>
        </w:rPr>
      </w:pPr>
    </w:p>
    <w:p w:rsidR="00821609" w:rsidRPr="00A051F7" w:rsidRDefault="00821609" w:rsidP="00821609">
      <w:pPr>
        <w:widowControl w:val="0"/>
        <w:jc w:val="both"/>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DA1142" w:rsidRDefault="00DA1142"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DA1142" w:rsidRDefault="00DA1142" w:rsidP="00821609">
      <w:pPr>
        <w:widowControl w:val="0"/>
        <w:jc w:val="center"/>
        <w:rPr>
          <w:rFonts w:ascii="Franklin Gothic Book" w:hAnsi="Franklin Gothic Book"/>
          <w:b/>
          <w:sz w:val="36"/>
          <w:szCs w:val="36"/>
        </w:rPr>
      </w:pPr>
    </w:p>
    <w:p w:rsidR="00821609" w:rsidRPr="00A37F8A" w:rsidRDefault="00821609" w:rsidP="00821609">
      <w:pPr>
        <w:widowControl w:val="0"/>
        <w:jc w:val="center"/>
        <w:rPr>
          <w:rFonts w:ascii="Franklin Gothic Book" w:hAnsi="Franklin Gothic Book"/>
          <w:b/>
          <w:sz w:val="36"/>
          <w:szCs w:val="36"/>
        </w:rPr>
      </w:pPr>
      <w:r w:rsidRPr="00A37F8A">
        <w:rPr>
          <w:rFonts w:ascii="Franklin Gothic Book" w:hAnsi="Franklin Gothic Book"/>
          <w:b/>
          <w:sz w:val="36"/>
          <w:szCs w:val="36"/>
        </w:rPr>
        <w:t>DOCUMENTO TEC.4</w:t>
      </w:r>
    </w:p>
    <w:p w:rsidR="00821609" w:rsidRDefault="00821609" w:rsidP="00821609">
      <w:pPr>
        <w:pStyle w:val="TITULO1"/>
        <w:widowControl/>
        <w:outlineLvl w:val="0"/>
        <w:rPr>
          <w:rFonts w:ascii="Adobe Caslon Pro" w:hAnsi="Adobe Caslon Pro"/>
          <w:b w:val="0"/>
          <w:color w:val="auto"/>
          <w:sz w:val="36"/>
          <w:szCs w:val="36"/>
          <w:lang w:val="es-ES_tradnl"/>
        </w:rPr>
      </w:pPr>
    </w:p>
    <w:p w:rsidR="00821609" w:rsidRPr="00F923CB" w:rsidRDefault="00821609" w:rsidP="00821609">
      <w:pPr>
        <w:jc w:val="center"/>
        <w:rPr>
          <w:rFonts w:ascii="Franklin Gothic Book" w:hAnsi="Franklin Gothic Book"/>
          <w:sz w:val="20"/>
          <w:szCs w:val="20"/>
        </w:rPr>
      </w:pPr>
    </w:p>
    <w:p w:rsidR="00821609" w:rsidRDefault="00821609" w:rsidP="00775F1B">
      <w:pPr>
        <w:widowControl w:val="0"/>
        <w:ind w:left="567" w:right="281"/>
        <w:jc w:val="both"/>
        <w:rPr>
          <w:rFonts w:ascii="Franklin Gothic Book" w:hAnsi="Franklin Gothic Book"/>
          <w:b/>
          <w:sz w:val="20"/>
          <w:szCs w:val="20"/>
        </w:rPr>
      </w:pPr>
      <w:r w:rsidRPr="00CA390A">
        <w:rPr>
          <w:rFonts w:ascii="Franklin Gothic Book" w:hAnsi="Franklin Gothic Book"/>
          <w:b/>
          <w:sz w:val="20"/>
          <w:szCs w:val="20"/>
        </w:rPr>
        <w:t>EXPERIENCIA DEL PERSONAL, CURRÍCULUM DE CADA UNO DE LOS PROFESIONALES TÉCNICOS QUE SERÁN RESPONSABLES DE LA DIRECCIÓN, SUPERVISIÓN Y ADMINISTRACIÓN DE LAS OBRAS, LOS QUE DEBERÁN TENER EXPERIENCIA EN OBRAS CON CARACTERÍSTICAS Y MAGNITUD SIMILARES. LOS LICITANTES DEBERÁN INDICAR QUIÉN SERÁ EL SUPERINTENDENTE DE LA OBRA, QUIÉN DEBERÁ HABER FUNGIDO CON TAL CARÁCTER EN AL MENOS UNA OBRA DE CARACTERÍSTICAS Y MAGNITUD SIMILARES, LO QUE DEBERÁ ACREDITAR MEDIANTE COPIA DEL CONTRATO CORRESPONDIENTE Y QUE CONTARÁ CON LA FIRMA ELECTRÓNICA AVANZADA, EXPEDIDA POR EL SISTEMA DE ADMINISTRACIÓN TRIBUTARIA (SAT), EN SUSTITUCIÓN DE SU FIRMA</w:t>
      </w:r>
      <w:r>
        <w:rPr>
          <w:rFonts w:ascii="Franklin Gothic Book" w:hAnsi="Franklin Gothic Book"/>
          <w:b/>
          <w:sz w:val="20"/>
          <w:szCs w:val="20"/>
        </w:rPr>
        <w:t xml:space="preserve"> </w:t>
      </w:r>
      <w:r w:rsidRPr="00CA390A">
        <w:rPr>
          <w:rFonts w:ascii="Franklin Gothic Book" w:hAnsi="Franklin Gothic Book"/>
          <w:b/>
          <w:sz w:val="20"/>
          <w:szCs w:val="20"/>
        </w:rPr>
        <w:t>AUTÓGRAFA, PARA EL USO DEL PROGRAMA INFORMÁTICO, DE LA BITÁCORA ELECTRÓNICA DE OBRA PÚBLICA (</w:t>
      </w:r>
      <w:proofErr w:type="spellStart"/>
      <w:r w:rsidRPr="00CA390A">
        <w:rPr>
          <w:rFonts w:ascii="Franklin Gothic Book" w:hAnsi="Franklin Gothic Book"/>
          <w:b/>
          <w:sz w:val="20"/>
          <w:szCs w:val="20"/>
        </w:rPr>
        <w:t>BEOP</w:t>
      </w:r>
      <w:proofErr w:type="spellEnd"/>
      <w:r w:rsidRPr="00CA390A">
        <w:rPr>
          <w:rFonts w:ascii="Franklin Gothic Book" w:hAnsi="Franklin Gothic Book"/>
          <w:b/>
          <w:sz w:val="20"/>
          <w:szCs w:val="20"/>
        </w:rPr>
        <w:t>)</w:t>
      </w:r>
      <w:r w:rsidRPr="00F923CB">
        <w:rPr>
          <w:rFonts w:ascii="Franklin Gothic Book" w:hAnsi="Franklin Gothic Book"/>
          <w:b/>
          <w:sz w:val="20"/>
          <w:szCs w:val="20"/>
        </w:rPr>
        <w:t>.</w:t>
      </w: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2054B3" w:rsidRDefault="002054B3" w:rsidP="00821609">
      <w:pPr>
        <w:pStyle w:val="Default"/>
        <w:ind w:right="-50"/>
        <w:jc w:val="both"/>
        <w:rPr>
          <w:rFonts w:ascii="Calibri" w:hAnsi="Calibri"/>
          <w:sz w:val="22"/>
          <w:szCs w:val="22"/>
        </w:rPr>
      </w:pPr>
    </w:p>
    <w:p w:rsidR="002054B3" w:rsidRDefault="002054B3" w:rsidP="00821609">
      <w:pPr>
        <w:pStyle w:val="Default"/>
        <w:ind w:right="-50"/>
        <w:jc w:val="both"/>
        <w:rPr>
          <w:rFonts w:ascii="Calibri" w:hAnsi="Calibri"/>
          <w:sz w:val="22"/>
          <w:szCs w:val="22"/>
        </w:rPr>
      </w:pPr>
    </w:p>
    <w:p w:rsidR="002054B3" w:rsidRDefault="002054B3" w:rsidP="00821609">
      <w:pPr>
        <w:pStyle w:val="Default"/>
        <w:ind w:right="-50"/>
        <w:jc w:val="both"/>
        <w:rPr>
          <w:rFonts w:ascii="Calibri" w:hAnsi="Calibri"/>
          <w:sz w:val="22"/>
          <w:szCs w:val="22"/>
        </w:rPr>
      </w:pPr>
    </w:p>
    <w:p w:rsidR="002054B3" w:rsidRDefault="002054B3" w:rsidP="00821609">
      <w:pPr>
        <w:pStyle w:val="Default"/>
        <w:ind w:right="-50"/>
        <w:jc w:val="both"/>
        <w:rPr>
          <w:rFonts w:ascii="Calibri" w:hAnsi="Calibri"/>
          <w:sz w:val="22"/>
          <w:szCs w:val="22"/>
        </w:rPr>
      </w:pPr>
    </w:p>
    <w:p w:rsidR="002054B3" w:rsidRDefault="002054B3" w:rsidP="00821609">
      <w:pPr>
        <w:pStyle w:val="Default"/>
        <w:ind w:right="-50"/>
        <w:jc w:val="both"/>
        <w:rPr>
          <w:rFonts w:ascii="Calibri" w:hAnsi="Calibri"/>
          <w:sz w:val="22"/>
          <w:szCs w:val="22"/>
        </w:rPr>
      </w:pPr>
    </w:p>
    <w:p w:rsidR="002054B3" w:rsidRDefault="002054B3" w:rsidP="00821609">
      <w:pPr>
        <w:pStyle w:val="Default"/>
        <w:ind w:right="-50"/>
        <w:jc w:val="both"/>
        <w:rPr>
          <w:rFonts w:ascii="Calibri" w:hAnsi="Calibri"/>
          <w:sz w:val="22"/>
          <w:szCs w:val="22"/>
        </w:rPr>
      </w:pPr>
    </w:p>
    <w:p w:rsidR="002054B3" w:rsidRDefault="002054B3" w:rsidP="00821609">
      <w:pPr>
        <w:pStyle w:val="Default"/>
        <w:ind w:right="-50"/>
        <w:jc w:val="both"/>
        <w:rPr>
          <w:rFonts w:ascii="Calibri" w:hAnsi="Calibri"/>
          <w:sz w:val="22"/>
          <w:szCs w:val="22"/>
        </w:rPr>
      </w:pPr>
    </w:p>
    <w:p w:rsidR="00085DD4" w:rsidRDefault="00085DD4" w:rsidP="00821609">
      <w:pPr>
        <w:pStyle w:val="Default"/>
        <w:ind w:right="-50"/>
        <w:jc w:val="both"/>
        <w:rPr>
          <w:rFonts w:ascii="Calibri" w:hAnsi="Calibri"/>
          <w:sz w:val="22"/>
          <w:szCs w:val="22"/>
        </w:rPr>
      </w:pPr>
    </w:p>
    <w:p w:rsidR="00085DD4" w:rsidRDefault="00085DD4" w:rsidP="00821609">
      <w:pPr>
        <w:pStyle w:val="Default"/>
        <w:ind w:right="-50"/>
        <w:jc w:val="both"/>
        <w:rPr>
          <w:rFonts w:ascii="Calibri" w:hAnsi="Calibri"/>
          <w:sz w:val="22"/>
          <w:szCs w:val="22"/>
        </w:rPr>
      </w:pPr>
    </w:p>
    <w:p w:rsidR="00085DD4" w:rsidRDefault="00085DD4" w:rsidP="00821609">
      <w:pPr>
        <w:pStyle w:val="Default"/>
        <w:ind w:right="-50"/>
        <w:jc w:val="both"/>
        <w:rPr>
          <w:rFonts w:ascii="Calibri" w:hAnsi="Calibri"/>
          <w:sz w:val="22"/>
          <w:szCs w:val="22"/>
        </w:rPr>
      </w:pPr>
    </w:p>
    <w:p w:rsidR="00085DD4" w:rsidRDefault="00085DD4" w:rsidP="00821609">
      <w:pPr>
        <w:pStyle w:val="Default"/>
        <w:ind w:right="-50"/>
        <w:jc w:val="both"/>
        <w:rPr>
          <w:rFonts w:ascii="Calibri" w:hAnsi="Calibri"/>
          <w:sz w:val="22"/>
          <w:szCs w:val="22"/>
        </w:rPr>
      </w:pPr>
    </w:p>
    <w:p w:rsidR="00085DD4" w:rsidRDefault="00085DD4" w:rsidP="00821609">
      <w:pPr>
        <w:pStyle w:val="Default"/>
        <w:ind w:right="-50"/>
        <w:jc w:val="both"/>
        <w:rPr>
          <w:rFonts w:ascii="Calibri" w:hAnsi="Calibri"/>
          <w:sz w:val="22"/>
          <w:szCs w:val="22"/>
        </w:rPr>
      </w:pPr>
    </w:p>
    <w:p w:rsidR="00085DD4" w:rsidRDefault="00085DD4" w:rsidP="00821609">
      <w:pPr>
        <w:pStyle w:val="Default"/>
        <w:ind w:right="-50"/>
        <w:jc w:val="both"/>
        <w:rPr>
          <w:rFonts w:ascii="Calibri" w:hAnsi="Calibri"/>
          <w:sz w:val="22"/>
          <w:szCs w:val="22"/>
        </w:rPr>
      </w:pPr>
    </w:p>
    <w:p w:rsidR="00085DD4" w:rsidRDefault="00085DD4" w:rsidP="00821609">
      <w:pPr>
        <w:pStyle w:val="Default"/>
        <w:ind w:right="-50"/>
        <w:jc w:val="both"/>
        <w:rPr>
          <w:rFonts w:ascii="Calibri" w:hAnsi="Calibri"/>
          <w:sz w:val="22"/>
          <w:szCs w:val="22"/>
        </w:rPr>
      </w:pPr>
    </w:p>
    <w:p w:rsidR="00085DD4" w:rsidRDefault="00085DD4" w:rsidP="00821609">
      <w:pPr>
        <w:pStyle w:val="Default"/>
        <w:ind w:right="-50"/>
        <w:jc w:val="both"/>
        <w:rPr>
          <w:rFonts w:ascii="Calibri" w:hAnsi="Calibri"/>
          <w:sz w:val="22"/>
          <w:szCs w:val="22"/>
        </w:rPr>
      </w:pPr>
    </w:p>
    <w:p w:rsidR="00085DD4" w:rsidRDefault="00085DD4"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FF4A4F" w:rsidRDefault="00D466B0" w:rsidP="00085DD4">
      <w:pPr>
        <w:pStyle w:val="Default"/>
        <w:ind w:right="-50"/>
        <w:jc w:val="center"/>
        <w:rPr>
          <w:rFonts w:ascii="Calibri" w:hAnsi="Calibri"/>
          <w:sz w:val="22"/>
          <w:szCs w:val="22"/>
        </w:rPr>
      </w:pPr>
      <w:r w:rsidRPr="00085DD4">
        <w:rPr>
          <w:noProof/>
        </w:rPr>
        <w:drawing>
          <wp:inline distT="0" distB="0" distL="0" distR="0">
            <wp:extent cx="5698490" cy="65030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r="17778"/>
                    <a:stretch>
                      <a:fillRect/>
                    </a:stretch>
                  </pic:blipFill>
                  <pic:spPr bwMode="auto">
                    <a:xfrm>
                      <a:off x="0" y="0"/>
                      <a:ext cx="5698490" cy="6503035"/>
                    </a:xfrm>
                    <a:prstGeom prst="rect">
                      <a:avLst/>
                    </a:prstGeom>
                    <a:noFill/>
                    <a:ln>
                      <a:noFill/>
                    </a:ln>
                  </pic:spPr>
                </pic:pic>
              </a:graphicData>
            </a:graphic>
          </wp:inline>
        </w:drawing>
      </w:r>
    </w:p>
    <w:p w:rsidR="00FF4A4F" w:rsidRDefault="00FF4A4F" w:rsidP="00821609">
      <w:pPr>
        <w:pStyle w:val="Default"/>
        <w:ind w:right="-50"/>
        <w:jc w:val="both"/>
        <w:rPr>
          <w:rFonts w:ascii="Calibri" w:hAnsi="Calibri"/>
          <w:sz w:val="22"/>
          <w:szCs w:val="22"/>
        </w:rPr>
      </w:pPr>
    </w:p>
    <w:p w:rsidR="00FF4A4F" w:rsidRDefault="00FF4A4F"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821609" w:rsidRDefault="00821609" w:rsidP="00821609">
      <w:pPr>
        <w:pStyle w:val="Default"/>
        <w:ind w:right="-50"/>
        <w:jc w:val="both"/>
        <w:rPr>
          <w:rFonts w:ascii="Calibri" w:hAnsi="Calibri"/>
          <w:sz w:val="22"/>
          <w:szCs w:val="22"/>
        </w:rPr>
      </w:pPr>
    </w:p>
    <w:p w:rsidR="005D5584" w:rsidRDefault="005D5584" w:rsidP="00821609">
      <w:pPr>
        <w:widowControl w:val="0"/>
        <w:jc w:val="center"/>
        <w:rPr>
          <w:rFonts w:ascii="Franklin Gothic Book" w:hAnsi="Franklin Gothic Book"/>
          <w:b/>
          <w:sz w:val="36"/>
          <w:szCs w:val="36"/>
        </w:rPr>
      </w:pPr>
    </w:p>
    <w:p w:rsidR="005D5584" w:rsidRDefault="005D5584" w:rsidP="00821609">
      <w:pPr>
        <w:widowControl w:val="0"/>
        <w:jc w:val="center"/>
        <w:rPr>
          <w:rFonts w:ascii="Franklin Gothic Book" w:hAnsi="Franklin Gothic Book"/>
          <w:b/>
          <w:sz w:val="36"/>
          <w:szCs w:val="36"/>
        </w:rPr>
      </w:pPr>
    </w:p>
    <w:p w:rsidR="005D5584" w:rsidRDefault="005D5584" w:rsidP="00821609">
      <w:pPr>
        <w:widowControl w:val="0"/>
        <w:jc w:val="center"/>
        <w:rPr>
          <w:rFonts w:ascii="Franklin Gothic Book" w:hAnsi="Franklin Gothic Book"/>
          <w:b/>
          <w:sz w:val="36"/>
          <w:szCs w:val="36"/>
        </w:rPr>
      </w:pPr>
    </w:p>
    <w:p w:rsidR="005D5584" w:rsidRDefault="005D5584" w:rsidP="00821609">
      <w:pPr>
        <w:widowControl w:val="0"/>
        <w:jc w:val="center"/>
        <w:rPr>
          <w:rFonts w:ascii="Franklin Gothic Book" w:hAnsi="Franklin Gothic Book"/>
          <w:b/>
          <w:sz w:val="36"/>
          <w:szCs w:val="36"/>
        </w:rPr>
      </w:pPr>
    </w:p>
    <w:p w:rsidR="00085DD4" w:rsidRDefault="00085DD4" w:rsidP="00821609">
      <w:pPr>
        <w:widowControl w:val="0"/>
        <w:jc w:val="center"/>
        <w:rPr>
          <w:rFonts w:ascii="Franklin Gothic Book" w:hAnsi="Franklin Gothic Book"/>
          <w:b/>
          <w:sz w:val="36"/>
          <w:szCs w:val="36"/>
        </w:rPr>
      </w:pPr>
    </w:p>
    <w:p w:rsidR="00085DD4" w:rsidRDefault="00085DD4" w:rsidP="00821609">
      <w:pPr>
        <w:widowControl w:val="0"/>
        <w:jc w:val="center"/>
        <w:rPr>
          <w:rFonts w:ascii="Franklin Gothic Book" w:hAnsi="Franklin Gothic Book"/>
          <w:b/>
          <w:sz w:val="36"/>
          <w:szCs w:val="36"/>
        </w:rPr>
      </w:pPr>
    </w:p>
    <w:p w:rsidR="005D5584" w:rsidRDefault="005D5584" w:rsidP="00821609">
      <w:pPr>
        <w:widowControl w:val="0"/>
        <w:jc w:val="center"/>
        <w:rPr>
          <w:rFonts w:ascii="Franklin Gothic Book" w:hAnsi="Franklin Gothic Book"/>
          <w:b/>
          <w:sz w:val="36"/>
          <w:szCs w:val="36"/>
        </w:rPr>
      </w:pPr>
    </w:p>
    <w:p w:rsidR="005D5584" w:rsidRDefault="005D5584" w:rsidP="00821609">
      <w:pPr>
        <w:widowControl w:val="0"/>
        <w:jc w:val="center"/>
        <w:rPr>
          <w:rFonts w:ascii="Franklin Gothic Book" w:hAnsi="Franklin Gothic Book"/>
          <w:b/>
          <w:sz w:val="36"/>
          <w:szCs w:val="36"/>
        </w:rPr>
      </w:pPr>
    </w:p>
    <w:p w:rsidR="00821609" w:rsidRPr="00A37F8A" w:rsidRDefault="00821609" w:rsidP="00821609">
      <w:pPr>
        <w:widowControl w:val="0"/>
        <w:jc w:val="center"/>
        <w:rPr>
          <w:rFonts w:ascii="Franklin Gothic Book" w:hAnsi="Franklin Gothic Book"/>
          <w:b/>
          <w:sz w:val="36"/>
          <w:szCs w:val="36"/>
        </w:rPr>
      </w:pPr>
      <w:r w:rsidRPr="00A37F8A">
        <w:rPr>
          <w:rFonts w:ascii="Franklin Gothic Book" w:hAnsi="Franklin Gothic Book"/>
          <w:b/>
          <w:sz w:val="36"/>
          <w:szCs w:val="36"/>
        </w:rPr>
        <w:t>DOCUMENTO TEC.5</w:t>
      </w:r>
    </w:p>
    <w:p w:rsidR="00821609" w:rsidRDefault="00821609" w:rsidP="00821609">
      <w:pPr>
        <w:pStyle w:val="TITULO1"/>
        <w:widowControl/>
        <w:outlineLvl w:val="0"/>
        <w:rPr>
          <w:rFonts w:ascii="Adobe Caslon Pro" w:hAnsi="Adobe Caslon Pro"/>
          <w:b w:val="0"/>
          <w:color w:val="auto"/>
          <w:sz w:val="36"/>
          <w:szCs w:val="36"/>
          <w:lang w:val="es-ES_tradnl"/>
        </w:rPr>
      </w:pPr>
    </w:p>
    <w:p w:rsidR="00821609" w:rsidRPr="00577974" w:rsidRDefault="00821609" w:rsidP="00821609">
      <w:pPr>
        <w:pStyle w:val="TITULO1"/>
        <w:widowControl/>
        <w:outlineLvl w:val="0"/>
        <w:rPr>
          <w:rFonts w:ascii="Adobe Caslon Pro" w:hAnsi="Adobe Caslon Pro"/>
          <w:b w:val="0"/>
          <w:color w:val="auto"/>
          <w:sz w:val="36"/>
          <w:szCs w:val="36"/>
          <w:lang w:val="es-ES_tradnl"/>
        </w:rPr>
      </w:pPr>
    </w:p>
    <w:p w:rsidR="00821609" w:rsidRPr="00F923CB" w:rsidRDefault="00821609" w:rsidP="00821609">
      <w:pPr>
        <w:rPr>
          <w:rFonts w:ascii="Franklin Gothic Book" w:hAnsi="Franklin Gothic Book"/>
          <w:sz w:val="20"/>
          <w:szCs w:val="20"/>
        </w:rPr>
      </w:pPr>
    </w:p>
    <w:p w:rsidR="00821609" w:rsidRPr="00CA390A" w:rsidRDefault="00821609" w:rsidP="00775F1B">
      <w:pPr>
        <w:widowControl w:val="0"/>
        <w:ind w:left="567" w:right="281"/>
        <w:jc w:val="both"/>
        <w:rPr>
          <w:rFonts w:ascii="Franklin Gothic Book" w:hAnsi="Franklin Gothic Book"/>
          <w:b/>
          <w:sz w:val="20"/>
          <w:szCs w:val="20"/>
        </w:rPr>
      </w:pPr>
      <w:r w:rsidRPr="00CA390A">
        <w:rPr>
          <w:rFonts w:ascii="Franklin Gothic Book" w:hAnsi="Franklin Gothic Book"/>
          <w:b/>
          <w:sz w:val="20"/>
          <w:szCs w:val="20"/>
        </w:rPr>
        <w:t>DOCUMENTOS QUE ACREDITEN LA EXPERIENCIA Y CAPACIDAD TÉCNICA DEL LICITANTE, IDENTIFICANDO LOS TRABAJOS SIMILARES REALIZADOS, EN LOS QUE SEA COMPROBABLE SU PARTICIPACIÓN, ANOTANDO EL NOMBRE DE LA CONTRATANTE, DESCRIPCIÓN DE LAS OBRAS, IMPORTES TOTALES, IMPORTES EJERCIDOS O POR EJERCER Y LAS FECHAS PREVISTAS DE TERMINACIONES. LA CONVOCANTE SE RESERVA EL DERECHO DE REVISAR Y SOLICITAR INFORMACIÓN EN CUALQUIER MOMENTO DE LOS DATOS QUE SEAN PROPORCIONADOS POR EL LICITANTE, EN CASO DE QUE SE CONSTATE QUE LA INFORMA</w:t>
      </w:r>
      <w:r>
        <w:rPr>
          <w:rFonts w:ascii="Franklin Gothic Book" w:hAnsi="Franklin Gothic Book"/>
          <w:b/>
          <w:sz w:val="20"/>
          <w:szCs w:val="20"/>
        </w:rPr>
        <w:t>CIÓN NO ES VERÍDICA SE PROCEDERÁ</w:t>
      </w:r>
      <w:r w:rsidRPr="00CA390A">
        <w:rPr>
          <w:rFonts w:ascii="Franklin Gothic Book" w:hAnsi="Franklin Gothic Book"/>
          <w:b/>
          <w:sz w:val="20"/>
          <w:szCs w:val="20"/>
        </w:rPr>
        <w:t xml:space="preserve"> EN T</w:t>
      </w:r>
      <w:r>
        <w:rPr>
          <w:rFonts w:ascii="Franklin Gothic Book" w:hAnsi="Franklin Gothic Book"/>
          <w:b/>
          <w:sz w:val="20"/>
          <w:szCs w:val="20"/>
        </w:rPr>
        <w:t>É</w:t>
      </w:r>
      <w:r w:rsidRPr="00CA390A">
        <w:rPr>
          <w:rFonts w:ascii="Franklin Gothic Book" w:hAnsi="Franklin Gothic Book"/>
          <w:b/>
          <w:sz w:val="20"/>
          <w:szCs w:val="20"/>
        </w:rPr>
        <w:t>RMINOS DE LO DISPUESTO POR “LA LEY”.</w:t>
      </w:r>
    </w:p>
    <w:p w:rsidR="00821609" w:rsidRPr="00577974" w:rsidRDefault="00821609" w:rsidP="00821609">
      <w:pPr>
        <w:widowControl w:val="0"/>
        <w:jc w:val="center"/>
        <w:rPr>
          <w:rFonts w:ascii="Arial Narrow" w:hAnsi="Arial Narrow" w:cs="Arial"/>
          <w:sz w:val="20"/>
          <w:szCs w:val="20"/>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D466B0" w:rsidP="00085DD4">
      <w:pPr>
        <w:widowControl w:val="0"/>
        <w:jc w:val="center"/>
        <w:rPr>
          <w:rFonts w:ascii="Arial Narrow" w:hAnsi="Arial Narrow" w:cs="Arial"/>
          <w:sz w:val="20"/>
          <w:szCs w:val="20"/>
          <w:lang w:val="es-ES_tradnl"/>
        </w:rPr>
      </w:pPr>
      <w:r w:rsidRPr="00085DD4">
        <w:rPr>
          <w:noProof/>
        </w:rPr>
        <w:drawing>
          <wp:inline distT="0" distB="0" distL="0" distR="0">
            <wp:extent cx="5874385" cy="74174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r="21448"/>
                    <a:stretch>
                      <a:fillRect/>
                    </a:stretch>
                  </pic:blipFill>
                  <pic:spPr bwMode="auto">
                    <a:xfrm>
                      <a:off x="0" y="0"/>
                      <a:ext cx="5874385" cy="7417435"/>
                    </a:xfrm>
                    <a:prstGeom prst="rect">
                      <a:avLst/>
                    </a:prstGeom>
                    <a:noFill/>
                    <a:ln>
                      <a:noFill/>
                    </a:ln>
                  </pic:spPr>
                </pic:pic>
              </a:graphicData>
            </a:graphic>
          </wp:inline>
        </w:drawing>
      </w: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FF4A4F" w:rsidRDefault="00FF4A4F" w:rsidP="00821609">
      <w:pPr>
        <w:widowControl w:val="0"/>
        <w:jc w:val="center"/>
        <w:rPr>
          <w:rFonts w:ascii="Arial Narrow" w:hAnsi="Arial Narrow" w:cs="Arial"/>
          <w:sz w:val="20"/>
          <w:szCs w:val="20"/>
          <w:lang w:val="es-ES_tradnl"/>
        </w:rPr>
      </w:pPr>
    </w:p>
    <w:p w:rsidR="00FF4A4F" w:rsidRDefault="00FF4A4F" w:rsidP="00821609">
      <w:pPr>
        <w:widowControl w:val="0"/>
        <w:jc w:val="center"/>
        <w:rPr>
          <w:rFonts w:ascii="Arial Narrow" w:hAnsi="Arial Narrow" w:cs="Arial"/>
          <w:sz w:val="20"/>
          <w:szCs w:val="20"/>
          <w:lang w:val="es-ES_tradnl"/>
        </w:rPr>
      </w:pPr>
    </w:p>
    <w:p w:rsidR="00FF4A4F" w:rsidRDefault="00FF4A4F" w:rsidP="00821609">
      <w:pPr>
        <w:widowControl w:val="0"/>
        <w:jc w:val="center"/>
        <w:rPr>
          <w:rFonts w:ascii="Arial Narrow" w:hAnsi="Arial Narrow" w:cs="Arial"/>
          <w:sz w:val="20"/>
          <w:szCs w:val="20"/>
          <w:lang w:val="es-ES_tradnl"/>
        </w:rPr>
      </w:pPr>
    </w:p>
    <w:p w:rsidR="00FF4A4F" w:rsidRDefault="00FF4A4F" w:rsidP="00821609">
      <w:pPr>
        <w:widowControl w:val="0"/>
        <w:jc w:val="center"/>
        <w:rPr>
          <w:rFonts w:ascii="Arial Narrow" w:hAnsi="Arial Narrow" w:cs="Arial"/>
          <w:sz w:val="20"/>
          <w:szCs w:val="20"/>
          <w:lang w:val="es-ES_tradnl"/>
        </w:rPr>
      </w:pPr>
    </w:p>
    <w:p w:rsidR="00FF4A4F" w:rsidRDefault="00FF4A4F"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E4340B" w:rsidRDefault="00E4340B" w:rsidP="00821609">
      <w:pPr>
        <w:widowControl w:val="0"/>
        <w:jc w:val="center"/>
        <w:rPr>
          <w:rFonts w:ascii="Arial Narrow" w:hAnsi="Arial Narrow" w:cs="Arial"/>
          <w:sz w:val="20"/>
          <w:szCs w:val="20"/>
          <w:lang w:val="es-ES_tradnl"/>
        </w:rPr>
      </w:pPr>
    </w:p>
    <w:p w:rsidR="00E4340B" w:rsidRDefault="00E4340B" w:rsidP="00821609">
      <w:pPr>
        <w:widowControl w:val="0"/>
        <w:jc w:val="center"/>
        <w:rPr>
          <w:rFonts w:ascii="Arial Narrow" w:hAnsi="Arial Narrow" w:cs="Arial"/>
          <w:sz w:val="20"/>
          <w:szCs w:val="20"/>
          <w:lang w:val="es-ES_tradnl"/>
        </w:rPr>
      </w:pPr>
    </w:p>
    <w:p w:rsidR="00085DD4" w:rsidRDefault="00085DD4" w:rsidP="00821609">
      <w:pPr>
        <w:widowControl w:val="0"/>
        <w:jc w:val="center"/>
        <w:rPr>
          <w:rFonts w:ascii="Arial Narrow" w:hAnsi="Arial Narrow" w:cs="Arial"/>
          <w:sz w:val="20"/>
          <w:szCs w:val="20"/>
          <w:lang w:val="es-ES_tradnl"/>
        </w:rPr>
      </w:pPr>
    </w:p>
    <w:p w:rsidR="00085DD4" w:rsidRDefault="00085DD4" w:rsidP="00821609">
      <w:pPr>
        <w:widowControl w:val="0"/>
        <w:jc w:val="center"/>
        <w:rPr>
          <w:rFonts w:ascii="Arial Narrow" w:hAnsi="Arial Narrow" w:cs="Arial"/>
          <w:sz w:val="20"/>
          <w:szCs w:val="20"/>
          <w:lang w:val="es-ES_tradnl"/>
        </w:rPr>
      </w:pPr>
    </w:p>
    <w:p w:rsidR="00085DD4" w:rsidRDefault="00085DD4" w:rsidP="00821609">
      <w:pPr>
        <w:widowControl w:val="0"/>
        <w:jc w:val="center"/>
        <w:rPr>
          <w:rFonts w:ascii="Arial Narrow" w:hAnsi="Arial Narrow" w:cs="Arial"/>
          <w:sz w:val="20"/>
          <w:szCs w:val="20"/>
          <w:lang w:val="es-ES_tradnl"/>
        </w:rPr>
      </w:pPr>
    </w:p>
    <w:p w:rsidR="00085DD4" w:rsidRDefault="00085DD4" w:rsidP="00821609">
      <w:pPr>
        <w:widowControl w:val="0"/>
        <w:jc w:val="center"/>
        <w:rPr>
          <w:rFonts w:ascii="Arial Narrow" w:hAnsi="Arial Narrow" w:cs="Arial"/>
          <w:sz w:val="20"/>
          <w:szCs w:val="20"/>
          <w:lang w:val="es-ES_tradnl"/>
        </w:rPr>
      </w:pPr>
    </w:p>
    <w:p w:rsidR="00E4340B" w:rsidRDefault="00E4340B" w:rsidP="00821609">
      <w:pPr>
        <w:widowControl w:val="0"/>
        <w:jc w:val="center"/>
        <w:rPr>
          <w:rFonts w:ascii="Arial Narrow" w:hAnsi="Arial Narrow" w:cs="Arial"/>
          <w:sz w:val="20"/>
          <w:szCs w:val="20"/>
          <w:lang w:val="es-ES_tradnl"/>
        </w:rPr>
      </w:pPr>
    </w:p>
    <w:p w:rsidR="00E4340B" w:rsidRDefault="00E4340B"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dobe Caslon Pro" w:hAnsi="Adobe Caslon Pro"/>
          <w:b/>
          <w:sz w:val="36"/>
          <w:szCs w:val="36"/>
          <w:lang w:val="es-ES_tradnl"/>
        </w:rPr>
      </w:pPr>
      <w:r w:rsidRPr="00A37F8A">
        <w:rPr>
          <w:rFonts w:ascii="Franklin Gothic Book" w:hAnsi="Franklin Gothic Book"/>
          <w:b/>
          <w:sz w:val="36"/>
          <w:szCs w:val="36"/>
        </w:rPr>
        <w:t>DOCUMENTO TEC.6</w:t>
      </w:r>
    </w:p>
    <w:p w:rsidR="00821609" w:rsidRDefault="00821609" w:rsidP="00821609">
      <w:pPr>
        <w:pStyle w:val="TITULO1"/>
        <w:widowControl/>
        <w:outlineLvl w:val="0"/>
        <w:rPr>
          <w:rFonts w:ascii="Adobe Caslon Pro" w:hAnsi="Adobe Caslon Pro"/>
          <w:b w:val="0"/>
          <w:color w:val="auto"/>
          <w:sz w:val="36"/>
          <w:szCs w:val="36"/>
          <w:lang w:val="es-ES_tradnl"/>
        </w:rPr>
      </w:pPr>
    </w:p>
    <w:p w:rsidR="00821609" w:rsidRPr="00F923CB" w:rsidRDefault="00821609" w:rsidP="00821609">
      <w:pPr>
        <w:pStyle w:val="TITULO1"/>
        <w:widowControl/>
        <w:outlineLvl w:val="0"/>
        <w:rPr>
          <w:rFonts w:ascii="Franklin Gothic Book" w:hAnsi="Franklin Gothic Book"/>
          <w:sz w:val="20"/>
        </w:rPr>
      </w:pPr>
    </w:p>
    <w:p w:rsidR="00821609" w:rsidRDefault="00085DD4" w:rsidP="00775F1B">
      <w:pPr>
        <w:widowControl w:val="0"/>
        <w:ind w:left="567" w:right="281"/>
        <w:jc w:val="both"/>
        <w:rPr>
          <w:rFonts w:ascii="Arial Narrow" w:hAnsi="Arial Narrow" w:cs="Arial"/>
          <w:sz w:val="20"/>
          <w:szCs w:val="20"/>
          <w:lang w:val="es-ES_tradnl"/>
        </w:rPr>
      </w:pPr>
      <w:r w:rsidRPr="00085DD4">
        <w:rPr>
          <w:rFonts w:ascii="Franklin Gothic Book" w:hAnsi="Franklin Gothic Book"/>
          <w:b/>
          <w:sz w:val="20"/>
          <w:szCs w:val="20"/>
        </w:rPr>
        <w:t>COPIA SIMPLE DE LOS ESTADOS FINANCIEROS O DECLARACIÓN FISCAL DE DOS AÑOS ANTERIORES (2016 Y 2017) QUE PRESENTEN UTILIDAD. EN EL CASO DE EMPRESAS DE NUEVA CREACIÓN DEBERÁN PRESENTAR UNA MANIFESTACIÓN DE SER DE NUEVA CREACIÓN, LA DECLARACIÓN PARCIAL MÁS PRÓXIMA Y LOS ESTADOS FINANCIEROS MÁS ACTUALIZADOS A LA FECHA DE LA PRESENTACIÓN DE PROPOSICIONES.</w:t>
      </w: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Default="00821609" w:rsidP="00821609">
      <w:pPr>
        <w:widowControl w:val="0"/>
        <w:tabs>
          <w:tab w:val="left" w:pos="3994"/>
        </w:tabs>
        <w:rPr>
          <w:rFonts w:ascii="Arial Narrow" w:hAnsi="Arial Narrow" w:cs="Arial"/>
          <w:sz w:val="20"/>
          <w:szCs w:val="20"/>
          <w:lang w:val="es-ES_tradnl"/>
        </w:rPr>
      </w:pPr>
      <w:r>
        <w:rPr>
          <w:rFonts w:ascii="Arial Narrow" w:hAnsi="Arial Narrow" w:cs="Arial"/>
          <w:sz w:val="20"/>
          <w:szCs w:val="20"/>
          <w:lang w:val="es-ES_tradnl"/>
        </w:rPr>
        <w:tab/>
      </w:r>
    </w:p>
    <w:p w:rsidR="00821609" w:rsidRDefault="00821609" w:rsidP="00821609">
      <w:pPr>
        <w:widowControl w:val="0"/>
        <w:tabs>
          <w:tab w:val="left" w:pos="3994"/>
        </w:tabs>
        <w:rPr>
          <w:rFonts w:ascii="Arial Narrow" w:hAnsi="Arial Narrow" w:cs="Arial"/>
          <w:sz w:val="20"/>
          <w:szCs w:val="20"/>
          <w:lang w:val="es-ES_tradnl"/>
        </w:rPr>
      </w:pPr>
    </w:p>
    <w:p w:rsidR="00821609" w:rsidRDefault="00821609" w:rsidP="00821609">
      <w:pPr>
        <w:widowControl w:val="0"/>
        <w:tabs>
          <w:tab w:val="left" w:pos="3994"/>
        </w:tabs>
        <w:rPr>
          <w:rFonts w:ascii="Arial Narrow" w:hAnsi="Arial Narrow" w:cs="Arial"/>
          <w:sz w:val="20"/>
          <w:szCs w:val="20"/>
          <w:lang w:val="es-ES_tradnl"/>
        </w:rPr>
      </w:pPr>
    </w:p>
    <w:p w:rsidR="00821609" w:rsidRDefault="00821609" w:rsidP="00821609">
      <w:pPr>
        <w:widowControl w:val="0"/>
        <w:tabs>
          <w:tab w:val="left" w:pos="3994"/>
        </w:tabs>
        <w:rPr>
          <w:rFonts w:ascii="Arial Narrow" w:hAnsi="Arial Narrow" w:cs="Arial"/>
          <w:sz w:val="20"/>
          <w:szCs w:val="20"/>
          <w:lang w:val="es-ES_tradnl"/>
        </w:rPr>
      </w:pPr>
    </w:p>
    <w:p w:rsidR="00821609" w:rsidRDefault="00821609" w:rsidP="00821609">
      <w:pPr>
        <w:widowControl w:val="0"/>
        <w:tabs>
          <w:tab w:val="left" w:pos="3994"/>
        </w:tabs>
        <w:rPr>
          <w:rFonts w:ascii="Arial Narrow" w:hAnsi="Arial Narrow" w:cs="Arial"/>
          <w:sz w:val="20"/>
          <w:szCs w:val="20"/>
          <w:lang w:val="es-ES_tradnl"/>
        </w:rPr>
      </w:pPr>
    </w:p>
    <w:p w:rsidR="00821609" w:rsidRDefault="00821609" w:rsidP="00821609">
      <w:pPr>
        <w:widowControl w:val="0"/>
        <w:tabs>
          <w:tab w:val="left" w:pos="3994"/>
        </w:tabs>
        <w:rPr>
          <w:rFonts w:ascii="Arial Narrow" w:hAnsi="Arial Narrow" w:cs="Arial"/>
          <w:sz w:val="20"/>
          <w:szCs w:val="20"/>
          <w:lang w:val="es-ES_tradnl"/>
        </w:rPr>
      </w:pPr>
    </w:p>
    <w:p w:rsidR="00FF4A4F" w:rsidRDefault="00FF4A4F" w:rsidP="00821609">
      <w:pPr>
        <w:widowControl w:val="0"/>
        <w:tabs>
          <w:tab w:val="left" w:pos="3994"/>
        </w:tabs>
        <w:rPr>
          <w:rFonts w:ascii="Arial Narrow" w:hAnsi="Arial Narrow" w:cs="Arial"/>
          <w:sz w:val="20"/>
          <w:szCs w:val="20"/>
          <w:lang w:val="es-ES_tradnl"/>
        </w:rPr>
      </w:pPr>
    </w:p>
    <w:p w:rsidR="00FF4A4F" w:rsidRDefault="00FF4A4F" w:rsidP="00821609">
      <w:pPr>
        <w:widowControl w:val="0"/>
        <w:tabs>
          <w:tab w:val="left" w:pos="3994"/>
        </w:tabs>
        <w:rPr>
          <w:rFonts w:ascii="Arial Narrow" w:hAnsi="Arial Narrow" w:cs="Arial"/>
          <w:sz w:val="20"/>
          <w:szCs w:val="20"/>
          <w:lang w:val="es-ES_tradnl"/>
        </w:rPr>
      </w:pPr>
    </w:p>
    <w:p w:rsidR="00FF4A4F" w:rsidRDefault="00FF4A4F" w:rsidP="00821609">
      <w:pPr>
        <w:widowControl w:val="0"/>
        <w:tabs>
          <w:tab w:val="left" w:pos="3994"/>
        </w:tabs>
        <w:rPr>
          <w:rFonts w:ascii="Arial Narrow" w:hAnsi="Arial Narrow" w:cs="Arial"/>
          <w:sz w:val="20"/>
          <w:szCs w:val="20"/>
          <w:lang w:val="es-ES_tradnl"/>
        </w:rPr>
      </w:pPr>
    </w:p>
    <w:p w:rsidR="00FF4A4F" w:rsidRDefault="00FF4A4F" w:rsidP="00821609">
      <w:pPr>
        <w:widowControl w:val="0"/>
        <w:tabs>
          <w:tab w:val="left" w:pos="3994"/>
        </w:tabs>
        <w:rPr>
          <w:rFonts w:ascii="Arial Narrow" w:hAnsi="Arial Narrow" w:cs="Arial"/>
          <w:sz w:val="20"/>
          <w:szCs w:val="20"/>
          <w:lang w:val="es-ES_tradnl"/>
        </w:rPr>
      </w:pPr>
    </w:p>
    <w:p w:rsidR="00FF4A4F" w:rsidRDefault="00FF4A4F" w:rsidP="00821609">
      <w:pPr>
        <w:widowControl w:val="0"/>
        <w:tabs>
          <w:tab w:val="left" w:pos="3994"/>
        </w:tabs>
        <w:rPr>
          <w:rFonts w:ascii="Arial Narrow" w:hAnsi="Arial Narrow" w:cs="Arial"/>
          <w:sz w:val="20"/>
          <w:szCs w:val="20"/>
          <w:lang w:val="es-ES_tradnl"/>
        </w:rPr>
      </w:pPr>
    </w:p>
    <w:p w:rsidR="00FF4A4F" w:rsidRDefault="00FF4A4F" w:rsidP="00821609">
      <w:pPr>
        <w:widowControl w:val="0"/>
        <w:tabs>
          <w:tab w:val="left" w:pos="3994"/>
        </w:tabs>
        <w:rPr>
          <w:rFonts w:ascii="Arial Narrow" w:hAnsi="Arial Narrow" w:cs="Arial"/>
          <w:sz w:val="20"/>
          <w:szCs w:val="20"/>
          <w:lang w:val="es-ES_tradnl"/>
        </w:rPr>
      </w:pPr>
    </w:p>
    <w:p w:rsidR="00FF4A4F" w:rsidRDefault="00FF4A4F" w:rsidP="00821609">
      <w:pPr>
        <w:widowControl w:val="0"/>
        <w:tabs>
          <w:tab w:val="left" w:pos="3994"/>
        </w:tabs>
        <w:rPr>
          <w:rFonts w:ascii="Arial Narrow" w:hAnsi="Arial Narrow" w:cs="Arial"/>
          <w:sz w:val="20"/>
          <w:szCs w:val="20"/>
          <w:lang w:val="es-ES_tradnl"/>
        </w:rPr>
      </w:pPr>
    </w:p>
    <w:p w:rsidR="00821609" w:rsidRDefault="00821609" w:rsidP="00821609">
      <w:pPr>
        <w:widowControl w:val="0"/>
        <w:jc w:val="center"/>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Pr="00A051F7" w:rsidRDefault="00821609" w:rsidP="00821609">
      <w:pPr>
        <w:widowControl w:val="0"/>
        <w:jc w:val="center"/>
        <w:rPr>
          <w:rFonts w:ascii="Arial Narrow" w:hAnsi="Arial Narrow" w:cs="Arial"/>
          <w:sz w:val="20"/>
          <w:szCs w:val="20"/>
          <w:lang w:val="es-ES_tradnl"/>
        </w:rPr>
      </w:pPr>
    </w:p>
    <w:p w:rsidR="00821609" w:rsidRPr="00CA390A" w:rsidRDefault="00821609" w:rsidP="00821609">
      <w:pPr>
        <w:pStyle w:val="TITULO1"/>
        <w:widowControl/>
        <w:outlineLvl w:val="0"/>
        <w:rPr>
          <w:rFonts w:ascii="Franklin Gothic Book" w:hAnsi="Franklin Gothic Book" w:cs="Times New Roman"/>
          <w:color w:val="auto"/>
          <w:sz w:val="36"/>
          <w:szCs w:val="36"/>
        </w:rPr>
      </w:pPr>
      <w:r w:rsidRPr="00CA390A">
        <w:rPr>
          <w:rFonts w:ascii="Franklin Gothic Book" w:hAnsi="Franklin Gothic Book" w:cs="Times New Roman"/>
          <w:color w:val="auto"/>
          <w:sz w:val="36"/>
          <w:szCs w:val="36"/>
        </w:rPr>
        <w:t xml:space="preserve">DOCUMENTO </w:t>
      </w:r>
      <w:proofErr w:type="spellStart"/>
      <w:r w:rsidRPr="00CA390A">
        <w:rPr>
          <w:rFonts w:ascii="Franklin Gothic Book" w:hAnsi="Franklin Gothic Book" w:cs="Times New Roman"/>
          <w:color w:val="auto"/>
          <w:sz w:val="36"/>
          <w:szCs w:val="36"/>
        </w:rPr>
        <w:t>TEC</w:t>
      </w:r>
      <w:proofErr w:type="spellEnd"/>
      <w:r w:rsidRPr="00CA390A">
        <w:rPr>
          <w:rFonts w:ascii="Franklin Gothic Book" w:hAnsi="Franklin Gothic Book" w:cs="Times New Roman"/>
          <w:color w:val="auto"/>
          <w:sz w:val="36"/>
          <w:szCs w:val="36"/>
        </w:rPr>
        <w:t xml:space="preserve"> 7</w:t>
      </w:r>
    </w:p>
    <w:p w:rsidR="00821609" w:rsidRDefault="00821609" w:rsidP="00821609">
      <w:pPr>
        <w:widowControl w:val="0"/>
        <w:jc w:val="center"/>
        <w:rPr>
          <w:rFonts w:ascii="Adobe Caslon Pro" w:hAnsi="Adobe Caslon Pro" w:cs="Arial"/>
          <w:sz w:val="36"/>
          <w:szCs w:val="36"/>
          <w:lang w:val="es-ES_tradnl"/>
        </w:rPr>
      </w:pPr>
    </w:p>
    <w:p w:rsidR="00821609" w:rsidRDefault="00821609" w:rsidP="00821609">
      <w:pPr>
        <w:widowControl w:val="0"/>
        <w:jc w:val="center"/>
        <w:rPr>
          <w:rFonts w:ascii="Adobe Caslon Pro" w:hAnsi="Adobe Caslon Pro" w:cs="Arial"/>
          <w:sz w:val="36"/>
          <w:szCs w:val="36"/>
          <w:lang w:val="es-ES_tradnl"/>
        </w:rPr>
      </w:pPr>
    </w:p>
    <w:p w:rsidR="00821609" w:rsidRDefault="00821609" w:rsidP="00821609">
      <w:pPr>
        <w:widowControl w:val="0"/>
        <w:jc w:val="center"/>
        <w:rPr>
          <w:rFonts w:ascii="Adobe Caslon Pro" w:hAnsi="Adobe Caslon Pro" w:cs="Arial"/>
          <w:sz w:val="36"/>
          <w:szCs w:val="36"/>
          <w:lang w:val="es-ES_tradnl"/>
        </w:rPr>
      </w:pPr>
    </w:p>
    <w:p w:rsidR="00821609" w:rsidRPr="00CA390A" w:rsidRDefault="00821609" w:rsidP="00775F1B">
      <w:pPr>
        <w:widowControl w:val="0"/>
        <w:ind w:left="567"/>
        <w:jc w:val="both"/>
        <w:rPr>
          <w:rFonts w:ascii="Adobe Caslon Pro" w:hAnsi="Adobe Caslon Pro" w:cs="Arial"/>
          <w:sz w:val="20"/>
          <w:szCs w:val="20"/>
          <w:lang w:val="es-ES_tradnl"/>
        </w:rPr>
      </w:pPr>
      <w:r w:rsidRPr="00CA390A">
        <w:rPr>
          <w:rFonts w:ascii="Franklin Gothic Book" w:hAnsi="Franklin Gothic Book"/>
          <w:b/>
          <w:sz w:val="20"/>
          <w:szCs w:val="20"/>
        </w:rPr>
        <w:t xml:space="preserve">RELACIÓN DE MAQUINARIA Y EQUIPO DE CONSTRUCCIÓN, INDICANDO SI SON DE SU PROPIEDAD, ARRENDADOS CON O SIN OPCIÓN A COMPRA, SU UBICACIÓN FÍSICA, MODELO Y USOS ACTUALES, ASÍ COMO LA FECHA EN QUE SE DISPONDRÁ DE ESTOS INSUMOS EN EL SITIO DE LOS TRABAJOS CONFORME AL PROGRAMA PRESENTADO; TRATÁNDOSE DE MAQUINARIA O EQUIPO DE CONSTRUCCIÓN ARRENDADO, CON </w:t>
      </w:r>
      <w:r w:rsidR="00C36FF2">
        <w:rPr>
          <w:rFonts w:ascii="Franklin Gothic Book" w:hAnsi="Franklin Gothic Book"/>
          <w:b/>
          <w:sz w:val="20"/>
          <w:szCs w:val="20"/>
        </w:rPr>
        <w:t xml:space="preserve">O </w:t>
      </w:r>
      <w:r w:rsidRPr="00CA390A">
        <w:rPr>
          <w:rFonts w:ascii="Franklin Gothic Book" w:hAnsi="Franklin Gothic Book"/>
          <w:b/>
          <w:sz w:val="20"/>
          <w:szCs w:val="20"/>
        </w:rPr>
        <w:t>SIN OPCIÓN A COMPRA, DEBERÁ PRESENTARSE CARTA COMPROMISO DE ARRENDAMIENTO Y DISPONIBILIDAD, EN CASO DE SER DE SU PROPIEDAD ANEXAR COPIA DE LAS FACTURAS</w:t>
      </w:r>
      <w:r w:rsidRPr="00CA390A">
        <w:rPr>
          <w:rFonts w:ascii="Adobe Caslon Pro" w:hAnsi="Adobe Caslon Pro" w:cs="Arial"/>
          <w:sz w:val="20"/>
          <w:szCs w:val="20"/>
          <w:lang w:val="es-ES_tradnl"/>
        </w:rPr>
        <w:t>.</w:t>
      </w:r>
    </w:p>
    <w:p w:rsidR="00821609" w:rsidRDefault="00821609"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FF4A4F" w:rsidRDefault="00D466B0" w:rsidP="00656D97">
      <w:pPr>
        <w:pStyle w:val="Default"/>
        <w:ind w:right="-50"/>
        <w:jc w:val="center"/>
        <w:rPr>
          <w:rFonts w:ascii="Calibri" w:hAnsi="Calibri"/>
          <w:sz w:val="22"/>
          <w:szCs w:val="22"/>
          <w:lang w:val="es-ES_tradnl"/>
        </w:rPr>
      </w:pPr>
      <w:r w:rsidRPr="00085DD4">
        <w:rPr>
          <w:noProof/>
        </w:rPr>
        <w:drawing>
          <wp:inline distT="0" distB="0" distL="0" distR="0">
            <wp:extent cx="5559425" cy="717613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r="22821"/>
                    <a:stretch>
                      <a:fillRect/>
                    </a:stretch>
                  </pic:blipFill>
                  <pic:spPr bwMode="auto">
                    <a:xfrm>
                      <a:off x="0" y="0"/>
                      <a:ext cx="5559425" cy="7176135"/>
                    </a:xfrm>
                    <a:prstGeom prst="rect">
                      <a:avLst/>
                    </a:prstGeom>
                    <a:noFill/>
                    <a:ln>
                      <a:noFill/>
                    </a:ln>
                  </pic:spPr>
                </pic:pic>
              </a:graphicData>
            </a:graphic>
          </wp:inline>
        </w:drawing>
      </w:r>
    </w:p>
    <w:p w:rsidR="00FF4A4F" w:rsidRDefault="00FF4A4F" w:rsidP="00821609">
      <w:pPr>
        <w:pStyle w:val="Default"/>
        <w:ind w:right="-50"/>
        <w:jc w:val="both"/>
        <w:rPr>
          <w:rFonts w:ascii="Calibri" w:hAnsi="Calibri"/>
          <w:sz w:val="22"/>
          <w:szCs w:val="22"/>
          <w:lang w:val="es-ES_tradnl"/>
        </w:rPr>
      </w:pPr>
    </w:p>
    <w:p w:rsidR="00FF4A4F" w:rsidRDefault="00FF4A4F" w:rsidP="00821609">
      <w:pPr>
        <w:pStyle w:val="Default"/>
        <w:ind w:right="-50"/>
        <w:jc w:val="both"/>
        <w:rPr>
          <w:rFonts w:ascii="Calibri" w:hAnsi="Calibri"/>
          <w:sz w:val="22"/>
          <w:szCs w:val="22"/>
          <w:lang w:val="es-ES_tradnl"/>
        </w:rPr>
      </w:pPr>
    </w:p>
    <w:p w:rsidR="00FF4A4F" w:rsidRPr="00FF4A4F" w:rsidRDefault="00FF4A4F" w:rsidP="00821609">
      <w:pPr>
        <w:pStyle w:val="Default"/>
        <w:ind w:right="-50"/>
        <w:jc w:val="both"/>
        <w:rPr>
          <w:rFonts w:ascii="Calibri" w:hAnsi="Calibri"/>
          <w:sz w:val="22"/>
          <w:szCs w:val="22"/>
          <w:lang w:val="es-ES"/>
        </w:rPr>
      </w:pPr>
    </w:p>
    <w:p w:rsidR="00627D99" w:rsidRDefault="00627D99"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087884" w:rsidRDefault="00087884" w:rsidP="00821609">
      <w:pPr>
        <w:pStyle w:val="Default"/>
        <w:ind w:right="-50"/>
        <w:jc w:val="both"/>
        <w:rPr>
          <w:rFonts w:ascii="Calibri" w:hAnsi="Calibri"/>
          <w:sz w:val="22"/>
          <w:szCs w:val="22"/>
          <w:lang w:val="es-ES_tradnl"/>
        </w:rPr>
      </w:pPr>
    </w:p>
    <w:p w:rsidR="00E4340B" w:rsidRDefault="00E4340B" w:rsidP="00821609">
      <w:pPr>
        <w:pStyle w:val="Default"/>
        <w:ind w:right="-50"/>
        <w:jc w:val="both"/>
        <w:rPr>
          <w:rFonts w:ascii="Calibri" w:hAnsi="Calibri"/>
          <w:sz w:val="22"/>
          <w:szCs w:val="22"/>
          <w:lang w:val="es-ES_tradnl"/>
        </w:rPr>
      </w:pPr>
    </w:p>
    <w:p w:rsidR="00E4340B" w:rsidRDefault="00E4340B" w:rsidP="00821609">
      <w:pPr>
        <w:pStyle w:val="Default"/>
        <w:ind w:right="-50"/>
        <w:jc w:val="both"/>
        <w:rPr>
          <w:rFonts w:ascii="Calibri" w:hAnsi="Calibri"/>
          <w:sz w:val="22"/>
          <w:szCs w:val="22"/>
          <w:lang w:val="es-ES_tradnl"/>
        </w:rPr>
      </w:pPr>
    </w:p>
    <w:p w:rsidR="00087884" w:rsidRDefault="00087884" w:rsidP="00821609">
      <w:pPr>
        <w:pStyle w:val="Default"/>
        <w:ind w:right="-50"/>
        <w:jc w:val="both"/>
        <w:rPr>
          <w:rFonts w:ascii="Calibri" w:hAnsi="Calibri"/>
          <w:sz w:val="22"/>
          <w:szCs w:val="22"/>
          <w:lang w:val="es-ES_tradnl"/>
        </w:rPr>
      </w:pPr>
    </w:p>
    <w:p w:rsidR="00087884" w:rsidRDefault="00087884" w:rsidP="00821609">
      <w:pPr>
        <w:pStyle w:val="Default"/>
        <w:ind w:right="-50"/>
        <w:jc w:val="both"/>
        <w:rPr>
          <w:rFonts w:ascii="Calibri" w:hAnsi="Calibri"/>
          <w:sz w:val="22"/>
          <w:szCs w:val="22"/>
          <w:lang w:val="es-ES_tradnl"/>
        </w:rPr>
      </w:pPr>
    </w:p>
    <w:p w:rsidR="00087884" w:rsidRDefault="00087884"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627D99" w:rsidRDefault="00627D99" w:rsidP="00821609">
      <w:pPr>
        <w:pStyle w:val="Default"/>
        <w:ind w:right="-50"/>
        <w:jc w:val="both"/>
        <w:rPr>
          <w:rFonts w:ascii="Calibri" w:hAnsi="Calibri"/>
          <w:sz w:val="22"/>
          <w:szCs w:val="22"/>
          <w:lang w:val="es-ES_tradnl"/>
        </w:rPr>
      </w:pPr>
    </w:p>
    <w:p w:rsidR="00087884" w:rsidRPr="00087884" w:rsidRDefault="00087884" w:rsidP="00087884">
      <w:pPr>
        <w:pStyle w:val="TITULO1"/>
        <w:widowControl/>
        <w:outlineLvl w:val="0"/>
        <w:rPr>
          <w:rFonts w:ascii="Franklin Gothic Book" w:hAnsi="Franklin Gothic Book" w:cs="Times New Roman"/>
          <w:color w:val="auto"/>
          <w:sz w:val="36"/>
          <w:szCs w:val="36"/>
        </w:rPr>
      </w:pPr>
      <w:r w:rsidRPr="00087884">
        <w:rPr>
          <w:rFonts w:ascii="Franklin Gothic Book" w:hAnsi="Franklin Gothic Book" w:cs="Times New Roman"/>
          <w:color w:val="auto"/>
          <w:sz w:val="36"/>
          <w:szCs w:val="36"/>
        </w:rPr>
        <w:t xml:space="preserve">DOCUMENTO </w:t>
      </w:r>
      <w:proofErr w:type="spellStart"/>
      <w:r w:rsidRPr="00087884">
        <w:rPr>
          <w:rFonts w:ascii="Franklin Gothic Book" w:hAnsi="Franklin Gothic Book" w:cs="Times New Roman"/>
          <w:color w:val="auto"/>
          <w:sz w:val="36"/>
          <w:szCs w:val="36"/>
        </w:rPr>
        <w:t>TEC</w:t>
      </w:r>
      <w:proofErr w:type="spellEnd"/>
      <w:r w:rsidRPr="00087884">
        <w:rPr>
          <w:rFonts w:ascii="Franklin Gothic Book" w:hAnsi="Franklin Gothic Book" w:cs="Times New Roman"/>
          <w:color w:val="auto"/>
          <w:sz w:val="36"/>
          <w:szCs w:val="36"/>
        </w:rPr>
        <w:t xml:space="preserve"> 8</w:t>
      </w:r>
    </w:p>
    <w:p w:rsidR="00087884" w:rsidRPr="00087884" w:rsidRDefault="00087884" w:rsidP="00087884">
      <w:pPr>
        <w:pStyle w:val="TITULO1"/>
        <w:widowControl/>
        <w:outlineLvl w:val="0"/>
        <w:rPr>
          <w:rFonts w:ascii="Franklin Gothic Book" w:hAnsi="Franklin Gothic Book" w:cs="Times New Roman"/>
          <w:color w:val="auto"/>
          <w:sz w:val="36"/>
          <w:szCs w:val="36"/>
        </w:rPr>
      </w:pPr>
    </w:p>
    <w:p w:rsidR="00087884" w:rsidRPr="00087884" w:rsidRDefault="00087884" w:rsidP="00087884">
      <w:pPr>
        <w:pStyle w:val="TITULO1"/>
        <w:widowControl/>
        <w:outlineLvl w:val="0"/>
        <w:rPr>
          <w:rFonts w:ascii="Franklin Gothic Book" w:hAnsi="Franklin Gothic Book" w:cs="Times New Roman"/>
          <w:color w:val="auto"/>
          <w:sz w:val="36"/>
          <w:szCs w:val="36"/>
        </w:rPr>
      </w:pPr>
    </w:p>
    <w:p w:rsidR="00627D99" w:rsidRPr="00087884" w:rsidRDefault="00087884" w:rsidP="00775F1B">
      <w:pPr>
        <w:pStyle w:val="TITULO1"/>
        <w:widowControl/>
        <w:ind w:left="567" w:right="281"/>
        <w:outlineLvl w:val="0"/>
        <w:rPr>
          <w:rFonts w:ascii="Franklin Gothic Book" w:hAnsi="Franklin Gothic Book" w:cs="Times New Roman"/>
          <w:color w:val="auto"/>
          <w:sz w:val="20"/>
          <w:lang w:val="es-MX" w:eastAsia="es-MX"/>
        </w:rPr>
      </w:pPr>
      <w:r w:rsidRPr="00087884">
        <w:rPr>
          <w:rFonts w:ascii="Franklin Gothic Book" w:hAnsi="Franklin Gothic Book" w:cs="Times New Roman"/>
          <w:color w:val="auto"/>
          <w:sz w:val="20"/>
          <w:lang w:val="es-MX" w:eastAsia="es-MX"/>
        </w:rPr>
        <w:t>MANIFESTACIÓN ESCRITA EN LA QUE SEÑALE QUE NO SUBCONTRATARÁ LA TOTALIDAD O PARTE DE LOS TRABAJOS</w:t>
      </w:r>
    </w:p>
    <w:p w:rsidR="00627D99" w:rsidRDefault="00627D99" w:rsidP="00087884">
      <w:pPr>
        <w:pStyle w:val="TITULO1"/>
        <w:widowControl/>
        <w:outlineLvl w:val="0"/>
        <w:rPr>
          <w:rFonts w:ascii="Franklin Gothic Book" w:hAnsi="Franklin Gothic Book" w:cs="Times New Roman"/>
          <w:color w:val="auto"/>
          <w:sz w:val="36"/>
          <w:szCs w:val="36"/>
        </w:rPr>
      </w:pPr>
    </w:p>
    <w:p w:rsidR="00087884" w:rsidRDefault="00087884" w:rsidP="00087884">
      <w:pPr>
        <w:pStyle w:val="TITULO1"/>
        <w:widowControl/>
        <w:outlineLvl w:val="0"/>
        <w:rPr>
          <w:rFonts w:ascii="Franklin Gothic Book" w:hAnsi="Franklin Gothic Book" w:cs="Times New Roman"/>
          <w:color w:val="auto"/>
          <w:sz w:val="36"/>
          <w:szCs w:val="36"/>
        </w:rPr>
      </w:pPr>
    </w:p>
    <w:p w:rsidR="00087884" w:rsidRDefault="00087884" w:rsidP="00087884">
      <w:pPr>
        <w:pStyle w:val="TITULO1"/>
        <w:widowControl/>
        <w:outlineLvl w:val="0"/>
        <w:rPr>
          <w:rFonts w:ascii="Franklin Gothic Book" w:hAnsi="Franklin Gothic Book" w:cs="Times New Roman"/>
          <w:color w:val="auto"/>
          <w:sz w:val="36"/>
          <w:szCs w:val="36"/>
        </w:rPr>
      </w:pPr>
    </w:p>
    <w:p w:rsidR="00087884" w:rsidRDefault="00087884" w:rsidP="00087884">
      <w:pPr>
        <w:pStyle w:val="TITULO1"/>
        <w:widowControl/>
        <w:outlineLvl w:val="0"/>
        <w:rPr>
          <w:rFonts w:ascii="Franklin Gothic Book" w:hAnsi="Franklin Gothic Book" w:cs="Times New Roman"/>
          <w:color w:val="auto"/>
          <w:sz w:val="36"/>
          <w:szCs w:val="36"/>
        </w:rPr>
      </w:pPr>
    </w:p>
    <w:p w:rsidR="00087884" w:rsidRDefault="00087884" w:rsidP="00087884">
      <w:pPr>
        <w:pStyle w:val="TITULO1"/>
        <w:widowControl/>
        <w:outlineLvl w:val="0"/>
        <w:rPr>
          <w:rFonts w:ascii="Franklin Gothic Book" w:hAnsi="Franklin Gothic Book" w:cs="Times New Roman"/>
          <w:color w:val="auto"/>
          <w:sz w:val="36"/>
          <w:szCs w:val="36"/>
        </w:rPr>
      </w:pPr>
    </w:p>
    <w:p w:rsidR="00087884" w:rsidRDefault="00087884" w:rsidP="00087884">
      <w:pPr>
        <w:pStyle w:val="TITULO1"/>
        <w:widowControl/>
        <w:outlineLvl w:val="0"/>
        <w:rPr>
          <w:rFonts w:ascii="Franklin Gothic Book" w:hAnsi="Franklin Gothic Book" w:cs="Times New Roman"/>
          <w:color w:val="auto"/>
          <w:sz w:val="36"/>
          <w:szCs w:val="36"/>
        </w:rPr>
      </w:pPr>
    </w:p>
    <w:p w:rsidR="00087884" w:rsidRDefault="00087884" w:rsidP="00087884">
      <w:pPr>
        <w:pStyle w:val="TITULO1"/>
        <w:widowControl/>
        <w:outlineLvl w:val="0"/>
        <w:rPr>
          <w:rFonts w:ascii="Franklin Gothic Book" w:hAnsi="Franklin Gothic Book" w:cs="Times New Roman"/>
          <w:color w:val="auto"/>
          <w:sz w:val="36"/>
          <w:szCs w:val="36"/>
        </w:rPr>
      </w:pPr>
    </w:p>
    <w:p w:rsidR="00087884" w:rsidRDefault="00087884" w:rsidP="00087884">
      <w:pPr>
        <w:pStyle w:val="TITULO1"/>
        <w:widowControl/>
        <w:outlineLvl w:val="0"/>
        <w:rPr>
          <w:rFonts w:ascii="Franklin Gothic Book" w:hAnsi="Franklin Gothic Book" w:cs="Times New Roman"/>
          <w:color w:val="auto"/>
          <w:sz w:val="36"/>
          <w:szCs w:val="36"/>
        </w:rPr>
      </w:pPr>
    </w:p>
    <w:p w:rsidR="00087884" w:rsidRDefault="00087884" w:rsidP="00087884">
      <w:pPr>
        <w:pStyle w:val="TITULO1"/>
        <w:widowControl/>
        <w:outlineLvl w:val="0"/>
        <w:rPr>
          <w:rFonts w:ascii="Franklin Gothic Book" w:hAnsi="Franklin Gothic Book" w:cs="Times New Roman"/>
          <w:color w:val="auto"/>
          <w:sz w:val="36"/>
          <w:szCs w:val="36"/>
        </w:rPr>
      </w:pPr>
    </w:p>
    <w:p w:rsidR="00087884" w:rsidRDefault="00087884" w:rsidP="00087884">
      <w:pPr>
        <w:pStyle w:val="TITULO1"/>
        <w:widowControl/>
        <w:outlineLvl w:val="0"/>
        <w:rPr>
          <w:rFonts w:ascii="Franklin Gothic Book" w:hAnsi="Franklin Gothic Book" w:cs="Times New Roman"/>
          <w:color w:val="auto"/>
          <w:sz w:val="36"/>
          <w:szCs w:val="36"/>
        </w:rPr>
      </w:pPr>
    </w:p>
    <w:p w:rsidR="00087884" w:rsidRDefault="00087884" w:rsidP="00087884">
      <w:pPr>
        <w:pStyle w:val="TITULO1"/>
        <w:widowControl/>
        <w:outlineLvl w:val="0"/>
        <w:rPr>
          <w:rFonts w:ascii="Franklin Gothic Book" w:hAnsi="Franklin Gothic Book" w:cs="Times New Roman"/>
          <w:color w:val="auto"/>
          <w:sz w:val="36"/>
          <w:szCs w:val="36"/>
        </w:rPr>
      </w:pPr>
    </w:p>
    <w:p w:rsidR="00087884" w:rsidRDefault="00087884" w:rsidP="00087884">
      <w:pPr>
        <w:pStyle w:val="TITULO1"/>
        <w:widowControl/>
        <w:outlineLvl w:val="0"/>
        <w:rPr>
          <w:rFonts w:ascii="Franklin Gothic Book" w:hAnsi="Franklin Gothic Book" w:cs="Times New Roman"/>
          <w:color w:val="auto"/>
          <w:sz w:val="36"/>
          <w:szCs w:val="36"/>
        </w:rPr>
      </w:pPr>
    </w:p>
    <w:p w:rsidR="00087884" w:rsidRDefault="00087884" w:rsidP="00087884">
      <w:pPr>
        <w:pStyle w:val="TITULO1"/>
        <w:widowControl/>
        <w:outlineLvl w:val="0"/>
        <w:rPr>
          <w:rFonts w:ascii="Franklin Gothic Book" w:hAnsi="Franklin Gothic Book" w:cs="Times New Roman"/>
          <w:color w:val="auto"/>
          <w:sz w:val="36"/>
          <w:szCs w:val="36"/>
        </w:rPr>
      </w:pPr>
    </w:p>
    <w:p w:rsidR="00087884" w:rsidRDefault="00087884" w:rsidP="00087884">
      <w:pPr>
        <w:pStyle w:val="TITULO1"/>
        <w:widowControl/>
        <w:outlineLvl w:val="0"/>
        <w:rPr>
          <w:rFonts w:ascii="Franklin Gothic Book" w:hAnsi="Franklin Gothic Book" w:cs="Times New Roman"/>
          <w:color w:val="auto"/>
          <w:sz w:val="36"/>
          <w:szCs w:val="36"/>
        </w:rPr>
      </w:pPr>
    </w:p>
    <w:p w:rsidR="00087884" w:rsidRPr="005A74C1" w:rsidRDefault="00087884" w:rsidP="00775F1B">
      <w:pPr>
        <w:pStyle w:val="Ttulo5"/>
        <w:spacing w:before="0" w:after="0"/>
        <w:ind w:left="567" w:right="281"/>
        <w:rPr>
          <w:rFonts w:ascii="Franklin Gothic Book" w:hAnsi="Franklin Gothic Book"/>
          <w:i w:val="0"/>
          <w:sz w:val="20"/>
          <w:szCs w:val="20"/>
        </w:rPr>
      </w:pPr>
      <w:r>
        <w:rPr>
          <w:rFonts w:ascii="Franklin Gothic Book" w:hAnsi="Franklin Gothic Book"/>
          <w:i w:val="0"/>
          <w:sz w:val="20"/>
          <w:szCs w:val="20"/>
        </w:rPr>
        <w:t>Estudios Churubusco Azteca S.A.</w:t>
      </w:r>
    </w:p>
    <w:p w:rsidR="00087884" w:rsidRPr="005A74C1" w:rsidRDefault="00087884" w:rsidP="00775F1B">
      <w:pPr>
        <w:pStyle w:val="Ttulo5"/>
        <w:spacing w:before="0" w:after="0"/>
        <w:ind w:left="567" w:right="281"/>
        <w:rPr>
          <w:rFonts w:ascii="Franklin Gothic Book" w:hAnsi="Franklin Gothic Book"/>
          <w:i w:val="0"/>
          <w:sz w:val="20"/>
          <w:szCs w:val="20"/>
        </w:rPr>
      </w:pPr>
      <w:r w:rsidRPr="005A74C1">
        <w:rPr>
          <w:rFonts w:ascii="Franklin Gothic Book" w:hAnsi="Franklin Gothic Book"/>
          <w:i w:val="0"/>
          <w:sz w:val="20"/>
          <w:szCs w:val="20"/>
        </w:rPr>
        <w:t xml:space="preserve">Invitación a Cuando Menos Tres Personas </w:t>
      </w:r>
    </w:p>
    <w:p w:rsidR="00087884" w:rsidRPr="00087884" w:rsidRDefault="00087884" w:rsidP="00775F1B">
      <w:pPr>
        <w:pStyle w:val="Ttulo5"/>
        <w:spacing w:before="0" w:after="0"/>
        <w:ind w:left="567" w:right="281"/>
        <w:rPr>
          <w:rFonts w:ascii="Franklin Gothic Book" w:hAnsi="Franklin Gothic Book"/>
          <w:i w:val="0"/>
          <w:sz w:val="20"/>
          <w:szCs w:val="20"/>
          <w:lang w:val="es-MX"/>
        </w:rPr>
      </w:pPr>
      <w:r w:rsidRPr="005A74C1">
        <w:rPr>
          <w:rFonts w:ascii="Franklin Gothic Book" w:hAnsi="Franklin Gothic Book"/>
          <w:i w:val="0"/>
          <w:sz w:val="20"/>
          <w:szCs w:val="20"/>
        </w:rPr>
        <w:t xml:space="preserve">de Carácter Nacional </w:t>
      </w:r>
      <w:r>
        <w:rPr>
          <w:rFonts w:ascii="Franklin Gothic Book" w:hAnsi="Franklin Gothic Book"/>
          <w:i w:val="0"/>
          <w:sz w:val="20"/>
          <w:szCs w:val="20"/>
          <w:lang w:val="es-MX"/>
        </w:rPr>
        <w:t>Mixta</w:t>
      </w:r>
    </w:p>
    <w:p w:rsidR="00087884" w:rsidRPr="00087884" w:rsidRDefault="00087884" w:rsidP="00775F1B">
      <w:pPr>
        <w:pStyle w:val="Ttulo5"/>
        <w:spacing w:before="0" w:after="0"/>
        <w:ind w:left="567" w:right="281"/>
        <w:rPr>
          <w:rFonts w:ascii="Franklin Gothic Book" w:hAnsi="Franklin Gothic Book"/>
          <w:i w:val="0"/>
          <w:sz w:val="20"/>
          <w:szCs w:val="20"/>
        </w:rPr>
      </w:pPr>
      <w:r w:rsidRPr="00087884">
        <w:rPr>
          <w:rFonts w:ascii="Franklin Gothic Book" w:hAnsi="Franklin Gothic Book"/>
          <w:i w:val="0"/>
          <w:sz w:val="20"/>
          <w:szCs w:val="20"/>
        </w:rPr>
        <w:t xml:space="preserve">No. </w:t>
      </w:r>
      <w:r w:rsidR="003F0D69">
        <w:rPr>
          <w:rFonts w:ascii="Franklin Gothic Book" w:hAnsi="Franklin Gothic Book"/>
          <w:i w:val="0"/>
          <w:sz w:val="20"/>
          <w:szCs w:val="20"/>
        </w:rPr>
        <w:t>IO-048L8P001-E70-2018</w:t>
      </w:r>
    </w:p>
    <w:p w:rsidR="00087884" w:rsidRPr="00FC12E7" w:rsidRDefault="00087884" w:rsidP="00775F1B">
      <w:pPr>
        <w:pStyle w:val="Ttulo5"/>
        <w:spacing w:before="0" w:after="0"/>
        <w:ind w:left="567" w:right="281"/>
        <w:rPr>
          <w:rFonts w:ascii="Franklin Gothic Book" w:hAnsi="Franklin Gothic Book"/>
          <w:i w:val="0"/>
          <w:sz w:val="20"/>
          <w:szCs w:val="20"/>
          <w:lang w:val="es-MX"/>
        </w:rPr>
      </w:pPr>
      <w:r w:rsidRPr="00087884">
        <w:rPr>
          <w:rFonts w:ascii="Franklin Gothic Book" w:hAnsi="Franklin Gothic Book"/>
          <w:i w:val="0"/>
          <w:sz w:val="20"/>
          <w:szCs w:val="20"/>
        </w:rPr>
        <w:t>No. Interno d</w:t>
      </w:r>
      <w:r w:rsidR="00D313C6">
        <w:rPr>
          <w:rFonts w:ascii="Franklin Gothic Book" w:hAnsi="Franklin Gothic Book"/>
          <w:i w:val="0"/>
          <w:sz w:val="20"/>
          <w:szCs w:val="20"/>
        </w:rPr>
        <w:t xml:space="preserve">e Control </w:t>
      </w:r>
      <w:r w:rsidR="00FC12E7">
        <w:rPr>
          <w:rFonts w:ascii="Franklin Gothic Book" w:hAnsi="Franklin Gothic Book"/>
          <w:i w:val="0"/>
          <w:sz w:val="20"/>
          <w:szCs w:val="20"/>
          <w:lang w:val="es-MX"/>
        </w:rPr>
        <w:t xml:space="preserve"> </w:t>
      </w:r>
      <w:r w:rsidR="00FD0350">
        <w:rPr>
          <w:rFonts w:ascii="Franklin Gothic Book" w:hAnsi="Franklin Gothic Book"/>
          <w:i w:val="0"/>
          <w:sz w:val="20"/>
          <w:szCs w:val="20"/>
          <w:lang w:val="es-MX"/>
        </w:rPr>
        <w:t>GRMSGYOP-I-OP-001-2018</w:t>
      </w:r>
    </w:p>
    <w:p w:rsidR="00087884" w:rsidRPr="005A74C1" w:rsidRDefault="00087884" w:rsidP="00775F1B">
      <w:pPr>
        <w:pStyle w:val="Ttulo5"/>
        <w:spacing w:before="0" w:after="0"/>
        <w:ind w:left="567" w:right="281"/>
        <w:rPr>
          <w:rFonts w:ascii="Franklin Gothic Book" w:hAnsi="Franklin Gothic Book"/>
          <w:i w:val="0"/>
          <w:sz w:val="20"/>
          <w:szCs w:val="20"/>
        </w:rPr>
      </w:pPr>
      <w:r w:rsidRPr="005A74C1">
        <w:rPr>
          <w:rFonts w:ascii="Franklin Gothic Book" w:hAnsi="Franklin Gothic Book"/>
          <w:i w:val="0"/>
          <w:sz w:val="20"/>
          <w:szCs w:val="20"/>
        </w:rPr>
        <w:t>Nombre del licitante:</w:t>
      </w:r>
    </w:p>
    <w:p w:rsidR="00087884" w:rsidRPr="005A74C1" w:rsidRDefault="00087884" w:rsidP="00775F1B">
      <w:pPr>
        <w:ind w:left="567" w:right="281"/>
        <w:jc w:val="both"/>
        <w:rPr>
          <w:rFonts w:ascii="Franklin Gothic Book" w:hAnsi="Franklin Gothic Book" w:cs="Arial"/>
          <w:b/>
          <w:sz w:val="20"/>
          <w:szCs w:val="20"/>
        </w:rPr>
      </w:pPr>
      <w:r w:rsidRPr="005A74C1">
        <w:rPr>
          <w:rFonts w:ascii="Franklin Gothic Book" w:hAnsi="Franklin Gothic Book"/>
          <w:b/>
          <w:sz w:val="20"/>
          <w:szCs w:val="20"/>
        </w:rPr>
        <w:t>Fecha:</w:t>
      </w:r>
    </w:p>
    <w:p w:rsidR="00087884" w:rsidRPr="005A74C1" w:rsidRDefault="00087884" w:rsidP="00775F1B">
      <w:pPr>
        <w:ind w:left="567" w:right="281"/>
        <w:rPr>
          <w:rFonts w:ascii="Franklin Gothic Book" w:hAnsi="Franklin Gothic Book"/>
          <w:sz w:val="20"/>
          <w:szCs w:val="20"/>
        </w:rPr>
      </w:pPr>
    </w:p>
    <w:p w:rsidR="00087884" w:rsidRPr="00D313C6" w:rsidRDefault="00087884" w:rsidP="00775F1B">
      <w:pPr>
        <w:pStyle w:val="Default"/>
        <w:ind w:left="567" w:right="281"/>
        <w:jc w:val="both"/>
        <w:rPr>
          <w:rFonts w:ascii="Franklin Gothic Book" w:hAnsi="Franklin Gothic Book"/>
          <w:sz w:val="22"/>
          <w:szCs w:val="22"/>
        </w:rPr>
      </w:pPr>
      <w:r w:rsidRPr="00617A0D">
        <w:rPr>
          <w:rFonts w:ascii="Franklin Gothic Book" w:hAnsi="Franklin Gothic Book"/>
          <w:sz w:val="20"/>
          <w:szCs w:val="20"/>
        </w:rPr>
        <w:t xml:space="preserve">En relación a la </w:t>
      </w:r>
      <w:r w:rsidRPr="00916C01">
        <w:rPr>
          <w:rFonts w:ascii="Franklin Gothic Book" w:hAnsi="Franklin Gothic Book"/>
          <w:sz w:val="20"/>
          <w:szCs w:val="20"/>
        </w:rPr>
        <w:t xml:space="preserve">Invitación a cuando menos Tres Personas </w:t>
      </w:r>
      <w:r>
        <w:rPr>
          <w:rFonts w:ascii="Franklin Gothic Book" w:hAnsi="Franklin Gothic Book"/>
          <w:sz w:val="20"/>
          <w:szCs w:val="20"/>
        </w:rPr>
        <w:t xml:space="preserve">No. </w:t>
      </w:r>
      <w:r w:rsidR="003F0D69" w:rsidRPr="003F0D69">
        <w:rPr>
          <w:rFonts w:ascii="Franklin Gothic Book" w:hAnsi="Franklin Gothic Book"/>
          <w:sz w:val="20"/>
          <w:szCs w:val="20"/>
        </w:rPr>
        <w:t>IO-048L8P001-E70-2018</w:t>
      </w:r>
      <w:r w:rsidR="003F0D69">
        <w:rPr>
          <w:rFonts w:ascii="Franklin Gothic Book" w:hAnsi="Franklin Gothic Book"/>
          <w:sz w:val="20"/>
          <w:szCs w:val="20"/>
        </w:rPr>
        <w:t xml:space="preserve"> </w:t>
      </w:r>
      <w:r>
        <w:rPr>
          <w:rFonts w:ascii="Franklin Gothic Book" w:hAnsi="Franklin Gothic Book"/>
          <w:sz w:val="20"/>
          <w:szCs w:val="20"/>
        </w:rPr>
        <w:t xml:space="preserve">y </w:t>
      </w:r>
      <w:r w:rsidRPr="00916C01">
        <w:rPr>
          <w:rFonts w:ascii="Franklin Gothic Book" w:hAnsi="Franklin Gothic Book"/>
          <w:sz w:val="20"/>
          <w:szCs w:val="20"/>
        </w:rPr>
        <w:t xml:space="preserve">No. Interno de Control </w:t>
      </w:r>
      <w:r w:rsidR="00FD0350">
        <w:rPr>
          <w:rFonts w:ascii="Franklin Gothic Book" w:hAnsi="Franklin Gothic Book"/>
          <w:sz w:val="20"/>
          <w:szCs w:val="20"/>
        </w:rPr>
        <w:t>GRMSGYOP-I-OP-001-2018</w:t>
      </w:r>
      <w:r w:rsidR="006C2D91">
        <w:rPr>
          <w:rFonts w:ascii="Franklin Gothic Book" w:hAnsi="Franklin Gothic Book"/>
          <w:sz w:val="20"/>
          <w:szCs w:val="20"/>
        </w:rPr>
        <w:t xml:space="preserve"> </w:t>
      </w:r>
      <w:r w:rsidRPr="00617A0D">
        <w:rPr>
          <w:rFonts w:ascii="Franklin Gothic Book" w:hAnsi="Franklin Gothic Book"/>
          <w:sz w:val="20"/>
          <w:szCs w:val="20"/>
        </w:rPr>
        <w:t>convocada por “</w:t>
      </w:r>
      <w:r>
        <w:rPr>
          <w:rFonts w:ascii="Franklin Gothic Book" w:hAnsi="Franklin Gothic Book"/>
          <w:sz w:val="20"/>
          <w:szCs w:val="20"/>
        </w:rPr>
        <w:t>Estudios Churubusco Azteca S.A.</w:t>
      </w:r>
      <w:r w:rsidRPr="00617A0D">
        <w:rPr>
          <w:rFonts w:ascii="Franklin Gothic Book" w:hAnsi="Franklin Gothic Book"/>
          <w:sz w:val="20"/>
          <w:szCs w:val="20"/>
        </w:rPr>
        <w:t xml:space="preserve">”, a través de la Dirección de </w:t>
      </w:r>
      <w:r>
        <w:rPr>
          <w:rFonts w:ascii="Franklin Gothic Book" w:hAnsi="Franklin Gothic Book"/>
          <w:sz w:val="20"/>
          <w:szCs w:val="20"/>
        </w:rPr>
        <w:t>Recursos Materiales</w:t>
      </w:r>
      <w:r w:rsidRPr="00617A0D">
        <w:rPr>
          <w:rFonts w:ascii="Franklin Gothic Book" w:hAnsi="Franklin Gothic Book"/>
          <w:sz w:val="20"/>
          <w:szCs w:val="20"/>
        </w:rPr>
        <w:t xml:space="preserve">, relativa a la contratación </w:t>
      </w:r>
      <w:r w:rsidRPr="001A0349">
        <w:rPr>
          <w:rFonts w:ascii="Franklin Gothic Book" w:hAnsi="Franklin Gothic Book"/>
          <w:sz w:val="20"/>
          <w:szCs w:val="20"/>
        </w:rPr>
        <w:t>de</w:t>
      </w:r>
      <w:r>
        <w:rPr>
          <w:rFonts w:ascii="Franklin Gothic Book" w:hAnsi="Franklin Gothic Book"/>
          <w:sz w:val="20"/>
          <w:szCs w:val="20"/>
        </w:rPr>
        <w:t xml:space="preserve"> </w:t>
      </w:r>
      <w:r w:rsidRPr="001A0349">
        <w:rPr>
          <w:rFonts w:ascii="Franklin Gothic Book" w:hAnsi="Franklin Gothic Book"/>
          <w:sz w:val="20"/>
          <w:szCs w:val="20"/>
        </w:rPr>
        <w:t>l</w:t>
      </w:r>
      <w:r>
        <w:rPr>
          <w:rFonts w:ascii="Franklin Gothic Book" w:hAnsi="Franklin Gothic Book"/>
          <w:sz w:val="20"/>
          <w:szCs w:val="20"/>
        </w:rPr>
        <w:t>os trabajos de</w:t>
      </w:r>
      <w:r w:rsidR="00D313C6">
        <w:rPr>
          <w:rFonts w:ascii="Franklin Gothic Book" w:hAnsi="Franklin Gothic Book"/>
          <w:sz w:val="20"/>
          <w:szCs w:val="20"/>
        </w:rPr>
        <w:t>l</w:t>
      </w:r>
      <w:r>
        <w:rPr>
          <w:rFonts w:ascii="Franklin Gothic Book" w:hAnsi="Franklin Gothic Book"/>
          <w:sz w:val="20"/>
          <w:szCs w:val="20"/>
        </w:rPr>
        <w:t xml:space="preserve"> “</w:t>
      </w:r>
      <w:r w:rsidR="00D313C6" w:rsidRPr="008A55A9">
        <w:rPr>
          <w:rFonts w:ascii="Franklin Gothic Book" w:hAnsi="Franklin Gothic Book"/>
          <w:b/>
          <w:sz w:val="20"/>
          <w:szCs w:val="20"/>
        </w:rPr>
        <w:t>Servicio de impermeabilización de 2808.31 Metros Cuadrados en el Edificio Pedro Infante de los Estudios Churubusco Azteca, S.A.</w:t>
      </w:r>
      <w:r w:rsidR="005C347F" w:rsidRPr="008A55A9">
        <w:rPr>
          <w:rFonts w:ascii="Franklin Gothic Book" w:hAnsi="Franklin Gothic Book"/>
          <w:sz w:val="20"/>
          <w:szCs w:val="20"/>
        </w:rPr>
        <w:t>”</w:t>
      </w:r>
      <w:r w:rsidR="00D313C6" w:rsidRPr="008A55A9">
        <w:rPr>
          <w:rFonts w:ascii="Franklin Gothic Book" w:hAnsi="Franklin Gothic Book"/>
          <w:sz w:val="20"/>
          <w:szCs w:val="20"/>
        </w:rPr>
        <w:t>,</w:t>
      </w:r>
      <w:r w:rsidR="00D313C6">
        <w:rPr>
          <w:rFonts w:ascii="Franklin Gothic Book" w:hAnsi="Franklin Gothic Book"/>
          <w:sz w:val="22"/>
          <w:szCs w:val="22"/>
        </w:rPr>
        <w:t xml:space="preserve"> </w:t>
      </w:r>
      <w:r w:rsidRPr="001A0349">
        <w:rPr>
          <w:rFonts w:ascii="Franklin Gothic Book" w:hAnsi="Franklin Gothic Book"/>
          <w:sz w:val="20"/>
          <w:szCs w:val="20"/>
        </w:rPr>
        <w:t>el que suscribe (nombre de la persona acreditada legalmente para firmar las proposiciones) en mi carácter de representante</w:t>
      </w:r>
      <w:r w:rsidRPr="00617A0D">
        <w:rPr>
          <w:rFonts w:ascii="Franklin Gothic Book" w:hAnsi="Franklin Gothic Book"/>
          <w:sz w:val="20"/>
          <w:szCs w:val="20"/>
        </w:rPr>
        <w:t xml:space="preserve"> legal, a nombre de (nombre de la persona física o moral) me permito manifestar bajo protesta de decir verdad, lo siguiente:</w:t>
      </w:r>
    </w:p>
    <w:p w:rsidR="00087884" w:rsidRPr="005A74C1" w:rsidRDefault="00087884" w:rsidP="00775F1B">
      <w:pPr>
        <w:ind w:left="567" w:right="281"/>
        <w:jc w:val="both"/>
        <w:rPr>
          <w:rFonts w:ascii="Franklin Gothic Book" w:hAnsi="Franklin Gothic Book"/>
          <w:sz w:val="20"/>
          <w:szCs w:val="20"/>
        </w:rPr>
      </w:pPr>
      <w:r>
        <w:rPr>
          <w:rFonts w:ascii="Franklin Gothic Book" w:hAnsi="Franklin Gothic Book"/>
          <w:sz w:val="20"/>
          <w:szCs w:val="20"/>
        </w:rPr>
        <w:t xml:space="preserve"> </w:t>
      </w:r>
    </w:p>
    <w:p w:rsidR="00087884" w:rsidRPr="008C200C" w:rsidRDefault="00087884" w:rsidP="00775F1B">
      <w:pPr>
        <w:ind w:left="567" w:right="281"/>
        <w:jc w:val="both"/>
        <w:rPr>
          <w:rFonts w:ascii="Franklin Gothic Book" w:hAnsi="Franklin Gothic Book"/>
          <w:b/>
          <w:sz w:val="20"/>
          <w:szCs w:val="20"/>
        </w:rPr>
      </w:pPr>
      <w:r w:rsidRPr="008C200C">
        <w:rPr>
          <w:rFonts w:ascii="Franklin Gothic Book" w:hAnsi="Franklin Gothic Book"/>
          <w:b/>
          <w:sz w:val="20"/>
          <w:szCs w:val="20"/>
        </w:rPr>
        <w:t xml:space="preserve">MANIFESTÓ </w:t>
      </w:r>
      <w:r>
        <w:rPr>
          <w:rFonts w:ascii="Franklin Gothic Book" w:hAnsi="Franklin Gothic Book"/>
          <w:b/>
          <w:sz w:val="20"/>
          <w:szCs w:val="20"/>
        </w:rPr>
        <w:t xml:space="preserve">BAJO PROTESTA DE DECIR VERDAD, QUE MI REPRESENTADA </w:t>
      </w:r>
      <w:r w:rsidRPr="008C200C">
        <w:rPr>
          <w:rFonts w:ascii="Franklin Gothic Book" w:hAnsi="Franklin Gothic Book"/>
          <w:b/>
          <w:sz w:val="20"/>
          <w:szCs w:val="20"/>
        </w:rPr>
        <w:t>NO SUBCONTRATARÁ LA TOTALIDAD O PARTE DE LOS TRABAJOS</w:t>
      </w:r>
    </w:p>
    <w:p w:rsidR="00087884" w:rsidRDefault="00087884" w:rsidP="00775F1B">
      <w:pPr>
        <w:ind w:left="567" w:right="281"/>
      </w:pPr>
    </w:p>
    <w:p w:rsidR="00087884" w:rsidRPr="005A74C1" w:rsidRDefault="00087884" w:rsidP="00775F1B">
      <w:pPr>
        <w:tabs>
          <w:tab w:val="left" w:pos="2581"/>
        </w:tabs>
        <w:ind w:left="567" w:right="281"/>
        <w:rPr>
          <w:rFonts w:ascii="Franklin Gothic Book" w:hAnsi="Franklin Gothic Book"/>
          <w:sz w:val="20"/>
          <w:szCs w:val="20"/>
        </w:rPr>
      </w:pPr>
      <w:r>
        <w:tab/>
      </w:r>
    </w:p>
    <w:p w:rsidR="00087884" w:rsidRPr="005A74C1" w:rsidRDefault="00087884" w:rsidP="00775F1B">
      <w:pPr>
        <w:ind w:left="567" w:right="281"/>
        <w:jc w:val="both"/>
        <w:rPr>
          <w:rFonts w:ascii="Franklin Gothic Book" w:hAnsi="Franklin Gothic Book"/>
          <w:sz w:val="20"/>
          <w:szCs w:val="20"/>
        </w:rPr>
      </w:pPr>
      <w:r w:rsidRPr="005A74C1">
        <w:rPr>
          <w:rFonts w:ascii="Franklin Gothic Book" w:hAnsi="Franklin Gothic Book"/>
          <w:sz w:val="20"/>
          <w:szCs w:val="20"/>
        </w:rPr>
        <w:t>Nombre y firma de la persona acreditada legalmente para firmar las proposiciones</w:t>
      </w:r>
    </w:p>
    <w:p w:rsidR="00087884" w:rsidRPr="005A74C1" w:rsidRDefault="00087884" w:rsidP="00775F1B">
      <w:pPr>
        <w:ind w:left="567" w:right="281"/>
        <w:jc w:val="both"/>
        <w:rPr>
          <w:rFonts w:ascii="Franklin Gothic Book" w:hAnsi="Franklin Gothic Book"/>
          <w:sz w:val="20"/>
          <w:szCs w:val="20"/>
        </w:rPr>
      </w:pPr>
    </w:p>
    <w:p w:rsidR="00087884" w:rsidRPr="005A74C1" w:rsidRDefault="00087884" w:rsidP="00775F1B">
      <w:pPr>
        <w:ind w:left="567" w:right="281"/>
        <w:jc w:val="both"/>
        <w:rPr>
          <w:rFonts w:ascii="Franklin Gothic Book" w:hAnsi="Franklin Gothic Book"/>
          <w:sz w:val="20"/>
          <w:szCs w:val="20"/>
        </w:rPr>
      </w:pPr>
      <w:r w:rsidRPr="005A74C1">
        <w:rPr>
          <w:rFonts w:ascii="Franklin Gothic Book" w:hAnsi="Franklin Gothic Book"/>
          <w:sz w:val="20"/>
          <w:szCs w:val="20"/>
        </w:rPr>
        <w:t>Nota: El presente formato podrá ser reproducido por cada licitante en el modo que estime conveniente, debiendo respetar su contenido.</w:t>
      </w: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E4340B" w:rsidRDefault="00E4340B"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DA1142" w:rsidRDefault="00DA1142" w:rsidP="00087884">
      <w:pPr>
        <w:pStyle w:val="TITULO1"/>
        <w:widowControl/>
        <w:outlineLvl w:val="0"/>
        <w:rPr>
          <w:rFonts w:ascii="Franklin Gothic Book" w:hAnsi="Franklin Gothic Book" w:cs="Times New Roman"/>
          <w:color w:val="auto"/>
          <w:sz w:val="36"/>
          <w:szCs w:val="36"/>
          <w:lang w:val="es-MX"/>
        </w:rPr>
      </w:pPr>
    </w:p>
    <w:p w:rsidR="00DA1142" w:rsidRDefault="00DA1142" w:rsidP="00087884">
      <w:pPr>
        <w:pStyle w:val="TITULO1"/>
        <w:widowControl/>
        <w:outlineLvl w:val="0"/>
        <w:rPr>
          <w:rFonts w:ascii="Franklin Gothic Book" w:hAnsi="Franklin Gothic Book" w:cs="Times New Roman"/>
          <w:color w:val="auto"/>
          <w:sz w:val="36"/>
          <w:szCs w:val="36"/>
          <w:lang w:val="es-MX"/>
        </w:rPr>
      </w:pPr>
    </w:p>
    <w:p w:rsidR="00DA1142" w:rsidRDefault="00DA1142" w:rsidP="00087884">
      <w:pPr>
        <w:pStyle w:val="TITULO1"/>
        <w:widowControl/>
        <w:outlineLvl w:val="0"/>
        <w:rPr>
          <w:rFonts w:ascii="Franklin Gothic Book" w:hAnsi="Franklin Gothic Book" w:cs="Times New Roman"/>
          <w:color w:val="auto"/>
          <w:sz w:val="36"/>
          <w:szCs w:val="36"/>
          <w:lang w:val="es-MX"/>
        </w:rPr>
      </w:pPr>
    </w:p>
    <w:p w:rsidR="00DA1142" w:rsidRDefault="00DA1142" w:rsidP="00087884">
      <w:pPr>
        <w:pStyle w:val="TITULO1"/>
        <w:widowControl/>
        <w:outlineLvl w:val="0"/>
        <w:rPr>
          <w:rFonts w:ascii="Franklin Gothic Book" w:hAnsi="Franklin Gothic Book" w:cs="Times New Roman"/>
          <w:color w:val="auto"/>
          <w:sz w:val="36"/>
          <w:szCs w:val="36"/>
          <w:lang w:val="es-MX"/>
        </w:rPr>
      </w:pPr>
    </w:p>
    <w:p w:rsidR="00DA1142" w:rsidRDefault="00DA1142"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Pr="00CA390A" w:rsidRDefault="00087884" w:rsidP="00087884">
      <w:pPr>
        <w:pStyle w:val="TITULO1"/>
        <w:widowControl/>
        <w:outlineLvl w:val="0"/>
        <w:rPr>
          <w:rFonts w:ascii="Franklin Gothic Book" w:hAnsi="Franklin Gothic Book" w:cs="Times New Roman"/>
          <w:color w:val="auto"/>
          <w:sz w:val="36"/>
          <w:szCs w:val="36"/>
        </w:rPr>
      </w:pPr>
      <w:r w:rsidRPr="00CA390A">
        <w:rPr>
          <w:rFonts w:ascii="Franklin Gothic Book" w:hAnsi="Franklin Gothic Book" w:cs="Times New Roman"/>
          <w:color w:val="auto"/>
          <w:sz w:val="36"/>
          <w:szCs w:val="36"/>
        </w:rPr>
        <w:t>DOCUMENTO TEC.9</w:t>
      </w:r>
    </w:p>
    <w:p w:rsidR="00087884" w:rsidRPr="00DE293D" w:rsidRDefault="00087884" w:rsidP="00087884">
      <w:pPr>
        <w:rPr>
          <w:rFonts w:ascii="Franklin Gothic Book" w:hAnsi="Franklin Gothic Book"/>
          <w:sz w:val="20"/>
          <w:szCs w:val="20"/>
        </w:rPr>
      </w:pPr>
    </w:p>
    <w:p w:rsidR="00087884" w:rsidRPr="0032718F" w:rsidRDefault="00087884" w:rsidP="00087884">
      <w:pPr>
        <w:rPr>
          <w:rFonts w:ascii="Arial" w:hAnsi="Arial"/>
        </w:rPr>
      </w:pPr>
    </w:p>
    <w:p w:rsidR="00087884" w:rsidRPr="0032718F" w:rsidRDefault="00087884" w:rsidP="00087884">
      <w:pPr>
        <w:rPr>
          <w:rFonts w:ascii="Arial" w:hAnsi="Arial"/>
        </w:rPr>
      </w:pPr>
    </w:p>
    <w:p w:rsidR="00087884" w:rsidRPr="00CA390A" w:rsidRDefault="00087884" w:rsidP="00775F1B">
      <w:pPr>
        <w:pStyle w:val="TITULO1"/>
        <w:widowControl/>
        <w:ind w:left="567" w:right="281"/>
        <w:jc w:val="both"/>
        <w:outlineLvl w:val="0"/>
        <w:rPr>
          <w:rFonts w:ascii="Franklin Gothic Book" w:hAnsi="Franklin Gothic Book" w:cs="Times New Roman"/>
          <w:color w:val="auto"/>
          <w:sz w:val="20"/>
        </w:rPr>
      </w:pPr>
      <w:r w:rsidRPr="00CA390A">
        <w:rPr>
          <w:rFonts w:ascii="Franklin Gothic Book" w:hAnsi="Franklin Gothic Book" w:cs="Times New Roman"/>
          <w:color w:val="auto"/>
          <w:sz w:val="20"/>
        </w:rPr>
        <w:t xml:space="preserve">ESCRITO ORIGINAL EN PAPEL PREFERENTEMENTE MEMBRETADO, FIRMADO POR SU REPRESENTANTE O APODERADO LEGAL EN EL QUE MANIFIESTE QUE SE COMPROMETE AL CUMPLIMIENTO DE LAS NORMAS OFICIALES MEXICANAS Y NORMAS MEXICANAS QUE DEBERÁN OBSERVARSE EN LA EJECUCIÓN DE LOS TRABAJOS OBJETO DE LA </w:t>
      </w:r>
      <w:r w:rsidR="00775F1B" w:rsidRPr="00CA390A">
        <w:rPr>
          <w:rFonts w:ascii="Franklin Gothic Book" w:hAnsi="Franklin Gothic Book" w:cs="Times New Roman"/>
          <w:color w:val="auto"/>
          <w:sz w:val="20"/>
        </w:rPr>
        <w:t>INVITACIÓN</w:t>
      </w:r>
      <w:r w:rsidRPr="00CA390A">
        <w:rPr>
          <w:rFonts w:ascii="Franklin Gothic Book" w:hAnsi="Franklin Gothic Book" w:cs="Times New Roman"/>
          <w:color w:val="auto"/>
          <w:sz w:val="20"/>
        </w:rPr>
        <w:t>.</w:t>
      </w:r>
    </w:p>
    <w:p w:rsidR="00087884" w:rsidRPr="00CA390A" w:rsidRDefault="00087884" w:rsidP="00775F1B">
      <w:pPr>
        <w:pStyle w:val="TITULO1"/>
        <w:widowControl/>
        <w:ind w:left="567" w:right="281"/>
        <w:jc w:val="both"/>
        <w:outlineLvl w:val="0"/>
        <w:rPr>
          <w:rFonts w:ascii="Franklin Gothic Book" w:hAnsi="Franklin Gothic Book" w:cs="Times New Roman"/>
          <w:color w:val="auto"/>
          <w:sz w:val="20"/>
        </w:rPr>
      </w:pPr>
    </w:p>
    <w:p w:rsidR="00087884" w:rsidRPr="00CA390A" w:rsidRDefault="00087884" w:rsidP="00775F1B">
      <w:pPr>
        <w:pStyle w:val="TITULO1"/>
        <w:widowControl/>
        <w:ind w:left="567" w:right="281"/>
        <w:jc w:val="both"/>
        <w:outlineLvl w:val="0"/>
        <w:rPr>
          <w:rFonts w:ascii="Franklin Gothic Book" w:hAnsi="Franklin Gothic Book" w:cs="Times New Roman"/>
          <w:color w:val="auto"/>
          <w:sz w:val="20"/>
        </w:rPr>
      </w:pPr>
    </w:p>
    <w:p w:rsidR="00087884" w:rsidRPr="00CA390A" w:rsidRDefault="00087884" w:rsidP="00775F1B">
      <w:pPr>
        <w:pStyle w:val="TITULO1"/>
        <w:widowControl/>
        <w:ind w:left="567" w:right="281"/>
        <w:jc w:val="both"/>
        <w:outlineLvl w:val="0"/>
        <w:rPr>
          <w:rFonts w:ascii="Franklin Gothic Book" w:hAnsi="Franklin Gothic Book" w:cs="Times New Roman"/>
          <w:color w:val="auto"/>
          <w:sz w:val="20"/>
        </w:rPr>
      </w:pPr>
    </w:p>
    <w:p w:rsidR="00087884" w:rsidRPr="00CA390A" w:rsidRDefault="00087884" w:rsidP="00775F1B">
      <w:pPr>
        <w:pStyle w:val="TITULO1"/>
        <w:widowControl/>
        <w:ind w:left="567" w:right="281"/>
        <w:jc w:val="both"/>
        <w:outlineLvl w:val="0"/>
        <w:rPr>
          <w:rFonts w:ascii="Franklin Gothic Book" w:hAnsi="Franklin Gothic Book" w:cs="Times New Roman"/>
          <w:color w:val="auto"/>
          <w:sz w:val="20"/>
        </w:rPr>
      </w:pPr>
      <w:r w:rsidRPr="00CA390A">
        <w:rPr>
          <w:rFonts w:ascii="Franklin Gothic Book" w:hAnsi="Franklin Gothic Book" w:cs="Times New Roman"/>
          <w:color w:val="auto"/>
          <w:sz w:val="20"/>
        </w:rPr>
        <w:t>FORMATO LIBRE</w:t>
      </w:r>
    </w:p>
    <w:p w:rsidR="00087884" w:rsidRPr="0032718F" w:rsidRDefault="00087884" w:rsidP="00087884">
      <w:pPr>
        <w:rPr>
          <w:rFonts w:ascii="Arial" w:hAnsi="Arial"/>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DF281A" w:rsidRDefault="00DF281A" w:rsidP="00087884">
      <w:pPr>
        <w:pStyle w:val="TITULO1"/>
        <w:widowControl/>
        <w:outlineLvl w:val="0"/>
        <w:rPr>
          <w:rFonts w:ascii="Franklin Gothic Book" w:hAnsi="Franklin Gothic Book" w:cs="Times New Roman"/>
          <w:color w:val="auto"/>
          <w:sz w:val="36"/>
          <w:szCs w:val="36"/>
          <w:lang w:val="es-MX"/>
        </w:rPr>
      </w:pPr>
    </w:p>
    <w:p w:rsidR="00DF281A" w:rsidRDefault="00DF281A" w:rsidP="00087884">
      <w:pPr>
        <w:pStyle w:val="TITULO1"/>
        <w:widowControl/>
        <w:outlineLvl w:val="0"/>
        <w:rPr>
          <w:rFonts w:ascii="Franklin Gothic Book" w:hAnsi="Franklin Gothic Book" w:cs="Times New Roman"/>
          <w:color w:val="auto"/>
          <w:sz w:val="36"/>
          <w:szCs w:val="36"/>
          <w:lang w:val="es-MX"/>
        </w:rPr>
      </w:pPr>
    </w:p>
    <w:p w:rsidR="00DF281A" w:rsidRDefault="00DF281A" w:rsidP="00087884">
      <w:pPr>
        <w:pStyle w:val="TITULO1"/>
        <w:widowControl/>
        <w:outlineLvl w:val="0"/>
        <w:rPr>
          <w:rFonts w:ascii="Franklin Gothic Book" w:hAnsi="Franklin Gothic Book" w:cs="Times New Roman"/>
          <w:color w:val="auto"/>
          <w:sz w:val="36"/>
          <w:szCs w:val="36"/>
          <w:lang w:val="es-MX"/>
        </w:rPr>
      </w:pPr>
    </w:p>
    <w:p w:rsidR="00775F1B" w:rsidRDefault="00775F1B" w:rsidP="00087884">
      <w:pPr>
        <w:pStyle w:val="TITULO1"/>
        <w:widowControl/>
        <w:outlineLvl w:val="0"/>
        <w:rPr>
          <w:rFonts w:ascii="Franklin Gothic Book" w:hAnsi="Franklin Gothic Book" w:cs="Times New Roman"/>
          <w:color w:val="auto"/>
          <w:sz w:val="36"/>
          <w:szCs w:val="36"/>
          <w:lang w:val="es-MX"/>
        </w:rPr>
      </w:pPr>
    </w:p>
    <w:p w:rsidR="00775F1B" w:rsidRDefault="00775F1B" w:rsidP="00087884">
      <w:pPr>
        <w:pStyle w:val="TITULO1"/>
        <w:widowControl/>
        <w:outlineLvl w:val="0"/>
        <w:rPr>
          <w:rFonts w:ascii="Franklin Gothic Book" w:hAnsi="Franklin Gothic Book" w:cs="Times New Roman"/>
          <w:color w:val="auto"/>
          <w:sz w:val="36"/>
          <w:szCs w:val="36"/>
          <w:lang w:val="es-MX"/>
        </w:rPr>
      </w:pPr>
    </w:p>
    <w:p w:rsidR="00DA1142" w:rsidRDefault="00DA1142" w:rsidP="00087884">
      <w:pPr>
        <w:pStyle w:val="TITULO1"/>
        <w:widowControl/>
        <w:outlineLvl w:val="0"/>
        <w:rPr>
          <w:rFonts w:ascii="Franklin Gothic Book" w:hAnsi="Franklin Gothic Book" w:cs="Times New Roman"/>
          <w:color w:val="auto"/>
          <w:sz w:val="36"/>
          <w:szCs w:val="36"/>
          <w:lang w:val="es-MX"/>
        </w:rPr>
      </w:pPr>
    </w:p>
    <w:p w:rsidR="00DA1142" w:rsidRDefault="00DA1142" w:rsidP="00087884">
      <w:pPr>
        <w:pStyle w:val="TITULO1"/>
        <w:widowControl/>
        <w:outlineLvl w:val="0"/>
        <w:rPr>
          <w:rFonts w:ascii="Franklin Gothic Book" w:hAnsi="Franklin Gothic Book" w:cs="Times New Roman"/>
          <w:color w:val="auto"/>
          <w:sz w:val="36"/>
          <w:szCs w:val="36"/>
          <w:lang w:val="es-MX"/>
        </w:rPr>
      </w:pPr>
    </w:p>
    <w:p w:rsidR="00775F1B" w:rsidRDefault="00775F1B" w:rsidP="00087884">
      <w:pPr>
        <w:pStyle w:val="TITULO1"/>
        <w:widowControl/>
        <w:outlineLvl w:val="0"/>
        <w:rPr>
          <w:rFonts w:ascii="Franklin Gothic Book" w:hAnsi="Franklin Gothic Book" w:cs="Times New Roman"/>
          <w:color w:val="auto"/>
          <w:sz w:val="36"/>
          <w:szCs w:val="36"/>
          <w:lang w:val="es-MX"/>
        </w:rPr>
      </w:pPr>
    </w:p>
    <w:p w:rsidR="00775F1B" w:rsidRDefault="00775F1B" w:rsidP="00087884">
      <w:pPr>
        <w:pStyle w:val="TITULO1"/>
        <w:widowControl/>
        <w:outlineLvl w:val="0"/>
        <w:rPr>
          <w:rFonts w:ascii="Franklin Gothic Book" w:hAnsi="Franklin Gothic Book" w:cs="Times New Roman"/>
          <w:color w:val="auto"/>
          <w:sz w:val="36"/>
          <w:szCs w:val="36"/>
          <w:lang w:val="es-MX"/>
        </w:rPr>
      </w:pPr>
    </w:p>
    <w:p w:rsidR="00087884" w:rsidRDefault="00087884" w:rsidP="00087884">
      <w:pPr>
        <w:pStyle w:val="TITULO1"/>
        <w:widowControl/>
        <w:outlineLvl w:val="0"/>
        <w:rPr>
          <w:rFonts w:ascii="Adobe Caslon Pro" w:hAnsi="Adobe Caslon Pro"/>
          <w:b w:val="0"/>
          <w:color w:val="auto"/>
          <w:sz w:val="36"/>
          <w:szCs w:val="36"/>
          <w:lang w:val="es-ES_tradnl"/>
        </w:rPr>
      </w:pPr>
      <w:r w:rsidRPr="00CA390A">
        <w:rPr>
          <w:rFonts w:ascii="Franklin Gothic Book" w:hAnsi="Franklin Gothic Book" w:cs="Times New Roman"/>
          <w:color w:val="auto"/>
          <w:sz w:val="36"/>
          <w:szCs w:val="36"/>
        </w:rPr>
        <w:t>DOCUMENTO TEC.10</w:t>
      </w:r>
    </w:p>
    <w:p w:rsidR="00087884" w:rsidRDefault="00087884" w:rsidP="00087884">
      <w:pPr>
        <w:pStyle w:val="TITULO1"/>
        <w:widowControl/>
        <w:outlineLvl w:val="0"/>
        <w:rPr>
          <w:rFonts w:ascii="Adobe Caslon Pro" w:hAnsi="Adobe Caslon Pro"/>
          <w:b w:val="0"/>
          <w:color w:val="auto"/>
          <w:sz w:val="36"/>
          <w:szCs w:val="36"/>
          <w:lang w:val="es-ES_tradnl"/>
        </w:rPr>
      </w:pPr>
    </w:p>
    <w:p w:rsidR="00087884" w:rsidRDefault="00087884" w:rsidP="00775F1B">
      <w:pPr>
        <w:pStyle w:val="TITULO1"/>
        <w:widowControl/>
        <w:ind w:left="567" w:right="139"/>
        <w:outlineLvl w:val="0"/>
        <w:rPr>
          <w:rFonts w:ascii="Adobe Caslon Pro" w:hAnsi="Adobe Caslon Pro"/>
          <w:b w:val="0"/>
          <w:color w:val="auto"/>
          <w:sz w:val="36"/>
          <w:szCs w:val="36"/>
          <w:lang w:val="es-ES_tradnl"/>
        </w:rPr>
      </w:pPr>
    </w:p>
    <w:p w:rsidR="00087884" w:rsidRPr="00775F1B" w:rsidRDefault="00775F1B" w:rsidP="00775F1B">
      <w:pPr>
        <w:pStyle w:val="TITULO1"/>
        <w:widowControl/>
        <w:ind w:left="567" w:right="139"/>
        <w:jc w:val="both"/>
        <w:outlineLvl w:val="0"/>
        <w:rPr>
          <w:rFonts w:ascii="Franklin Gothic Book" w:hAnsi="Franklin Gothic Book" w:cs="Times New Roman"/>
          <w:color w:val="auto"/>
          <w:sz w:val="20"/>
        </w:rPr>
      </w:pPr>
      <w:r w:rsidRPr="00775F1B">
        <w:rPr>
          <w:rFonts w:ascii="Franklin Gothic Book" w:hAnsi="Franklin Gothic Book"/>
          <w:color w:val="auto"/>
          <w:spacing w:val="-2"/>
          <w:sz w:val="22"/>
          <w:szCs w:val="22"/>
        </w:rPr>
        <w:t>ESCRITO ORIGINAL EN PAPEL PREFERENTEMENTE MEMBRETADO, FIRMADO POR SU REPRESENTANTE O APODERADO LEGAL EN EL QUE MANIFIESTE QUE SE COMPROMETE AL CUMPLIMIENTO DE LAS “ESPECIFICACIONES DE CONSTRUCCIÓN” EMITIDAS POR “LOS ESTUDIOS”</w:t>
      </w:r>
      <w:r w:rsidRPr="00775F1B">
        <w:rPr>
          <w:rFonts w:ascii="Franklin Gothic Book" w:hAnsi="Franklin Gothic Book" w:cs="Times New Roman"/>
          <w:color w:val="auto"/>
          <w:sz w:val="20"/>
        </w:rPr>
        <w:t>.</w:t>
      </w:r>
    </w:p>
    <w:p w:rsidR="00087884" w:rsidRPr="00775F1B" w:rsidRDefault="00087884" w:rsidP="00775F1B">
      <w:pPr>
        <w:pStyle w:val="TITULO1"/>
        <w:widowControl/>
        <w:ind w:left="567" w:right="139"/>
        <w:jc w:val="left"/>
        <w:outlineLvl w:val="0"/>
      </w:pPr>
    </w:p>
    <w:p w:rsidR="00087884" w:rsidRPr="00775F1B" w:rsidRDefault="00087884" w:rsidP="00775F1B">
      <w:pPr>
        <w:pStyle w:val="TITULO1"/>
        <w:widowControl/>
        <w:ind w:left="567" w:right="139"/>
        <w:jc w:val="left"/>
        <w:outlineLvl w:val="0"/>
      </w:pPr>
    </w:p>
    <w:p w:rsidR="00087884" w:rsidRPr="00775F1B" w:rsidRDefault="00087884" w:rsidP="00775F1B">
      <w:pPr>
        <w:widowControl w:val="0"/>
        <w:ind w:left="567" w:right="139"/>
        <w:jc w:val="both"/>
        <w:rPr>
          <w:rFonts w:ascii="Adobe Caslon Pro" w:hAnsi="Adobe Caslon Pro" w:cs="Arial"/>
          <w:b/>
          <w:sz w:val="20"/>
          <w:szCs w:val="20"/>
          <w:lang w:val="es-ES_tradnl"/>
        </w:rPr>
      </w:pPr>
    </w:p>
    <w:p w:rsidR="00087884" w:rsidRPr="00775F1B" w:rsidRDefault="00775F1B" w:rsidP="00775F1B">
      <w:pPr>
        <w:pStyle w:val="TITULO1"/>
        <w:widowControl/>
        <w:ind w:left="567" w:right="139"/>
        <w:jc w:val="both"/>
        <w:outlineLvl w:val="0"/>
        <w:rPr>
          <w:rFonts w:ascii="Franklin Gothic Book" w:hAnsi="Franklin Gothic Book" w:cs="Times New Roman"/>
          <w:color w:val="auto"/>
          <w:sz w:val="20"/>
        </w:rPr>
      </w:pPr>
      <w:r w:rsidRPr="00775F1B">
        <w:rPr>
          <w:rFonts w:ascii="Franklin Gothic Book" w:hAnsi="Franklin Gothic Book" w:cs="Times New Roman"/>
          <w:color w:val="auto"/>
          <w:sz w:val="20"/>
        </w:rPr>
        <w:t>FORMATO LIBRE</w:t>
      </w:r>
    </w:p>
    <w:p w:rsidR="00087884" w:rsidRDefault="00087884" w:rsidP="00087884">
      <w:pPr>
        <w:pStyle w:val="TITULO1"/>
        <w:widowControl/>
        <w:outlineLvl w:val="0"/>
        <w:rPr>
          <w:rFonts w:ascii="Franklin Gothic Book" w:hAnsi="Franklin Gothic Book" w:cs="Times New Roman"/>
          <w:color w:val="auto"/>
          <w:sz w:val="36"/>
          <w:szCs w:val="36"/>
          <w:lang w:val="es-MX"/>
        </w:rPr>
      </w:pPr>
    </w:p>
    <w:p w:rsidR="00B705B5" w:rsidRDefault="00B705B5" w:rsidP="00087884">
      <w:pPr>
        <w:pStyle w:val="TITULO1"/>
        <w:widowControl/>
        <w:outlineLvl w:val="0"/>
        <w:rPr>
          <w:rFonts w:ascii="Franklin Gothic Book" w:hAnsi="Franklin Gothic Book" w:cs="Times New Roman"/>
          <w:color w:val="auto"/>
          <w:sz w:val="36"/>
          <w:szCs w:val="36"/>
          <w:lang w:val="es-MX"/>
        </w:rPr>
      </w:pPr>
    </w:p>
    <w:p w:rsidR="00B705B5" w:rsidRDefault="00B705B5" w:rsidP="00087884">
      <w:pPr>
        <w:pStyle w:val="TITULO1"/>
        <w:widowControl/>
        <w:outlineLvl w:val="0"/>
        <w:rPr>
          <w:rFonts w:ascii="Franklin Gothic Book" w:hAnsi="Franklin Gothic Book" w:cs="Times New Roman"/>
          <w:color w:val="auto"/>
          <w:sz w:val="36"/>
          <w:szCs w:val="36"/>
          <w:lang w:val="es-MX"/>
        </w:rPr>
      </w:pPr>
    </w:p>
    <w:p w:rsidR="00B705B5" w:rsidRDefault="00B705B5" w:rsidP="00087884">
      <w:pPr>
        <w:pStyle w:val="TITULO1"/>
        <w:widowControl/>
        <w:outlineLvl w:val="0"/>
        <w:rPr>
          <w:rFonts w:ascii="Franklin Gothic Book" w:hAnsi="Franklin Gothic Book" w:cs="Times New Roman"/>
          <w:color w:val="auto"/>
          <w:sz w:val="36"/>
          <w:szCs w:val="36"/>
          <w:lang w:val="es-MX"/>
        </w:rPr>
      </w:pPr>
    </w:p>
    <w:p w:rsidR="00B705B5" w:rsidRDefault="00B705B5" w:rsidP="00087884">
      <w:pPr>
        <w:pStyle w:val="TITULO1"/>
        <w:widowControl/>
        <w:outlineLvl w:val="0"/>
        <w:rPr>
          <w:rFonts w:ascii="Franklin Gothic Book" w:hAnsi="Franklin Gothic Book" w:cs="Times New Roman"/>
          <w:color w:val="auto"/>
          <w:sz w:val="36"/>
          <w:szCs w:val="36"/>
          <w:lang w:val="es-MX"/>
        </w:rPr>
      </w:pPr>
    </w:p>
    <w:p w:rsidR="00B705B5" w:rsidRDefault="00B705B5" w:rsidP="00087884">
      <w:pPr>
        <w:pStyle w:val="TITULO1"/>
        <w:widowControl/>
        <w:outlineLvl w:val="0"/>
        <w:rPr>
          <w:rFonts w:ascii="Franklin Gothic Book" w:hAnsi="Franklin Gothic Book" w:cs="Times New Roman"/>
          <w:color w:val="auto"/>
          <w:sz w:val="36"/>
          <w:szCs w:val="36"/>
          <w:lang w:val="es-MX"/>
        </w:rPr>
      </w:pPr>
    </w:p>
    <w:p w:rsidR="00B705B5" w:rsidRDefault="00B705B5" w:rsidP="00087884">
      <w:pPr>
        <w:pStyle w:val="TITULO1"/>
        <w:widowControl/>
        <w:outlineLvl w:val="0"/>
        <w:rPr>
          <w:rFonts w:ascii="Franklin Gothic Book" w:hAnsi="Franklin Gothic Book" w:cs="Times New Roman"/>
          <w:color w:val="auto"/>
          <w:sz w:val="36"/>
          <w:szCs w:val="36"/>
          <w:lang w:val="es-MX"/>
        </w:rPr>
      </w:pPr>
    </w:p>
    <w:p w:rsidR="00B705B5" w:rsidRDefault="00B705B5" w:rsidP="00087884">
      <w:pPr>
        <w:pStyle w:val="TITULO1"/>
        <w:widowControl/>
        <w:outlineLvl w:val="0"/>
        <w:rPr>
          <w:rFonts w:ascii="Franklin Gothic Book" w:hAnsi="Franklin Gothic Book" w:cs="Times New Roman"/>
          <w:color w:val="auto"/>
          <w:sz w:val="36"/>
          <w:szCs w:val="36"/>
          <w:lang w:val="es-MX"/>
        </w:rPr>
      </w:pPr>
    </w:p>
    <w:p w:rsidR="00B705B5" w:rsidRDefault="00B705B5" w:rsidP="00087884">
      <w:pPr>
        <w:pStyle w:val="TITULO1"/>
        <w:widowControl/>
        <w:outlineLvl w:val="0"/>
        <w:rPr>
          <w:rFonts w:ascii="Franklin Gothic Book" w:hAnsi="Franklin Gothic Book" w:cs="Times New Roman"/>
          <w:color w:val="auto"/>
          <w:sz w:val="36"/>
          <w:szCs w:val="36"/>
          <w:lang w:val="es-MX"/>
        </w:rPr>
      </w:pPr>
    </w:p>
    <w:p w:rsidR="00B705B5" w:rsidRDefault="00B705B5" w:rsidP="00087884">
      <w:pPr>
        <w:pStyle w:val="TITULO1"/>
        <w:widowControl/>
        <w:outlineLvl w:val="0"/>
        <w:rPr>
          <w:rFonts w:ascii="Franklin Gothic Book" w:hAnsi="Franklin Gothic Book" w:cs="Times New Roman"/>
          <w:color w:val="auto"/>
          <w:sz w:val="36"/>
          <w:szCs w:val="36"/>
          <w:lang w:val="es-MX"/>
        </w:rPr>
      </w:pPr>
    </w:p>
    <w:p w:rsidR="00B705B5" w:rsidRPr="00CA390A" w:rsidRDefault="00B705B5" w:rsidP="00775F1B">
      <w:pPr>
        <w:pStyle w:val="TEXTO0"/>
        <w:widowControl/>
        <w:tabs>
          <w:tab w:val="left" w:pos="2552"/>
        </w:tabs>
        <w:ind w:left="680" w:right="281"/>
        <w:jc w:val="center"/>
        <w:rPr>
          <w:rFonts w:ascii="Franklin Gothic Book" w:hAnsi="Franklin Gothic Book"/>
          <w:b/>
          <w:spacing w:val="-2"/>
          <w:sz w:val="36"/>
          <w:szCs w:val="36"/>
        </w:rPr>
      </w:pPr>
      <w:r w:rsidRPr="00CA390A">
        <w:rPr>
          <w:rFonts w:ascii="Franklin Gothic Book" w:hAnsi="Franklin Gothic Book"/>
          <w:b/>
          <w:sz w:val="36"/>
          <w:szCs w:val="36"/>
        </w:rPr>
        <w:t xml:space="preserve">DOCUMENTO </w:t>
      </w:r>
      <w:proofErr w:type="spellStart"/>
      <w:r>
        <w:rPr>
          <w:rFonts w:ascii="Franklin Gothic Book" w:hAnsi="Franklin Gothic Book"/>
          <w:b/>
          <w:sz w:val="36"/>
          <w:szCs w:val="36"/>
        </w:rPr>
        <w:t>TEC</w:t>
      </w:r>
      <w:proofErr w:type="spellEnd"/>
      <w:r w:rsidRPr="00CA390A">
        <w:rPr>
          <w:rFonts w:ascii="Franklin Gothic Book" w:hAnsi="Franklin Gothic Book"/>
          <w:b/>
          <w:sz w:val="36"/>
          <w:szCs w:val="36"/>
        </w:rPr>
        <w:t>.</w:t>
      </w:r>
      <w:r w:rsidRPr="00CA390A">
        <w:rPr>
          <w:rFonts w:ascii="Adobe Caslon Pro" w:hAnsi="Adobe Caslon Pro"/>
          <w:b/>
          <w:sz w:val="36"/>
          <w:szCs w:val="36"/>
          <w:lang w:val="es-ES_tradnl"/>
        </w:rPr>
        <w:t xml:space="preserve"> </w:t>
      </w:r>
      <w:r w:rsidRPr="00E60005">
        <w:rPr>
          <w:rFonts w:ascii="Franklin Gothic Book" w:hAnsi="Franklin Gothic Book"/>
          <w:b/>
          <w:sz w:val="36"/>
          <w:szCs w:val="36"/>
        </w:rPr>
        <w:t>11</w:t>
      </w:r>
    </w:p>
    <w:p w:rsidR="00B705B5" w:rsidRDefault="00B705B5" w:rsidP="00775F1B">
      <w:pPr>
        <w:pStyle w:val="TEXTO0"/>
        <w:widowControl/>
        <w:tabs>
          <w:tab w:val="left" w:pos="2552"/>
        </w:tabs>
        <w:ind w:left="680" w:right="281"/>
        <w:jc w:val="center"/>
        <w:rPr>
          <w:rFonts w:ascii="Franklin Gothic Book" w:hAnsi="Franklin Gothic Book"/>
          <w:b/>
          <w:spacing w:val="-2"/>
          <w:sz w:val="22"/>
          <w:szCs w:val="22"/>
        </w:rPr>
      </w:pPr>
    </w:p>
    <w:p w:rsidR="00B705B5" w:rsidRDefault="00B705B5" w:rsidP="00775F1B">
      <w:pPr>
        <w:pStyle w:val="TEXTO0"/>
        <w:widowControl/>
        <w:tabs>
          <w:tab w:val="left" w:pos="2552"/>
        </w:tabs>
        <w:ind w:left="680" w:right="281"/>
        <w:jc w:val="center"/>
        <w:rPr>
          <w:rFonts w:ascii="Franklin Gothic Book" w:hAnsi="Franklin Gothic Book"/>
          <w:b/>
          <w:spacing w:val="-2"/>
          <w:sz w:val="22"/>
          <w:szCs w:val="22"/>
        </w:rPr>
      </w:pPr>
    </w:p>
    <w:p w:rsidR="00B705B5" w:rsidRDefault="00B705B5" w:rsidP="00775F1B">
      <w:pPr>
        <w:pStyle w:val="TEXTO0"/>
        <w:widowControl/>
        <w:tabs>
          <w:tab w:val="left" w:pos="2552"/>
        </w:tabs>
        <w:ind w:left="680" w:right="281"/>
        <w:rPr>
          <w:rFonts w:ascii="Adobe Caslon Pro" w:hAnsi="Adobe Caslon Pro"/>
          <w:lang w:val="es-ES_tradnl"/>
        </w:rPr>
      </w:pPr>
    </w:p>
    <w:p w:rsidR="00775F1B" w:rsidRPr="00775F1B" w:rsidRDefault="005A088C" w:rsidP="00775F1B">
      <w:pPr>
        <w:pStyle w:val="TEXTO0"/>
        <w:widowControl/>
        <w:ind w:left="567" w:right="281"/>
        <w:rPr>
          <w:rFonts w:ascii="Franklin Gothic Book" w:hAnsi="Franklin Gothic Book"/>
          <w:b/>
        </w:rPr>
      </w:pPr>
      <w:proofErr w:type="spellStart"/>
      <w:r w:rsidRPr="00775F1B">
        <w:rPr>
          <w:rFonts w:ascii="Franklin Gothic Book" w:hAnsi="Franklin Gothic Book"/>
          <w:b/>
        </w:rPr>
        <w:t>TEC</w:t>
      </w:r>
      <w:proofErr w:type="spellEnd"/>
      <w:r w:rsidRPr="00775F1B">
        <w:rPr>
          <w:rFonts w:ascii="Franklin Gothic Book" w:hAnsi="Franklin Gothic Book"/>
          <w:b/>
        </w:rPr>
        <w:t xml:space="preserve">. </w:t>
      </w:r>
      <w:r w:rsidR="00B705B5" w:rsidRPr="00775F1B">
        <w:rPr>
          <w:rFonts w:ascii="Franklin Gothic Book" w:hAnsi="Franklin Gothic Book"/>
          <w:b/>
        </w:rPr>
        <w:t>11</w:t>
      </w:r>
      <w:r w:rsidRPr="00775F1B">
        <w:rPr>
          <w:rFonts w:ascii="Franklin Gothic Book" w:hAnsi="Franklin Gothic Book"/>
          <w:b/>
        </w:rPr>
        <w:t xml:space="preserve">   </w:t>
      </w:r>
      <w:r w:rsidR="00B705B5" w:rsidRPr="00775F1B">
        <w:rPr>
          <w:rFonts w:ascii="Franklin Gothic Book" w:hAnsi="Franklin Gothic Book"/>
          <w:b/>
        </w:rPr>
        <w:t xml:space="preserve"> </w:t>
      </w:r>
    </w:p>
    <w:p w:rsidR="00775F1B" w:rsidRPr="00775F1B" w:rsidRDefault="00B705B5" w:rsidP="00775F1B">
      <w:pPr>
        <w:pStyle w:val="TEXTO0"/>
        <w:widowControl/>
        <w:ind w:left="567" w:right="281"/>
        <w:rPr>
          <w:rFonts w:ascii="Franklin Gothic Book" w:hAnsi="Franklin Gothic Book"/>
          <w:b/>
        </w:rPr>
      </w:pPr>
      <w:r w:rsidRPr="00775F1B">
        <w:rPr>
          <w:rFonts w:ascii="Franklin Gothic Book" w:hAnsi="Franklin Gothic Book"/>
          <w:b/>
        </w:rPr>
        <w:t>PROGRAMA DE TRABAJO</w:t>
      </w:r>
    </w:p>
    <w:p w:rsidR="00775F1B" w:rsidRPr="00775F1B" w:rsidRDefault="00B705B5" w:rsidP="00775F1B">
      <w:pPr>
        <w:pStyle w:val="TEXTO0"/>
        <w:widowControl/>
        <w:ind w:left="567" w:right="281"/>
        <w:rPr>
          <w:rFonts w:ascii="Franklin Gothic Book" w:hAnsi="Franklin Gothic Book"/>
          <w:b/>
        </w:rPr>
      </w:pPr>
      <w:r w:rsidRPr="00775F1B">
        <w:rPr>
          <w:rFonts w:ascii="Franklin Gothic Book" w:hAnsi="Franklin Gothic Book"/>
          <w:b/>
        </w:rPr>
        <w:t>EXPRESADO EN UNIDADES Y VOLÚMENES REQUERIDOS, SIN IMPORTES, EN PERIODOS SEMANALES (INDICAR PORCENTAJES).</w:t>
      </w:r>
    </w:p>
    <w:p w:rsidR="00775F1B" w:rsidRPr="00775F1B" w:rsidRDefault="00775F1B" w:rsidP="00775F1B">
      <w:pPr>
        <w:pStyle w:val="TEXTO0"/>
        <w:widowControl/>
        <w:ind w:left="567" w:right="281"/>
        <w:rPr>
          <w:rFonts w:ascii="Franklin Gothic Book" w:hAnsi="Franklin Gothic Book"/>
          <w:b/>
        </w:rPr>
      </w:pPr>
    </w:p>
    <w:p w:rsidR="00775F1B" w:rsidRPr="00775F1B" w:rsidRDefault="00B705B5" w:rsidP="00775F1B">
      <w:pPr>
        <w:pStyle w:val="TEXTO0"/>
        <w:widowControl/>
        <w:ind w:left="567" w:right="281"/>
        <w:rPr>
          <w:rFonts w:ascii="Franklin Gothic Book" w:hAnsi="Franklin Gothic Book"/>
          <w:b/>
        </w:rPr>
      </w:pPr>
      <w:proofErr w:type="spellStart"/>
      <w:r w:rsidRPr="00775F1B">
        <w:rPr>
          <w:rFonts w:ascii="Franklin Gothic Book" w:hAnsi="Franklin Gothic Book"/>
          <w:b/>
          <w:sz w:val="22"/>
          <w:szCs w:val="22"/>
        </w:rPr>
        <w:t>TEC</w:t>
      </w:r>
      <w:proofErr w:type="spellEnd"/>
      <w:r w:rsidRPr="00775F1B">
        <w:rPr>
          <w:rFonts w:ascii="Franklin Gothic Book" w:hAnsi="Franklin Gothic Book"/>
          <w:b/>
          <w:sz w:val="22"/>
          <w:szCs w:val="22"/>
        </w:rPr>
        <w:t xml:space="preserve">. 11.1 </w:t>
      </w:r>
    </w:p>
    <w:p w:rsidR="00775F1B" w:rsidRPr="00775F1B" w:rsidRDefault="00B705B5" w:rsidP="00775F1B">
      <w:pPr>
        <w:pStyle w:val="TEXTO0"/>
        <w:widowControl/>
        <w:ind w:left="567" w:right="281"/>
        <w:rPr>
          <w:rFonts w:ascii="Franklin Gothic Book" w:hAnsi="Franklin Gothic Book"/>
          <w:b/>
        </w:rPr>
      </w:pPr>
      <w:r w:rsidRPr="00775F1B">
        <w:rPr>
          <w:rFonts w:ascii="Franklin Gothic Book" w:hAnsi="Franklin Gothic Book"/>
          <w:b/>
        </w:rPr>
        <w:t>PROGRAMA DE UTILIZACIÓN DE MAQUINARIA Y EQUIPO.</w:t>
      </w:r>
    </w:p>
    <w:p w:rsidR="00775F1B" w:rsidRPr="00775F1B" w:rsidRDefault="00B705B5" w:rsidP="00775F1B">
      <w:pPr>
        <w:pStyle w:val="TEXTO0"/>
        <w:widowControl/>
        <w:ind w:left="567" w:right="281"/>
        <w:rPr>
          <w:rFonts w:ascii="Franklin Gothic Book" w:hAnsi="Franklin Gothic Book"/>
          <w:b/>
        </w:rPr>
      </w:pPr>
      <w:r w:rsidRPr="00775F1B">
        <w:rPr>
          <w:rFonts w:ascii="Franklin Gothic Book" w:hAnsi="Franklin Gothic Book"/>
          <w:b/>
        </w:rPr>
        <w:t>EXPRESADO EN HORAS EFECTIVAS DE TRABAJO, IDENTI</w:t>
      </w:r>
      <w:r w:rsidR="00775F1B" w:rsidRPr="00775F1B">
        <w:rPr>
          <w:rFonts w:ascii="Franklin Gothic Book" w:hAnsi="Franklin Gothic Book"/>
          <w:b/>
        </w:rPr>
        <w:t xml:space="preserve">FICANDO SU TIPO Y </w:t>
      </w:r>
      <w:proofErr w:type="spellStart"/>
      <w:r w:rsidR="00775F1B" w:rsidRPr="00775F1B">
        <w:rPr>
          <w:rFonts w:ascii="Franklin Gothic Book" w:hAnsi="Franklin Gothic Book"/>
          <w:b/>
        </w:rPr>
        <w:t>CARACTERÍ</w:t>
      </w:r>
      <w:proofErr w:type="spellEnd"/>
    </w:p>
    <w:p w:rsidR="00775F1B" w:rsidRPr="00775F1B" w:rsidRDefault="00775F1B" w:rsidP="00775F1B">
      <w:pPr>
        <w:pStyle w:val="TEXTO0"/>
        <w:widowControl/>
        <w:ind w:left="567" w:right="281"/>
        <w:rPr>
          <w:rFonts w:ascii="Franklin Gothic Book" w:hAnsi="Franklin Gothic Book"/>
          <w:b/>
        </w:rPr>
      </w:pPr>
    </w:p>
    <w:p w:rsidR="00775F1B" w:rsidRPr="00775F1B" w:rsidRDefault="00B705B5" w:rsidP="00775F1B">
      <w:pPr>
        <w:pStyle w:val="TEXTO0"/>
        <w:widowControl/>
        <w:ind w:left="567" w:right="281"/>
        <w:rPr>
          <w:rFonts w:ascii="Franklin Gothic Book" w:hAnsi="Franklin Gothic Book"/>
          <w:b/>
        </w:rPr>
      </w:pPr>
      <w:proofErr w:type="spellStart"/>
      <w:r w:rsidRPr="00775F1B">
        <w:rPr>
          <w:rFonts w:ascii="Franklin Gothic Book" w:hAnsi="Franklin Gothic Book"/>
          <w:b/>
          <w:sz w:val="22"/>
          <w:szCs w:val="22"/>
        </w:rPr>
        <w:t>TEC</w:t>
      </w:r>
      <w:proofErr w:type="spellEnd"/>
      <w:r w:rsidRPr="00775F1B">
        <w:rPr>
          <w:rFonts w:ascii="Franklin Gothic Book" w:hAnsi="Franklin Gothic Book"/>
          <w:b/>
          <w:sz w:val="22"/>
          <w:szCs w:val="22"/>
        </w:rPr>
        <w:t xml:space="preserve">. 11.2 </w:t>
      </w:r>
    </w:p>
    <w:p w:rsidR="00775F1B" w:rsidRPr="00775F1B" w:rsidRDefault="00B705B5" w:rsidP="00775F1B">
      <w:pPr>
        <w:pStyle w:val="TEXTO0"/>
        <w:widowControl/>
        <w:ind w:left="567" w:right="281"/>
        <w:rPr>
          <w:rFonts w:ascii="Franklin Gothic Book" w:hAnsi="Franklin Gothic Book"/>
          <w:b/>
        </w:rPr>
      </w:pPr>
      <w:r w:rsidRPr="00775F1B">
        <w:rPr>
          <w:rFonts w:ascii="Franklin Gothic Book" w:hAnsi="Franklin Gothic Book"/>
          <w:b/>
        </w:rPr>
        <w:t>PROGRAMA DE MANO DE OBRA, DEL PERSONAL ENCARGADO D</w:t>
      </w:r>
      <w:r w:rsidR="00D313C6" w:rsidRPr="00775F1B">
        <w:rPr>
          <w:rFonts w:ascii="Franklin Gothic Book" w:hAnsi="Franklin Gothic Book"/>
          <w:b/>
        </w:rPr>
        <w:t>E LA EJECUCIÓN DE LOS TRABAJOS.</w:t>
      </w:r>
    </w:p>
    <w:p w:rsidR="00775F1B" w:rsidRPr="00775F1B" w:rsidRDefault="00B705B5" w:rsidP="00775F1B">
      <w:pPr>
        <w:pStyle w:val="TEXTO0"/>
        <w:widowControl/>
        <w:ind w:left="567" w:right="281"/>
        <w:rPr>
          <w:rFonts w:ascii="Franklin Gothic Book" w:hAnsi="Franklin Gothic Book"/>
          <w:b/>
        </w:rPr>
      </w:pPr>
      <w:r w:rsidRPr="00775F1B">
        <w:rPr>
          <w:rFonts w:ascii="Franklin Gothic Book" w:hAnsi="Franklin Gothic Book"/>
          <w:b/>
        </w:rPr>
        <w:t>CONTENDRÁ JORNADAS E IDENTIFICANDO CATEGORÍAS, SEMANAL</w:t>
      </w:r>
      <w:r w:rsidR="00D313C6" w:rsidRPr="00775F1B">
        <w:rPr>
          <w:rFonts w:ascii="Franklin Gothic Book" w:hAnsi="Franklin Gothic Book"/>
          <w:b/>
        </w:rPr>
        <w:t xml:space="preserve"> Y SIN IMPORTES (INDICAR </w:t>
      </w:r>
      <w:r w:rsidRPr="00775F1B">
        <w:rPr>
          <w:rFonts w:ascii="Franklin Gothic Book" w:hAnsi="Franklin Gothic Book"/>
          <w:b/>
        </w:rPr>
        <w:t>PORCENTAJES)</w:t>
      </w:r>
    </w:p>
    <w:p w:rsidR="00775F1B" w:rsidRPr="00775F1B" w:rsidRDefault="00775F1B" w:rsidP="00775F1B">
      <w:pPr>
        <w:pStyle w:val="TEXTO0"/>
        <w:widowControl/>
        <w:ind w:left="567" w:right="281"/>
        <w:rPr>
          <w:rFonts w:ascii="Franklin Gothic Book" w:hAnsi="Franklin Gothic Book"/>
          <w:b/>
        </w:rPr>
      </w:pPr>
    </w:p>
    <w:p w:rsidR="00775F1B" w:rsidRPr="00775F1B" w:rsidRDefault="00B705B5" w:rsidP="00775F1B">
      <w:pPr>
        <w:pStyle w:val="TEXTO0"/>
        <w:widowControl/>
        <w:ind w:left="567" w:right="281"/>
        <w:rPr>
          <w:rFonts w:ascii="Franklin Gothic Book" w:hAnsi="Franklin Gothic Book"/>
          <w:b/>
        </w:rPr>
      </w:pPr>
      <w:proofErr w:type="spellStart"/>
      <w:r w:rsidRPr="00775F1B">
        <w:rPr>
          <w:rFonts w:ascii="Franklin Gothic Book" w:hAnsi="Franklin Gothic Book"/>
          <w:b/>
        </w:rPr>
        <w:t>TEC</w:t>
      </w:r>
      <w:proofErr w:type="spellEnd"/>
      <w:r w:rsidRPr="00775F1B">
        <w:rPr>
          <w:rFonts w:ascii="Franklin Gothic Book" w:hAnsi="Franklin Gothic Book"/>
          <w:b/>
        </w:rPr>
        <w:t xml:space="preserve">. 11.3 </w:t>
      </w:r>
    </w:p>
    <w:p w:rsidR="00775F1B" w:rsidRPr="00775F1B" w:rsidRDefault="00B705B5" w:rsidP="00775F1B">
      <w:pPr>
        <w:pStyle w:val="TEXTO0"/>
        <w:widowControl/>
        <w:ind w:left="567" w:right="281"/>
        <w:rPr>
          <w:rFonts w:ascii="Franklin Gothic Book" w:hAnsi="Franklin Gothic Book"/>
          <w:b/>
        </w:rPr>
      </w:pPr>
      <w:r w:rsidRPr="00775F1B">
        <w:rPr>
          <w:rFonts w:ascii="Franklin Gothic Book" w:hAnsi="Franklin Gothic Book"/>
          <w:b/>
        </w:rPr>
        <w:t>PROGRAMA DE SUMINISTRO Y UTILIZACIÓN DE MATERIALES</w:t>
      </w:r>
    </w:p>
    <w:p w:rsidR="00775F1B" w:rsidRPr="00775F1B" w:rsidRDefault="00B705B5" w:rsidP="00775F1B">
      <w:pPr>
        <w:pStyle w:val="TEXTO0"/>
        <w:widowControl/>
        <w:ind w:left="567" w:right="281"/>
        <w:rPr>
          <w:rFonts w:ascii="Franklin Gothic Book" w:hAnsi="Franklin Gothic Book"/>
          <w:b/>
        </w:rPr>
      </w:pPr>
      <w:r w:rsidRPr="00775F1B">
        <w:rPr>
          <w:rFonts w:ascii="Franklin Gothic Book" w:hAnsi="Franklin Gothic Book"/>
          <w:b/>
        </w:rPr>
        <w:t>EXPRESADO EN UNIDADES CONVENCIONALES Y VOLÚMENES REQUERIDOS, SEMANAL Y SIN IMPORTES (INDICAR PORCENTAJES)</w:t>
      </w:r>
    </w:p>
    <w:p w:rsidR="00775F1B" w:rsidRPr="00775F1B" w:rsidRDefault="00775F1B" w:rsidP="00775F1B">
      <w:pPr>
        <w:pStyle w:val="TEXTO0"/>
        <w:widowControl/>
        <w:ind w:left="567" w:right="281"/>
        <w:rPr>
          <w:rFonts w:ascii="Franklin Gothic Book" w:hAnsi="Franklin Gothic Book"/>
          <w:b/>
        </w:rPr>
      </w:pPr>
    </w:p>
    <w:p w:rsidR="00775F1B" w:rsidRPr="00775F1B" w:rsidRDefault="00B705B5" w:rsidP="00775F1B">
      <w:pPr>
        <w:pStyle w:val="TEXTO0"/>
        <w:widowControl/>
        <w:ind w:left="567" w:right="281"/>
        <w:rPr>
          <w:rFonts w:ascii="Franklin Gothic Book" w:hAnsi="Franklin Gothic Book"/>
          <w:b/>
        </w:rPr>
      </w:pPr>
      <w:proofErr w:type="spellStart"/>
      <w:r w:rsidRPr="00775F1B">
        <w:rPr>
          <w:rFonts w:ascii="Franklin Gothic Book" w:hAnsi="Franklin Gothic Book"/>
          <w:b/>
        </w:rPr>
        <w:t>TEC</w:t>
      </w:r>
      <w:proofErr w:type="spellEnd"/>
      <w:r w:rsidRPr="00775F1B">
        <w:rPr>
          <w:rFonts w:ascii="Franklin Gothic Book" w:hAnsi="Franklin Gothic Book"/>
          <w:b/>
        </w:rPr>
        <w:t xml:space="preserve">. 11.4 </w:t>
      </w:r>
    </w:p>
    <w:p w:rsidR="00B705B5" w:rsidRPr="00775F1B" w:rsidRDefault="00B705B5" w:rsidP="00775F1B">
      <w:pPr>
        <w:pStyle w:val="TEXTO0"/>
        <w:widowControl/>
        <w:ind w:left="567" w:right="281"/>
        <w:rPr>
          <w:rFonts w:ascii="Franklin Gothic Book" w:hAnsi="Franklin Gothic Book"/>
          <w:b/>
        </w:rPr>
      </w:pPr>
      <w:r w:rsidRPr="00775F1B">
        <w:rPr>
          <w:rFonts w:ascii="Franklin Gothic Book" w:hAnsi="Franklin Gothic Book"/>
          <w:b/>
        </w:rPr>
        <w:t>PROGRAMA DE UTILIZACIÓN DE PERSONAL PROFESIONAL TÉCNICO, ADMINISTRATIVO Y DE SERVICIOS ENCARGADOS DE LA DIRECCIÓN, SUPERVISIÓN Y ADMINISTRACIÓN DE LOS TRABAJOS.  CONTENDRÁ EL NÚMERO DE PERSONAS QUE INTERVIENEN EN CAMPO U OFICINA, INDICANDO SU RESPONSABILIDAD, PROFESIÓN U OCUPACIÓN POR PERÍODOS SEMANALES Y POR TURNO, SIN IMPORTES (INDICAR PORCENTAJES)</w:t>
      </w:r>
    </w:p>
    <w:p w:rsidR="00B705B5" w:rsidRPr="00775F1B" w:rsidRDefault="00B705B5" w:rsidP="00775F1B">
      <w:pPr>
        <w:pStyle w:val="TITULO1"/>
        <w:widowControl/>
        <w:ind w:right="281"/>
        <w:outlineLvl w:val="0"/>
        <w:rPr>
          <w:rFonts w:ascii="Franklin Gothic Book" w:hAnsi="Franklin Gothic Book" w:cs="Times New Roman"/>
          <w:color w:val="auto"/>
          <w:sz w:val="36"/>
          <w:szCs w:val="36"/>
          <w:lang w:val="es-MX"/>
        </w:rPr>
      </w:pPr>
    </w:p>
    <w:p w:rsidR="00B705B5" w:rsidRDefault="00B705B5" w:rsidP="00087884">
      <w:pPr>
        <w:pStyle w:val="TITULO1"/>
        <w:widowControl/>
        <w:outlineLvl w:val="0"/>
        <w:rPr>
          <w:rFonts w:ascii="Franklin Gothic Book" w:hAnsi="Franklin Gothic Book" w:cs="Times New Roman"/>
          <w:color w:val="auto"/>
          <w:sz w:val="36"/>
          <w:szCs w:val="36"/>
          <w:lang w:val="es-MX"/>
        </w:rPr>
      </w:pPr>
    </w:p>
    <w:p w:rsidR="00B705B5" w:rsidRDefault="00B705B5" w:rsidP="00087884">
      <w:pPr>
        <w:pStyle w:val="TITULO1"/>
        <w:widowControl/>
        <w:outlineLvl w:val="0"/>
        <w:rPr>
          <w:rFonts w:ascii="Franklin Gothic Book" w:hAnsi="Franklin Gothic Book" w:cs="Times New Roman"/>
          <w:color w:val="auto"/>
          <w:sz w:val="36"/>
          <w:szCs w:val="36"/>
          <w:lang w:val="es-MX"/>
        </w:rPr>
      </w:pPr>
    </w:p>
    <w:p w:rsidR="00B705B5" w:rsidRDefault="00B705B5" w:rsidP="00087884">
      <w:pPr>
        <w:pStyle w:val="TITULO1"/>
        <w:widowControl/>
        <w:outlineLvl w:val="0"/>
        <w:rPr>
          <w:rFonts w:ascii="Franklin Gothic Book" w:hAnsi="Franklin Gothic Book" w:cs="Times New Roman"/>
          <w:color w:val="auto"/>
          <w:sz w:val="36"/>
          <w:szCs w:val="36"/>
          <w:lang w:val="es-MX"/>
        </w:rPr>
      </w:pPr>
    </w:p>
    <w:p w:rsidR="005A088C" w:rsidRDefault="005A088C" w:rsidP="00087884">
      <w:pPr>
        <w:pStyle w:val="TITULO1"/>
        <w:widowControl/>
        <w:outlineLvl w:val="0"/>
        <w:rPr>
          <w:rFonts w:ascii="Franklin Gothic Book" w:hAnsi="Franklin Gothic Book" w:cs="Times New Roman"/>
          <w:color w:val="auto"/>
          <w:sz w:val="36"/>
          <w:szCs w:val="36"/>
          <w:lang w:val="es-MX"/>
        </w:rPr>
      </w:pPr>
    </w:p>
    <w:p w:rsidR="005A088C" w:rsidRDefault="005A088C" w:rsidP="00087884">
      <w:pPr>
        <w:pStyle w:val="TITULO1"/>
        <w:widowControl/>
        <w:outlineLvl w:val="0"/>
        <w:rPr>
          <w:rFonts w:ascii="Franklin Gothic Book" w:hAnsi="Franklin Gothic Book" w:cs="Times New Roman"/>
          <w:color w:val="auto"/>
          <w:sz w:val="36"/>
          <w:szCs w:val="36"/>
          <w:lang w:val="es-MX"/>
        </w:rPr>
      </w:pPr>
    </w:p>
    <w:p w:rsidR="005A088C" w:rsidRDefault="005A088C" w:rsidP="00087884">
      <w:pPr>
        <w:pStyle w:val="TITULO1"/>
        <w:widowControl/>
        <w:outlineLvl w:val="0"/>
        <w:rPr>
          <w:rFonts w:ascii="Franklin Gothic Book" w:hAnsi="Franklin Gothic Book" w:cs="Times New Roman"/>
          <w:color w:val="auto"/>
          <w:sz w:val="36"/>
          <w:szCs w:val="36"/>
          <w:lang w:val="es-MX"/>
        </w:rPr>
      </w:pPr>
    </w:p>
    <w:p w:rsidR="005A088C" w:rsidRDefault="005A088C" w:rsidP="00087884">
      <w:pPr>
        <w:pStyle w:val="TITULO1"/>
        <w:widowControl/>
        <w:outlineLvl w:val="0"/>
        <w:rPr>
          <w:rFonts w:ascii="Franklin Gothic Book" w:hAnsi="Franklin Gothic Book" w:cs="Times New Roman"/>
          <w:color w:val="auto"/>
          <w:sz w:val="36"/>
          <w:szCs w:val="36"/>
          <w:lang w:val="es-MX"/>
        </w:rPr>
      </w:pPr>
    </w:p>
    <w:p w:rsidR="005A088C" w:rsidRDefault="00D466B0" w:rsidP="000B41D3">
      <w:pPr>
        <w:pStyle w:val="TITULO1"/>
        <w:widowControl/>
        <w:ind w:firstLine="567"/>
        <w:outlineLvl w:val="0"/>
        <w:rPr>
          <w:rFonts w:ascii="Franklin Gothic Book" w:hAnsi="Franklin Gothic Book" w:cs="Times New Roman"/>
          <w:color w:val="auto"/>
          <w:sz w:val="36"/>
          <w:szCs w:val="36"/>
          <w:lang w:val="es-MX"/>
        </w:rPr>
      </w:pPr>
      <w:r w:rsidRPr="00656D97">
        <w:rPr>
          <w:noProof/>
          <w:lang w:val="es-MX" w:eastAsia="es-MX"/>
        </w:rPr>
        <w:drawing>
          <wp:inline distT="0" distB="0" distL="0" distR="0">
            <wp:extent cx="5691505" cy="71907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r="18640"/>
                    <a:stretch>
                      <a:fillRect/>
                    </a:stretch>
                  </pic:blipFill>
                  <pic:spPr bwMode="auto">
                    <a:xfrm>
                      <a:off x="0" y="0"/>
                      <a:ext cx="5691505" cy="7190740"/>
                    </a:xfrm>
                    <a:prstGeom prst="rect">
                      <a:avLst/>
                    </a:prstGeom>
                    <a:noFill/>
                    <a:ln>
                      <a:noFill/>
                    </a:ln>
                  </pic:spPr>
                </pic:pic>
              </a:graphicData>
            </a:graphic>
          </wp:inline>
        </w:drawing>
      </w:r>
    </w:p>
    <w:p w:rsidR="005A088C" w:rsidRDefault="00D466B0" w:rsidP="000B41D3">
      <w:pPr>
        <w:pStyle w:val="TITULO1"/>
        <w:widowControl/>
        <w:ind w:firstLine="567"/>
        <w:outlineLvl w:val="0"/>
        <w:rPr>
          <w:rFonts w:ascii="Franklin Gothic Book" w:hAnsi="Franklin Gothic Book" w:cs="Times New Roman"/>
          <w:color w:val="auto"/>
          <w:sz w:val="36"/>
          <w:szCs w:val="36"/>
          <w:lang w:val="es-MX"/>
        </w:rPr>
      </w:pPr>
      <w:r w:rsidRPr="00656D97">
        <w:rPr>
          <w:noProof/>
          <w:lang w:val="es-MX" w:eastAsia="es-MX"/>
        </w:rPr>
        <w:drawing>
          <wp:inline distT="0" distB="0" distL="0" distR="0">
            <wp:extent cx="5106035" cy="71907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r="24677"/>
                    <a:stretch>
                      <a:fillRect/>
                    </a:stretch>
                  </pic:blipFill>
                  <pic:spPr bwMode="auto">
                    <a:xfrm>
                      <a:off x="0" y="0"/>
                      <a:ext cx="5106035" cy="7190740"/>
                    </a:xfrm>
                    <a:prstGeom prst="rect">
                      <a:avLst/>
                    </a:prstGeom>
                    <a:noFill/>
                    <a:ln>
                      <a:noFill/>
                    </a:ln>
                  </pic:spPr>
                </pic:pic>
              </a:graphicData>
            </a:graphic>
          </wp:inline>
        </w:drawing>
      </w:r>
    </w:p>
    <w:p w:rsidR="004477AA" w:rsidRDefault="00D466B0" w:rsidP="000B41D3">
      <w:pPr>
        <w:pStyle w:val="TITULO1"/>
        <w:widowControl/>
        <w:ind w:firstLine="567"/>
        <w:outlineLvl w:val="0"/>
        <w:rPr>
          <w:rFonts w:ascii="Franklin Gothic Book" w:hAnsi="Franklin Gothic Book" w:cs="Times New Roman"/>
          <w:color w:val="auto"/>
          <w:sz w:val="36"/>
          <w:szCs w:val="36"/>
          <w:lang w:val="es-MX"/>
        </w:rPr>
      </w:pPr>
      <w:r w:rsidRPr="00656D97">
        <w:rPr>
          <w:noProof/>
          <w:lang w:val="es-MX" w:eastAsia="es-MX"/>
        </w:rPr>
        <w:drawing>
          <wp:inline distT="0" distB="0" distL="0" distR="0">
            <wp:extent cx="5713095" cy="724916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r="18640"/>
                    <a:stretch>
                      <a:fillRect/>
                    </a:stretch>
                  </pic:blipFill>
                  <pic:spPr bwMode="auto">
                    <a:xfrm>
                      <a:off x="0" y="0"/>
                      <a:ext cx="5713095" cy="7249160"/>
                    </a:xfrm>
                    <a:prstGeom prst="rect">
                      <a:avLst/>
                    </a:prstGeom>
                    <a:noFill/>
                    <a:ln>
                      <a:noFill/>
                    </a:ln>
                  </pic:spPr>
                </pic:pic>
              </a:graphicData>
            </a:graphic>
          </wp:inline>
        </w:drawing>
      </w:r>
    </w:p>
    <w:p w:rsidR="00656D97" w:rsidRDefault="00D466B0" w:rsidP="000B41D3">
      <w:pPr>
        <w:pStyle w:val="TITULO1"/>
        <w:widowControl/>
        <w:ind w:firstLine="567"/>
        <w:outlineLvl w:val="0"/>
        <w:rPr>
          <w:rFonts w:ascii="Franklin Gothic Book" w:hAnsi="Franklin Gothic Book" w:cs="Times New Roman"/>
          <w:color w:val="auto"/>
          <w:sz w:val="36"/>
          <w:szCs w:val="36"/>
          <w:lang w:val="es-MX"/>
        </w:rPr>
      </w:pPr>
      <w:r w:rsidRPr="00656D97">
        <w:rPr>
          <w:noProof/>
          <w:lang w:val="es-MX" w:eastAsia="es-MX"/>
        </w:rPr>
        <w:drawing>
          <wp:inline distT="0" distB="0" distL="0" distR="0">
            <wp:extent cx="5427980" cy="73075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r="24786"/>
                    <a:stretch>
                      <a:fillRect/>
                    </a:stretch>
                  </pic:blipFill>
                  <pic:spPr bwMode="auto">
                    <a:xfrm>
                      <a:off x="0" y="0"/>
                      <a:ext cx="5427980" cy="7307580"/>
                    </a:xfrm>
                    <a:prstGeom prst="rect">
                      <a:avLst/>
                    </a:prstGeom>
                    <a:noFill/>
                    <a:ln>
                      <a:noFill/>
                    </a:ln>
                  </pic:spPr>
                </pic:pic>
              </a:graphicData>
            </a:graphic>
          </wp:inline>
        </w:drawing>
      </w:r>
    </w:p>
    <w:p w:rsidR="004477AA" w:rsidRPr="00567C6D" w:rsidRDefault="004477AA" w:rsidP="004477AA">
      <w:pPr>
        <w:tabs>
          <w:tab w:val="left" w:pos="709"/>
        </w:tabs>
        <w:jc w:val="both"/>
        <w:rPr>
          <w:rFonts w:ascii="Franklin Gothic Book" w:hAnsi="Franklin Gothic Book"/>
          <w:b/>
          <w:bCs/>
          <w:color w:val="0000FF"/>
          <w:sz w:val="22"/>
          <w:szCs w:val="22"/>
        </w:rPr>
      </w:pPr>
      <w:r>
        <w:rPr>
          <w:rFonts w:ascii="Franklin Gothic Book" w:hAnsi="Franklin Gothic Book"/>
          <w:b/>
          <w:bCs/>
          <w:color w:val="0000FF"/>
          <w:sz w:val="22"/>
          <w:szCs w:val="22"/>
        </w:rPr>
        <w:t>50.2</w:t>
      </w:r>
      <w:r>
        <w:rPr>
          <w:rFonts w:ascii="Franklin Gothic Book" w:hAnsi="Franklin Gothic Book"/>
          <w:b/>
          <w:bCs/>
          <w:color w:val="0000FF"/>
          <w:sz w:val="22"/>
          <w:szCs w:val="22"/>
        </w:rPr>
        <w:tab/>
        <w:t xml:space="preserve">FORMATOS </w:t>
      </w:r>
      <w:r w:rsidR="000B41D3">
        <w:rPr>
          <w:rFonts w:ascii="Franklin Gothic Book" w:hAnsi="Franklin Gothic Book"/>
          <w:b/>
          <w:bCs/>
          <w:color w:val="0000FF"/>
          <w:sz w:val="22"/>
          <w:szCs w:val="22"/>
        </w:rPr>
        <w:t>ECONÓMICOS</w:t>
      </w:r>
    </w:p>
    <w:p w:rsidR="004477AA" w:rsidRDefault="004477AA" w:rsidP="004477AA">
      <w:pPr>
        <w:pStyle w:val="TITULO1"/>
        <w:widowControl/>
        <w:jc w:val="left"/>
        <w:outlineLvl w:val="0"/>
        <w:rPr>
          <w:color w:val="auto"/>
          <w:sz w:val="24"/>
          <w:szCs w:val="24"/>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Pr="00CA390A" w:rsidRDefault="004477AA" w:rsidP="004477AA">
      <w:pPr>
        <w:pStyle w:val="TITULO20"/>
        <w:widowControl/>
        <w:pBdr>
          <w:bottom w:val="single" w:sz="4" w:space="1" w:color="auto"/>
        </w:pBdr>
        <w:outlineLvl w:val="0"/>
        <w:rPr>
          <w:rFonts w:ascii="Franklin Gothic Book" w:hAnsi="Franklin Gothic Book" w:cs="Times New Roman"/>
          <w:color w:val="auto"/>
          <w:sz w:val="36"/>
          <w:szCs w:val="36"/>
        </w:rPr>
      </w:pPr>
      <w:r w:rsidRPr="00CA390A">
        <w:rPr>
          <w:rFonts w:ascii="Franklin Gothic Book" w:hAnsi="Franklin Gothic Book" w:cs="Times New Roman"/>
          <w:color w:val="auto"/>
          <w:sz w:val="36"/>
          <w:szCs w:val="36"/>
        </w:rPr>
        <w:t>DOCUMENTO ECO.1</w:t>
      </w:r>
    </w:p>
    <w:p w:rsidR="004477AA" w:rsidRDefault="004477AA" w:rsidP="004477AA">
      <w:pPr>
        <w:pStyle w:val="TITULO20"/>
        <w:widowControl/>
        <w:pBdr>
          <w:bottom w:val="single" w:sz="4" w:space="1" w:color="auto"/>
        </w:pBdr>
        <w:jc w:val="left"/>
        <w:outlineLvl w:val="0"/>
        <w:rPr>
          <w:rFonts w:ascii="Adobe Caslon Pro" w:hAnsi="Adobe Caslon Pro"/>
          <w:b w:val="0"/>
          <w:color w:val="auto"/>
          <w:sz w:val="36"/>
          <w:szCs w:val="36"/>
          <w:lang w:val="es-ES_tradnl"/>
        </w:rPr>
      </w:pPr>
    </w:p>
    <w:p w:rsidR="004477AA" w:rsidRDefault="004477AA" w:rsidP="004477AA">
      <w:pPr>
        <w:pStyle w:val="TITULO20"/>
        <w:widowControl/>
        <w:pBdr>
          <w:bottom w:val="single" w:sz="4" w:space="1" w:color="auto"/>
        </w:pBdr>
        <w:jc w:val="left"/>
        <w:outlineLvl w:val="0"/>
        <w:rPr>
          <w:rFonts w:ascii="Adobe Caslon Pro" w:hAnsi="Adobe Caslon Pro"/>
          <w:b w:val="0"/>
          <w:color w:val="auto"/>
          <w:sz w:val="36"/>
          <w:szCs w:val="36"/>
          <w:lang w:val="es-ES_tradnl"/>
        </w:rPr>
      </w:pPr>
    </w:p>
    <w:p w:rsidR="004477AA" w:rsidRDefault="004477AA" w:rsidP="004477AA">
      <w:pPr>
        <w:pStyle w:val="TITULO20"/>
        <w:widowControl/>
        <w:pBdr>
          <w:bottom w:val="single" w:sz="4" w:space="1" w:color="auto"/>
        </w:pBdr>
        <w:jc w:val="left"/>
        <w:outlineLvl w:val="0"/>
        <w:rPr>
          <w:rFonts w:ascii="Adobe Caslon Pro" w:hAnsi="Adobe Caslon Pro"/>
          <w:b w:val="0"/>
          <w:color w:val="auto"/>
          <w:sz w:val="36"/>
          <w:szCs w:val="36"/>
          <w:lang w:val="es-ES_tradnl"/>
        </w:rPr>
      </w:pPr>
    </w:p>
    <w:p w:rsidR="004477AA" w:rsidRPr="009D62B8" w:rsidRDefault="004477AA" w:rsidP="004477AA">
      <w:pPr>
        <w:pStyle w:val="TITULO20"/>
        <w:widowControl/>
        <w:pBdr>
          <w:bottom w:val="single" w:sz="4" w:space="1" w:color="auto"/>
        </w:pBdr>
        <w:outlineLvl w:val="0"/>
        <w:rPr>
          <w:rFonts w:ascii="Franklin Gothic Book" w:hAnsi="Franklin Gothic Book"/>
          <w:color w:val="auto"/>
          <w:sz w:val="20"/>
          <w:lang w:val="es-ES_tradnl"/>
        </w:rPr>
      </w:pPr>
      <w:r w:rsidRPr="00CA390A">
        <w:rPr>
          <w:rFonts w:ascii="Franklin Gothic Book" w:hAnsi="Franklin Gothic Book" w:cs="Times New Roman"/>
          <w:color w:val="auto"/>
          <w:sz w:val="20"/>
        </w:rPr>
        <w:t xml:space="preserve">CARTA COMPROMISO DE LA </w:t>
      </w:r>
      <w:proofErr w:type="spellStart"/>
      <w:r w:rsidRPr="00CA390A">
        <w:rPr>
          <w:rFonts w:ascii="Franklin Gothic Book" w:hAnsi="Franklin Gothic Book" w:cs="Times New Roman"/>
          <w:color w:val="auto"/>
          <w:sz w:val="20"/>
        </w:rPr>
        <w:t>PROPROSICIÓN</w:t>
      </w:r>
      <w:proofErr w:type="spellEnd"/>
    </w:p>
    <w:p w:rsidR="004477AA" w:rsidRPr="009D62B8"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0B41D3" w:rsidRDefault="000B41D3"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E4340B" w:rsidRDefault="00E4340B"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4477AA" w:rsidRDefault="004477AA" w:rsidP="004477AA">
      <w:pPr>
        <w:pStyle w:val="TITULO20"/>
        <w:widowControl/>
        <w:pBdr>
          <w:bottom w:val="single" w:sz="4" w:space="1" w:color="auto"/>
        </w:pBdr>
        <w:jc w:val="left"/>
        <w:outlineLvl w:val="0"/>
        <w:rPr>
          <w:rFonts w:ascii="Franklin Gothic Book" w:hAnsi="Franklin Gothic Book"/>
          <w:color w:val="auto"/>
          <w:sz w:val="20"/>
        </w:rPr>
      </w:pPr>
    </w:p>
    <w:p w:rsidR="00D313C6" w:rsidRDefault="00D313C6" w:rsidP="004477AA">
      <w:pPr>
        <w:pStyle w:val="TITULO20"/>
        <w:widowControl/>
        <w:pBdr>
          <w:bottom w:val="single" w:sz="4" w:space="1" w:color="auto"/>
        </w:pBdr>
        <w:jc w:val="left"/>
        <w:outlineLvl w:val="0"/>
        <w:rPr>
          <w:rFonts w:ascii="Franklin Gothic Book" w:hAnsi="Franklin Gothic Book"/>
          <w:color w:val="auto"/>
          <w:sz w:val="20"/>
        </w:rPr>
      </w:pPr>
    </w:p>
    <w:p w:rsidR="00D313C6" w:rsidRDefault="00D313C6" w:rsidP="004477AA">
      <w:pPr>
        <w:pStyle w:val="TITULO20"/>
        <w:widowControl/>
        <w:pBdr>
          <w:bottom w:val="single" w:sz="4" w:space="1" w:color="auto"/>
        </w:pBdr>
        <w:jc w:val="left"/>
        <w:outlineLvl w:val="0"/>
        <w:rPr>
          <w:rFonts w:ascii="Franklin Gothic Book" w:hAnsi="Franklin Gothic Book"/>
          <w:color w:val="auto"/>
          <w:sz w:val="20"/>
        </w:rPr>
      </w:pPr>
    </w:p>
    <w:p w:rsidR="004477AA" w:rsidRPr="00BE7796" w:rsidRDefault="004477AA" w:rsidP="000B41D3">
      <w:pPr>
        <w:pStyle w:val="TITULO20"/>
        <w:widowControl/>
        <w:pBdr>
          <w:bottom w:val="single" w:sz="4" w:space="1" w:color="auto"/>
        </w:pBdr>
        <w:ind w:right="139" w:firstLine="567"/>
        <w:jc w:val="left"/>
        <w:outlineLvl w:val="0"/>
        <w:rPr>
          <w:rFonts w:ascii="Franklin Gothic Book" w:hAnsi="Franklin Gothic Book"/>
          <w:color w:val="auto"/>
          <w:sz w:val="20"/>
        </w:rPr>
      </w:pPr>
      <w:r w:rsidRPr="00BE7796">
        <w:rPr>
          <w:rFonts w:ascii="Franklin Gothic Book" w:hAnsi="Franklin Gothic Book"/>
          <w:color w:val="auto"/>
          <w:sz w:val="20"/>
        </w:rPr>
        <w:t>DOCUMENTO ECO. 1</w:t>
      </w:r>
    </w:p>
    <w:p w:rsidR="004477AA" w:rsidRPr="00BE7796" w:rsidRDefault="004477AA" w:rsidP="000B41D3">
      <w:pPr>
        <w:pStyle w:val="TITULO20"/>
        <w:widowControl/>
        <w:pBdr>
          <w:bottom w:val="single" w:sz="4" w:space="1" w:color="auto"/>
        </w:pBdr>
        <w:ind w:right="139" w:firstLine="567"/>
        <w:jc w:val="left"/>
        <w:outlineLvl w:val="0"/>
        <w:rPr>
          <w:rFonts w:ascii="Franklin Gothic Book" w:hAnsi="Franklin Gothic Book"/>
          <w:color w:val="auto"/>
          <w:sz w:val="20"/>
        </w:rPr>
      </w:pPr>
    </w:p>
    <w:p w:rsidR="004477AA" w:rsidRPr="00BE7796" w:rsidRDefault="004477AA" w:rsidP="000B41D3">
      <w:pPr>
        <w:pStyle w:val="TITULO20"/>
        <w:widowControl/>
        <w:pBdr>
          <w:bottom w:val="single" w:sz="4" w:space="1" w:color="auto"/>
        </w:pBdr>
        <w:ind w:right="139" w:firstLine="567"/>
        <w:jc w:val="left"/>
        <w:outlineLvl w:val="0"/>
        <w:rPr>
          <w:rFonts w:ascii="Franklin Gothic Book" w:hAnsi="Franklin Gothic Book"/>
          <w:color w:val="auto"/>
          <w:sz w:val="20"/>
        </w:rPr>
      </w:pPr>
      <w:r w:rsidRPr="00BE7796">
        <w:rPr>
          <w:rFonts w:ascii="Franklin Gothic Book" w:hAnsi="Franklin Gothic Book"/>
          <w:color w:val="auto"/>
          <w:sz w:val="20"/>
        </w:rPr>
        <w:t>CARTA COMPROMISO DE LA PROPOSICIÓN</w:t>
      </w:r>
    </w:p>
    <w:p w:rsidR="004477AA" w:rsidRPr="00DE293D" w:rsidRDefault="004477AA" w:rsidP="000B41D3">
      <w:pPr>
        <w:pStyle w:val="TITULO20"/>
        <w:widowControl/>
        <w:pBdr>
          <w:bottom w:val="single" w:sz="4" w:space="1" w:color="auto"/>
        </w:pBdr>
        <w:ind w:right="139" w:firstLine="567"/>
        <w:jc w:val="left"/>
        <w:outlineLvl w:val="0"/>
        <w:rPr>
          <w:rFonts w:ascii="Franklin Gothic Book" w:hAnsi="Franklin Gothic Book"/>
          <w:color w:val="auto"/>
          <w:sz w:val="16"/>
          <w:szCs w:val="16"/>
        </w:rPr>
      </w:pPr>
    </w:p>
    <w:p w:rsidR="004477AA" w:rsidRPr="00DE293D" w:rsidRDefault="004477AA" w:rsidP="000B41D3">
      <w:pPr>
        <w:pStyle w:val="TEXTO0"/>
        <w:widowControl/>
        <w:shd w:val="pct20" w:color="auto" w:fill="auto"/>
        <w:ind w:left="567" w:right="139"/>
        <w:jc w:val="center"/>
        <w:rPr>
          <w:rFonts w:ascii="Franklin Gothic Book" w:hAnsi="Franklin Gothic Book"/>
          <w:b/>
          <w:sz w:val="16"/>
          <w:szCs w:val="16"/>
        </w:rPr>
      </w:pPr>
      <w:r w:rsidRPr="00DE293D">
        <w:rPr>
          <w:rFonts w:ascii="Franklin Gothic Book" w:hAnsi="Franklin Gothic Book"/>
          <w:b/>
          <w:sz w:val="16"/>
          <w:szCs w:val="16"/>
        </w:rPr>
        <w:t>SE ENTREGARÁ EN PAPEL MEMBRETADO DE LA EMPRESA</w:t>
      </w:r>
    </w:p>
    <w:p w:rsidR="004477AA" w:rsidRPr="00DE293D" w:rsidRDefault="004477AA" w:rsidP="000B41D3">
      <w:pPr>
        <w:pStyle w:val="TEXTO0"/>
        <w:widowControl/>
        <w:ind w:left="567" w:right="139"/>
        <w:outlineLvl w:val="0"/>
        <w:rPr>
          <w:rFonts w:ascii="Franklin Gothic Book" w:hAnsi="Franklin Gothic Book"/>
          <w:b/>
          <w:sz w:val="16"/>
          <w:szCs w:val="16"/>
        </w:rPr>
      </w:pPr>
    </w:p>
    <w:p w:rsidR="004477AA" w:rsidRPr="005C347F" w:rsidRDefault="004477AA" w:rsidP="000B41D3">
      <w:pPr>
        <w:ind w:left="567" w:right="139"/>
        <w:jc w:val="both"/>
        <w:outlineLvl w:val="0"/>
        <w:rPr>
          <w:rFonts w:ascii="Franklin Gothic Book" w:hAnsi="Franklin Gothic Book"/>
          <w:sz w:val="16"/>
          <w:szCs w:val="16"/>
        </w:rPr>
      </w:pPr>
      <w:r w:rsidRPr="005C347F">
        <w:rPr>
          <w:rFonts w:ascii="Franklin Gothic Book" w:hAnsi="Franklin Gothic Book" w:cs="Arial"/>
          <w:b/>
          <w:sz w:val="16"/>
          <w:szCs w:val="16"/>
        </w:rPr>
        <w:t>Estudios Churubusco Azteca S.A.</w:t>
      </w:r>
      <w:r w:rsidRPr="005C347F">
        <w:rPr>
          <w:rFonts w:ascii="Franklin Gothic Book" w:hAnsi="Franklin Gothic Book"/>
          <w:sz w:val="16"/>
          <w:szCs w:val="16"/>
        </w:rPr>
        <w:t xml:space="preserve"> </w:t>
      </w:r>
    </w:p>
    <w:p w:rsidR="00D313C6" w:rsidRPr="00D313C6" w:rsidRDefault="004477AA" w:rsidP="000B41D3">
      <w:pPr>
        <w:ind w:left="567" w:right="139"/>
        <w:jc w:val="both"/>
        <w:outlineLvl w:val="0"/>
        <w:rPr>
          <w:rFonts w:ascii="Franklin Gothic Book" w:hAnsi="Franklin Gothic Book" w:cs="Arial"/>
          <w:b/>
          <w:sz w:val="16"/>
          <w:szCs w:val="16"/>
        </w:rPr>
      </w:pPr>
      <w:r w:rsidRPr="00D313C6">
        <w:rPr>
          <w:rFonts w:ascii="Franklin Gothic Book" w:hAnsi="Franklin Gothic Book" w:cs="Arial"/>
          <w:b/>
          <w:sz w:val="16"/>
          <w:szCs w:val="16"/>
        </w:rPr>
        <w:t>Atleta</w:t>
      </w:r>
      <w:r w:rsidR="00D313C6" w:rsidRPr="00D313C6">
        <w:rPr>
          <w:rFonts w:ascii="Franklin Gothic Book" w:hAnsi="Franklin Gothic Book" w:cs="Arial"/>
          <w:b/>
          <w:sz w:val="16"/>
          <w:szCs w:val="16"/>
        </w:rPr>
        <w:t>s No. 2, Colonia</w:t>
      </w:r>
      <w:r w:rsidRPr="00D313C6">
        <w:rPr>
          <w:rFonts w:ascii="Franklin Gothic Book" w:hAnsi="Franklin Gothic Book" w:cs="Arial"/>
          <w:b/>
          <w:sz w:val="16"/>
          <w:szCs w:val="16"/>
        </w:rPr>
        <w:t xml:space="preserve"> Country Club, </w:t>
      </w:r>
    </w:p>
    <w:p w:rsidR="004477AA" w:rsidRPr="00D313C6" w:rsidRDefault="00D313C6" w:rsidP="000B41D3">
      <w:pPr>
        <w:ind w:left="567" w:right="139"/>
        <w:jc w:val="both"/>
        <w:outlineLvl w:val="0"/>
        <w:rPr>
          <w:rFonts w:ascii="Franklin Gothic Book" w:hAnsi="Franklin Gothic Book" w:cs="Arial"/>
          <w:b/>
          <w:sz w:val="16"/>
          <w:szCs w:val="16"/>
        </w:rPr>
      </w:pPr>
      <w:r>
        <w:rPr>
          <w:rFonts w:ascii="Franklin Gothic Book" w:hAnsi="Franklin Gothic Book" w:cs="Arial"/>
          <w:b/>
          <w:sz w:val="16"/>
          <w:szCs w:val="16"/>
        </w:rPr>
        <w:t>Delegació</w:t>
      </w:r>
      <w:r w:rsidRPr="00D313C6">
        <w:rPr>
          <w:rFonts w:ascii="Franklin Gothic Book" w:hAnsi="Franklin Gothic Book" w:cs="Arial"/>
          <w:b/>
          <w:sz w:val="16"/>
          <w:szCs w:val="16"/>
        </w:rPr>
        <w:t xml:space="preserve">n </w:t>
      </w:r>
      <w:r w:rsidR="004477AA" w:rsidRPr="00D313C6">
        <w:rPr>
          <w:rFonts w:ascii="Franklin Gothic Book" w:hAnsi="Franklin Gothic Book" w:cs="Arial"/>
          <w:b/>
          <w:sz w:val="16"/>
          <w:szCs w:val="16"/>
        </w:rPr>
        <w:t>Coyoacán,</w:t>
      </w:r>
    </w:p>
    <w:p w:rsidR="004477AA" w:rsidRPr="00D313C6" w:rsidRDefault="004477AA" w:rsidP="000B41D3">
      <w:pPr>
        <w:ind w:left="567" w:right="139"/>
        <w:jc w:val="both"/>
        <w:outlineLvl w:val="0"/>
        <w:rPr>
          <w:rFonts w:ascii="Franklin Gothic Book" w:hAnsi="Franklin Gothic Book" w:cs="Arial"/>
          <w:b/>
          <w:sz w:val="16"/>
          <w:szCs w:val="16"/>
        </w:rPr>
      </w:pPr>
      <w:r w:rsidRPr="00D313C6">
        <w:rPr>
          <w:rFonts w:ascii="Franklin Gothic Book" w:hAnsi="Franklin Gothic Book" w:cs="Arial"/>
          <w:b/>
          <w:sz w:val="16"/>
          <w:szCs w:val="16"/>
        </w:rPr>
        <w:t xml:space="preserve">C.P. 04220, </w:t>
      </w:r>
      <w:r w:rsidR="00D313C6">
        <w:rPr>
          <w:rFonts w:ascii="Franklin Gothic Book" w:hAnsi="Franklin Gothic Book" w:cs="Arial"/>
          <w:b/>
          <w:sz w:val="16"/>
          <w:szCs w:val="16"/>
        </w:rPr>
        <w:t xml:space="preserve">Ciudad de </w:t>
      </w:r>
      <w:r w:rsidRPr="00D313C6">
        <w:rPr>
          <w:rFonts w:ascii="Franklin Gothic Book" w:hAnsi="Franklin Gothic Book" w:cs="Arial"/>
          <w:b/>
          <w:sz w:val="16"/>
          <w:szCs w:val="16"/>
        </w:rPr>
        <w:t>México.</w:t>
      </w:r>
    </w:p>
    <w:p w:rsidR="004477AA" w:rsidRPr="005C347F" w:rsidRDefault="004477AA" w:rsidP="000B41D3">
      <w:pPr>
        <w:pStyle w:val="TEXTO0"/>
        <w:widowControl/>
        <w:ind w:left="567" w:right="139"/>
        <w:outlineLvl w:val="0"/>
        <w:rPr>
          <w:rFonts w:ascii="Franklin Gothic Book" w:hAnsi="Franklin Gothic Book"/>
          <w:b/>
          <w:sz w:val="16"/>
          <w:szCs w:val="16"/>
        </w:rPr>
      </w:pPr>
    </w:p>
    <w:p w:rsidR="004477AA" w:rsidRPr="005C347F" w:rsidRDefault="004477AA" w:rsidP="000B41D3">
      <w:pPr>
        <w:pStyle w:val="TEXTO0"/>
        <w:widowControl/>
        <w:ind w:left="567" w:right="139"/>
        <w:jc w:val="right"/>
        <w:rPr>
          <w:rFonts w:ascii="Franklin Gothic Book" w:hAnsi="Franklin Gothic Book"/>
          <w:sz w:val="16"/>
          <w:szCs w:val="16"/>
        </w:rPr>
      </w:pPr>
      <w:r w:rsidRPr="005C347F">
        <w:rPr>
          <w:rFonts w:ascii="Franklin Gothic Book" w:hAnsi="Franklin Gothic Book"/>
          <w:sz w:val="16"/>
          <w:szCs w:val="16"/>
        </w:rPr>
        <w:t xml:space="preserve"> Fecha: __________________</w:t>
      </w:r>
    </w:p>
    <w:p w:rsidR="004477AA" w:rsidRPr="005C347F" w:rsidRDefault="004477AA" w:rsidP="000B41D3">
      <w:pPr>
        <w:pStyle w:val="TEXTO0"/>
        <w:widowControl/>
        <w:ind w:left="567" w:right="139"/>
        <w:jc w:val="left"/>
        <w:outlineLvl w:val="0"/>
        <w:rPr>
          <w:rFonts w:ascii="Franklin Gothic Book" w:hAnsi="Franklin Gothic Book"/>
          <w:sz w:val="16"/>
          <w:szCs w:val="16"/>
        </w:rPr>
      </w:pPr>
      <w:r w:rsidRPr="005C347F">
        <w:rPr>
          <w:rFonts w:ascii="Franklin Gothic Book" w:hAnsi="Franklin Gothic Book"/>
          <w:sz w:val="16"/>
          <w:szCs w:val="16"/>
        </w:rPr>
        <w:t>Atención:</w:t>
      </w:r>
      <w:r w:rsidRPr="005C347F">
        <w:rPr>
          <w:rFonts w:ascii="Franklin Gothic Book" w:hAnsi="Franklin Gothic Book"/>
          <w:b/>
          <w:sz w:val="16"/>
          <w:szCs w:val="16"/>
        </w:rPr>
        <w:t xml:space="preserve"> </w:t>
      </w:r>
    </w:p>
    <w:p w:rsidR="004477AA" w:rsidRPr="005C347F" w:rsidRDefault="00D313C6" w:rsidP="000B41D3">
      <w:pPr>
        <w:pStyle w:val="TEXTO0"/>
        <w:widowControl/>
        <w:ind w:left="567" w:right="139"/>
        <w:jc w:val="left"/>
        <w:rPr>
          <w:rFonts w:ascii="Franklin Gothic Book" w:hAnsi="Franklin Gothic Book"/>
          <w:sz w:val="16"/>
          <w:szCs w:val="16"/>
        </w:rPr>
      </w:pPr>
      <w:r>
        <w:rPr>
          <w:rFonts w:ascii="Franklin Gothic Book" w:hAnsi="Franklin Gothic Book"/>
          <w:sz w:val="16"/>
          <w:szCs w:val="16"/>
        </w:rPr>
        <w:t xml:space="preserve">Dirección de </w:t>
      </w:r>
      <w:r w:rsidR="004477AA" w:rsidRPr="005C347F">
        <w:rPr>
          <w:rFonts w:ascii="Franklin Gothic Book" w:hAnsi="Franklin Gothic Book"/>
          <w:sz w:val="16"/>
          <w:szCs w:val="16"/>
        </w:rPr>
        <w:t xml:space="preserve">Administración y Finanzas  </w:t>
      </w:r>
    </w:p>
    <w:p w:rsidR="004477AA" w:rsidRPr="005C347F" w:rsidRDefault="004477AA" w:rsidP="000B41D3">
      <w:pPr>
        <w:pStyle w:val="TEXTO0"/>
        <w:widowControl/>
        <w:ind w:left="567" w:right="139"/>
        <w:jc w:val="left"/>
        <w:rPr>
          <w:rFonts w:ascii="Franklin Gothic Book" w:hAnsi="Franklin Gothic Book"/>
          <w:sz w:val="16"/>
          <w:szCs w:val="16"/>
        </w:rPr>
      </w:pPr>
    </w:p>
    <w:p w:rsidR="004477AA" w:rsidRPr="005C347F" w:rsidRDefault="004477AA" w:rsidP="000B41D3">
      <w:pPr>
        <w:pStyle w:val="TEXTO0"/>
        <w:widowControl/>
        <w:ind w:left="567" w:right="139"/>
        <w:rPr>
          <w:rFonts w:ascii="Franklin Gothic Book" w:hAnsi="Franklin Gothic Book"/>
          <w:b/>
          <w:sz w:val="16"/>
          <w:szCs w:val="16"/>
        </w:rPr>
      </w:pPr>
      <w:r w:rsidRPr="005C347F">
        <w:rPr>
          <w:rFonts w:ascii="Franklin Gothic Book" w:hAnsi="Franklin Gothic Book"/>
          <w:sz w:val="16"/>
          <w:szCs w:val="16"/>
        </w:rPr>
        <w:t xml:space="preserve">Hago referencia a la Invitación de fecha ___________________ emitida por </w:t>
      </w:r>
      <w:r w:rsidR="005C347F">
        <w:rPr>
          <w:rFonts w:ascii="Franklin Gothic Book" w:hAnsi="Franklin Gothic Book"/>
          <w:sz w:val="16"/>
          <w:szCs w:val="16"/>
        </w:rPr>
        <w:t>los Estudios Churubusco Azteca S.A.</w:t>
      </w:r>
      <w:r w:rsidRPr="005C347F">
        <w:rPr>
          <w:rFonts w:ascii="Franklin Gothic Book" w:hAnsi="Franklin Gothic Book"/>
          <w:sz w:val="16"/>
          <w:szCs w:val="16"/>
        </w:rPr>
        <w:t xml:space="preserve">, relativa a la Invitación a cuando menos Tres Personas </w:t>
      </w:r>
      <w:r w:rsidRPr="005C347F">
        <w:rPr>
          <w:rFonts w:ascii="Franklin Gothic Book" w:hAnsi="Franklin Gothic Book" w:cs="Arial"/>
          <w:b/>
          <w:sz w:val="16"/>
          <w:szCs w:val="16"/>
        </w:rPr>
        <w:t>No.</w:t>
      </w:r>
      <w:r w:rsidR="00D313C6">
        <w:rPr>
          <w:rFonts w:ascii="Franklin Gothic Book" w:hAnsi="Franklin Gothic Book" w:cs="Arial"/>
          <w:b/>
          <w:sz w:val="16"/>
          <w:szCs w:val="16"/>
        </w:rPr>
        <w:t>GRMSGYOP-I-OP-001-2018</w:t>
      </w:r>
      <w:r w:rsidRPr="005C347F">
        <w:rPr>
          <w:rFonts w:ascii="Franklin Gothic Book" w:hAnsi="Franklin Gothic Book" w:cs="Arial"/>
          <w:b/>
          <w:sz w:val="16"/>
          <w:szCs w:val="16"/>
        </w:rPr>
        <w:t xml:space="preserve"> </w:t>
      </w:r>
      <w:r w:rsidR="00D313C6">
        <w:rPr>
          <w:rFonts w:ascii="Franklin Gothic Book" w:hAnsi="Franklin Gothic Book" w:cs="Arial"/>
          <w:sz w:val="16"/>
          <w:szCs w:val="16"/>
        </w:rPr>
        <w:t>correspondiente al</w:t>
      </w:r>
      <w:r w:rsidRPr="005C347F">
        <w:rPr>
          <w:rFonts w:ascii="Franklin Gothic Book" w:hAnsi="Franklin Gothic Book" w:cs="Arial"/>
          <w:b/>
          <w:sz w:val="16"/>
          <w:szCs w:val="16"/>
        </w:rPr>
        <w:t xml:space="preserve"> </w:t>
      </w:r>
      <w:r w:rsidR="00D313C6" w:rsidRPr="00D313C6">
        <w:rPr>
          <w:rFonts w:ascii="Franklin Gothic Book" w:hAnsi="Franklin Gothic Book" w:cs="Arial"/>
          <w:b/>
          <w:sz w:val="16"/>
          <w:szCs w:val="16"/>
        </w:rPr>
        <w:t>Servicio de impermeabilización de 2808.31 Metros Cuadrados en el Edificio Pedro Infante de los Estudios Churubusco Azteca, S.A.</w:t>
      </w:r>
      <w:r w:rsidR="005C347F" w:rsidRPr="005C347F">
        <w:rPr>
          <w:rFonts w:ascii="Franklin Gothic Book" w:hAnsi="Franklin Gothic Book" w:cs="Arial"/>
          <w:b/>
          <w:sz w:val="16"/>
          <w:szCs w:val="16"/>
        </w:rPr>
        <w:t xml:space="preserve">, </w:t>
      </w:r>
      <w:r w:rsidR="00D313C6">
        <w:rPr>
          <w:rFonts w:ascii="Franklin Gothic Book" w:hAnsi="Franklin Gothic Book"/>
          <w:sz w:val="16"/>
          <w:szCs w:val="16"/>
        </w:rPr>
        <w:t>s</w:t>
      </w:r>
      <w:r w:rsidRPr="005C347F">
        <w:rPr>
          <w:rFonts w:ascii="Franklin Gothic Book" w:hAnsi="Franklin Gothic Book"/>
          <w:sz w:val="16"/>
          <w:szCs w:val="16"/>
        </w:rPr>
        <w:t>obre el particular el suscrito en calidad de __________________________________ __________ manifiesto a usted lo siguiente:</w:t>
      </w:r>
    </w:p>
    <w:p w:rsidR="004477AA" w:rsidRPr="00DE293D" w:rsidRDefault="004477AA" w:rsidP="000B41D3">
      <w:pPr>
        <w:pStyle w:val="TEXTO0"/>
        <w:widowControl/>
        <w:ind w:left="567" w:right="139"/>
        <w:rPr>
          <w:rFonts w:ascii="Franklin Gothic Book" w:hAnsi="Franklin Gothic Book"/>
          <w:sz w:val="16"/>
          <w:szCs w:val="16"/>
        </w:rPr>
      </w:pPr>
    </w:p>
    <w:p w:rsidR="004477AA" w:rsidRPr="00DE293D" w:rsidRDefault="004477AA" w:rsidP="000B41D3">
      <w:pPr>
        <w:pStyle w:val="TEXTO0"/>
        <w:widowControl/>
        <w:numPr>
          <w:ilvl w:val="0"/>
          <w:numId w:val="48"/>
        </w:numPr>
        <w:tabs>
          <w:tab w:val="clear" w:pos="720"/>
          <w:tab w:val="num" w:pos="426"/>
        </w:tabs>
        <w:ind w:left="567" w:right="139" w:firstLine="0"/>
        <w:rPr>
          <w:rFonts w:ascii="Franklin Gothic Book" w:hAnsi="Franklin Gothic Book"/>
          <w:sz w:val="16"/>
          <w:szCs w:val="16"/>
        </w:rPr>
      </w:pPr>
      <w:r w:rsidRPr="00DE293D">
        <w:rPr>
          <w:rFonts w:ascii="Franklin Gothic Book" w:hAnsi="Franklin Gothic Book"/>
          <w:sz w:val="16"/>
          <w:szCs w:val="16"/>
        </w:rPr>
        <w:t>Declaro que hemos leído, analizado, firmado y considerado al detalle el pliego de requisitos y catálogo de conceptos de los trabajos que nos fueron proporcionados.</w:t>
      </w:r>
    </w:p>
    <w:p w:rsidR="004477AA" w:rsidRPr="00DE293D" w:rsidRDefault="004477AA" w:rsidP="000B41D3">
      <w:pPr>
        <w:pStyle w:val="TEXTO0"/>
        <w:widowControl/>
        <w:numPr>
          <w:ilvl w:val="0"/>
          <w:numId w:val="48"/>
        </w:numPr>
        <w:tabs>
          <w:tab w:val="clear" w:pos="720"/>
          <w:tab w:val="num" w:pos="426"/>
        </w:tabs>
        <w:ind w:left="567" w:right="139" w:firstLine="0"/>
        <w:rPr>
          <w:rFonts w:ascii="Franklin Gothic Book" w:hAnsi="Franklin Gothic Book"/>
          <w:sz w:val="16"/>
          <w:szCs w:val="16"/>
        </w:rPr>
      </w:pPr>
      <w:r w:rsidRPr="00DE293D">
        <w:rPr>
          <w:rFonts w:ascii="Franklin Gothic Book" w:hAnsi="Franklin Gothic Book"/>
          <w:sz w:val="16"/>
          <w:szCs w:val="16"/>
        </w:rPr>
        <w:t>La empresa que represento, propone realizar los trabajos a los que se refiere esta Invitación de acuerdo a las especificaciones del catálogo de conceptos, con los precios unitarios, cuyos montos aparecen en la relación que forma parte de la documentación de esta proposición.</w:t>
      </w:r>
    </w:p>
    <w:p w:rsidR="004477AA" w:rsidRPr="00DE293D" w:rsidRDefault="004477AA" w:rsidP="000B41D3">
      <w:pPr>
        <w:pStyle w:val="TEXTO0"/>
        <w:widowControl/>
        <w:numPr>
          <w:ilvl w:val="0"/>
          <w:numId w:val="48"/>
        </w:numPr>
        <w:tabs>
          <w:tab w:val="clear" w:pos="720"/>
          <w:tab w:val="num" w:pos="426"/>
        </w:tabs>
        <w:ind w:left="567" w:right="139" w:firstLine="0"/>
        <w:rPr>
          <w:rFonts w:ascii="Franklin Gothic Book" w:hAnsi="Franklin Gothic Book"/>
          <w:sz w:val="16"/>
          <w:szCs w:val="16"/>
        </w:rPr>
      </w:pPr>
      <w:r w:rsidRPr="00DE293D">
        <w:rPr>
          <w:rFonts w:ascii="Franklin Gothic Book" w:hAnsi="Franklin Gothic Book"/>
          <w:sz w:val="16"/>
          <w:szCs w:val="16"/>
        </w:rPr>
        <w:t>Que hemos formulado cuidadosamente todos y cada uno de los precios unitarios que nos solicitaron, tomando en consideración factores que pudieran influir sobre ellos.  Dichos precios se expresan en moneda nacional e incluyen todos los cargos directos, indirectos, financiamiento, utilidad y las aportaciones que por ley nos corresponde, también lo establecido en el acta de la junta de aclaraciones y los factores que influyen en su realización, hasta la recepción satisfactoria de los trabajos por parte de La Convocante.</w:t>
      </w:r>
    </w:p>
    <w:p w:rsidR="004477AA" w:rsidRPr="00DE293D" w:rsidRDefault="004477AA" w:rsidP="000B41D3">
      <w:pPr>
        <w:pStyle w:val="TEXTO0"/>
        <w:widowControl/>
        <w:numPr>
          <w:ilvl w:val="0"/>
          <w:numId w:val="48"/>
        </w:numPr>
        <w:tabs>
          <w:tab w:val="clear" w:pos="720"/>
          <w:tab w:val="num" w:pos="426"/>
        </w:tabs>
        <w:ind w:left="567" w:right="139" w:firstLine="0"/>
        <w:rPr>
          <w:rFonts w:ascii="Franklin Gothic Book" w:hAnsi="Franklin Gothic Book"/>
          <w:sz w:val="16"/>
          <w:szCs w:val="16"/>
        </w:rPr>
      </w:pPr>
      <w:r w:rsidRPr="00DE293D">
        <w:rPr>
          <w:rFonts w:ascii="Franklin Gothic Book" w:hAnsi="Franklin Gothic Book"/>
          <w:sz w:val="16"/>
          <w:szCs w:val="16"/>
        </w:rPr>
        <w:t>Que nuestro representante legal, será el Sr. ________________________________________________, en donde el nombre coincide fielmente con los documentos legales de esta empresa.</w:t>
      </w:r>
    </w:p>
    <w:p w:rsidR="004477AA" w:rsidRPr="00DE293D" w:rsidRDefault="004477AA" w:rsidP="000B41D3">
      <w:pPr>
        <w:pStyle w:val="TEXTO0"/>
        <w:widowControl/>
        <w:numPr>
          <w:ilvl w:val="0"/>
          <w:numId w:val="48"/>
        </w:numPr>
        <w:tabs>
          <w:tab w:val="clear" w:pos="720"/>
          <w:tab w:val="num" w:pos="426"/>
        </w:tabs>
        <w:ind w:left="567" w:right="139" w:firstLine="0"/>
        <w:rPr>
          <w:rFonts w:ascii="Franklin Gothic Book" w:hAnsi="Franklin Gothic Book"/>
          <w:sz w:val="16"/>
          <w:szCs w:val="16"/>
        </w:rPr>
      </w:pPr>
      <w:r w:rsidRPr="00DE293D">
        <w:rPr>
          <w:rFonts w:ascii="Franklin Gothic Book" w:hAnsi="Franklin Gothic Book"/>
          <w:sz w:val="16"/>
          <w:szCs w:val="16"/>
        </w:rPr>
        <w:t xml:space="preserve">Quedamos entendidos de que La Convocante verificará que la </w:t>
      </w:r>
      <w:r w:rsidRPr="00DE293D">
        <w:rPr>
          <w:rFonts w:ascii="Franklin Gothic Book" w:hAnsi="Franklin Gothic Book"/>
          <w:spacing w:val="-2"/>
          <w:sz w:val="16"/>
          <w:szCs w:val="16"/>
        </w:rPr>
        <w:t>proposición</w:t>
      </w:r>
      <w:r w:rsidRPr="00DE293D">
        <w:rPr>
          <w:rFonts w:ascii="Franklin Gothic Book" w:hAnsi="Franklin Gothic Book"/>
          <w:sz w:val="16"/>
          <w:szCs w:val="16"/>
        </w:rPr>
        <w:t xml:space="preserve"> recibida en el acto de recepción y apertura de proposiciones técnicas y económicas, incluyan la información, documentos y requisitos solicitados en las bases de la Invitación de Invitación, procediendo a desechar la proposición cuando se advierta la falta de alguno de ellos o que algún rubro en lo individual esté incompleto.</w:t>
      </w:r>
    </w:p>
    <w:p w:rsidR="004477AA" w:rsidRPr="00DE293D" w:rsidRDefault="004477AA" w:rsidP="000B41D3">
      <w:pPr>
        <w:pStyle w:val="TEXTO0"/>
        <w:widowControl/>
        <w:numPr>
          <w:ilvl w:val="0"/>
          <w:numId w:val="48"/>
        </w:numPr>
        <w:tabs>
          <w:tab w:val="clear" w:pos="720"/>
          <w:tab w:val="num" w:pos="426"/>
        </w:tabs>
        <w:ind w:left="567" w:right="139" w:firstLine="0"/>
        <w:rPr>
          <w:rFonts w:ascii="Franklin Gothic Book" w:hAnsi="Franklin Gothic Book"/>
          <w:sz w:val="16"/>
          <w:szCs w:val="16"/>
        </w:rPr>
      </w:pPr>
      <w:r w:rsidRPr="00DE293D">
        <w:rPr>
          <w:rFonts w:ascii="Franklin Gothic Book" w:hAnsi="Franklin Gothic Book"/>
          <w:sz w:val="16"/>
          <w:szCs w:val="16"/>
        </w:rPr>
        <w:t>Que se cuenta con la dirección de correo electrónico ____________________________________________, para cualquier notificación con respecto al procedimiento de Invitación.</w:t>
      </w:r>
    </w:p>
    <w:p w:rsidR="004477AA" w:rsidRPr="00DE293D" w:rsidRDefault="004477AA" w:rsidP="000B41D3">
      <w:pPr>
        <w:pStyle w:val="TEXTO0"/>
        <w:widowControl/>
        <w:ind w:left="567" w:right="139"/>
        <w:rPr>
          <w:rFonts w:ascii="Franklin Gothic Book" w:hAnsi="Franklin Gothic Book"/>
          <w:b/>
          <w:sz w:val="16"/>
          <w:szCs w:val="16"/>
        </w:rPr>
      </w:pPr>
    </w:p>
    <w:p w:rsidR="004477AA" w:rsidRPr="00DE293D" w:rsidRDefault="004477AA" w:rsidP="000B41D3">
      <w:pPr>
        <w:pStyle w:val="TEXTO0"/>
        <w:widowControl/>
        <w:ind w:left="567" w:right="139"/>
        <w:outlineLvl w:val="0"/>
        <w:rPr>
          <w:rFonts w:ascii="Franklin Gothic Book" w:hAnsi="Franklin Gothic Book"/>
          <w:b/>
          <w:sz w:val="16"/>
          <w:szCs w:val="16"/>
        </w:rPr>
      </w:pPr>
      <w:r w:rsidRPr="00DE293D">
        <w:rPr>
          <w:rFonts w:ascii="Franklin Gothic Book" w:hAnsi="Franklin Gothic Book"/>
          <w:b/>
          <w:sz w:val="16"/>
          <w:szCs w:val="16"/>
        </w:rPr>
        <w:t>PROPOSICIÓN:</w:t>
      </w:r>
    </w:p>
    <w:p w:rsidR="004477AA" w:rsidRPr="00DE293D" w:rsidRDefault="004477AA" w:rsidP="000B41D3">
      <w:pPr>
        <w:pStyle w:val="TEXTO0"/>
        <w:widowControl/>
        <w:ind w:left="567" w:right="139"/>
        <w:rPr>
          <w:rFonts w:ascii="Franklin Gothic Book" w:hAnsi="Franklin Gothic Book"/>
          <w:sz w:val="16"/>
          <w:szCs w:val="16"/>
        </w:rPr>
      </w:pPr>
    </w:p>
    <w:p w:rsidR="004477AA" w:rsidRPr="00DE293D" w:rsidRDefault="004477AA" w:rsidP="000B41D3">
      <w:pPr>
        <w:pStyle w:val="TEXTO0"/>
        <w:widowControl/>
        <w:ind w:left="567" w:right="139"/>
        <w:rPr>
          <w:rFonts w:ascii="Franklin Gothic Book" w:hAnsi="Franklin Gothic Book"/>
          <w:sz w:val="16"/>
          <w:szCs w:val="16"/>
        </w:rPr>
      </w:pPr>
      <w:r w:rsidRPr="00DE293D">
        <w:rPr>
          <w:rFonts w:ascii="Franklin Gothic Book" w:hAnsi="Franklin Gothic Book"/>
          <w:sz w:val="16"/>
          <w:szCs w:val="16"/>
        </w:rPr>
        <w:t>De conformidad con lo anterior, presento la proposición relativa a la Invitación Nº ________________________ con un importe total de $_____________________ (_________________________________________________________________</w:t>
      </w:r>
      <w:r w:rsidRPr="00DE293D">
        <w:rPr>
          <w:rFonts w:ascii="Franklin Gothic Book" w:hAnsi="Franklin Gothic Book"/>
          <w:sz w:val="16"/>
          <w:szCs w:val="16"/>
          <w:u w:val="single"/>
        </w:rPr>
        <w:t>00/100 M.N.</w:t>
      </w:r>
      <w:r w:rsidRPr="00DE293D">
        <w:rPr>
          <w:rFonts w:ascii="Franklin Gothic Book" w:hAnsi="Franklin Gothic Book"/>
          <w:sz w:val="16"/>
          <w:szCs w:val="16"/>
        </w:rPr>
        <w:t xml:space="preserve">) más </w:t>
      </w:r>
      <w:proofErr w:type="spellStart"/>
      <w:r w:rsidRPr="00DE293D">
        <w:rPr>
          <w:rFonts w:ascii="Franklin Gothic Book" w:hAnsi="Franklin Gothic Book"/>
          <w:sz w:val="16"/>
          <w:szCs w:val="16"/>
        </w:rPr>
        <w:t>I.V.A</w:t>
      </w:r>
      <w:proofErr w:type="spellEnd"/>
      <w:r w:rsidRPr="00DE293D">
        <w:rPr>
          <w:rFonts w:ascii="Franklin Gothic Book" w:hAnsi="Franklin Gothic Book"/>
          <w:sz w:val="16"/>
          <w:szCs w:val="16"/>
        </w:rPr>
        <w:t>.</w:t>
      </w:r>
    </w:p>
    <w:p w:rsidR="004477AA" w:rsidRPr="00DE293D" w:rsidRDefault="004477AA" w:rsidP="000B41D3">
      <w:pPr>
        <w:pStyle w:val="TEXTO0"/>
        <w:widowControl/>
        <w:shd w:val="pct20" w:color="auto" w:fill="auto"/>
        <w:ind w:left="567" w:right="139"/>
        <w:jc w:val="center"/>
        <w:outlineLvl w:val="0"/>
        <w:rPr>
          <w:rFonts w:ascii="Franklin Gothic Book" w:hAnsi="Franklin Gothic Book"/>
          <w:b/>
          <w:sz w:val="16"/>
          <w:szCs w:val="16"/>
        </w:rPr>
      </w:pPr>
      <w:r w:rsidRPr="00DE293D">
        <w:rPr>
          <w:rFonts w:ascii="Franklin Gothic Book" w:hAnsi="Franklin Gothic Book"/>
          <w:b/>
          <w:sz w:val="16"/>
          <w:szCs w:val="16"/>
        </w:rPr>
        <w:t>INDICAR CANTIDAD CON NÚMERO Y LETRA.</w:t>
      </w:r>
    </w:p>
    <w:p w:rsidR="004477AA" w:rsidRPr="00DE293D" w:rsidRDefault="004477AA" w:rsidP="000B41D3">
      <w:pPr>
        <w:pStyle w:val="TEXTO0"/>
        <w:widowControl/>
        <w:ind w:left="567" w:right="139"/>
        <w:rPr>
          <w:rFonts w:ascii="Franklin Gothic Book" w:hAnsi="Franklin Gothic Book"/>
          <w:sz w:val="16"/>
          <w:szCs w:val="16"/>
        </w:rPr>
      </w:pPr>
    </w:p>
    <w:p w:rsidR="004477AA" w:rsidRPr="00DE293D" w:rsidRDefault="004477AA" w:rsidP="000B41D3">
      <w:pPr>
        <w:pStyle w:val="TEXTO0"/>
        <w:widowControl/>
        <w:ind w:left="567" w:right="139"/>
        <w:rPr>
          <w:rFonts w:ascii="Franklin Gothic Book" w:hAnsi="Franklin Gothic Book"/>
          <w:sz w:val="16"/>
          <w:szCs w:val="16"/>
        </w:rPr>
      </w:pPr>
      <w:r w:rsidRPr="00DE293D">
        <w:rPr>
          <w:rFonts w:ascii="Franklin Gothic Book" w:hAnsi="Franklin Gothic Book"/>
          <w:sz w:val="16"/>
          <w:szCs w:val="16"/>
        </w:rPr>
        <w:t>Dentro del plazo de ejecución de los trabajos que dio a conocer La Convocante, del _________________ al _________________, conforme con los precios contenidos en el catálogo de conceptos debidamente firmado.</w:t>
      </w:r>
    </w:p>
    <w:p w:rsidR="004477AA" w:rsidRPr="00DE293D" w:rsidRDefault="004477AA" w:rsidP="000B41D3">
      <w:pPr>
        <w:pStyle w:val="TEXTO0"/>
        <w:widowControl/>
        <w:ind w:left="567" w:right="139"/>
        <w:jc w:val="center"/>
        <w:outlineLvl w:val="0"/>
        <w:rPr>
          <w:rFonts w:ascii="Franklin Gothic Book" w:hAnsi="Franklin Gothic Book"/>
          <w:sz w:val="16"/>
          <w:szCs w:val="16"/>
        </w:rPr>
      </w:pPr>
      <w:r w:rsidRPr="00DE293D">
        <w:rPr>
          <w:rFonts w:ascii="Franklin Gothic Book" w:hAnsi="Franklin Gothic Book"/>
          <w:sz w:val="16"/>
          <w:szCs w:val="16"/>
        </w:rPr>
        <w:t>A T E N T A M E N T E</w:t>
      </w:r>
    </w:p>
    <w:p w:rsidR="004477AA" w:rsidRPr="00DE293D" w:rsidRDefault="004477AA" w:rsidP="000B41D3">
      <w:pPr>
        <w:pStyle w:val="TEXTO0"/>
        <w:widowControl/>
        <w:ind w:left="567" w:right="139"/>
        <w:rPr>
          <w:rFonts w:ascii="Franklin Gothic Book" w:hAnsi="Franklin Gothic Book"/>
          <w:sz w:val="16"/>
          <w:szCs w:val="16"/>
        </w:rPr>
      </w:pPr>
    </w:p>
    <w:tbl>
      <w:tblPr>
        <w:tblW w:w="0" w:type="auto"/>
        <w:jc w:val="center"/>
        <w:tblBorders>
          <w:top w:val="single" w:sz="4" w:space="0" w:color="auto"/>
        </w:tblBorders>
        <w:shd w:val="clear" w:color="auto" w:fill="CCCCCC"/>
        <w:tblLook w:val="01E0" w:firstRow="1" w:lastRow="1" w:firstColumn="1" w:lastColumn="1" w:noHBand="0" w:noVBand="0"/>
      </w:tblPr>
      <w:tblGrid>
        <w:gridCol w:w="4361"/>
        <w:gridCol w:w="685"/>
        <w:gridCol w:w="4382"/>
      </w:tblGrid>
      <w:tr w:rsidR="004477AA" w:rsidRPr="00DE293D" w:rsidTr="007B59EF">
        <w:trPr>
          <w:jc w:val="center"/>
        </w:trPr>
        <w:tc>
          <w:tcPr>
            <w:tcW w:w="4361" w:type="dxa"/>
            <w:tcBorders>
              <w:top w:val="single" w:sz="4" w:space="0" w:color="auto"/>
            </w:tcBorders>
            <w:shd w:val="clear" w:color="auto" w:fill="auto"/>
          </w:tcPr>
          <w:p w:rsidR="004477AA" w:rsidRPr="00DE293D" w:rsidRDefault="004477AA" w:rsidP="000B41D3">
            <w:pPr>
              <w:pStyle w:val="TEXTO0"/>
              <w:widowControl/>
              <w:ind w:left="567" w:right="139"/>
              <w:jc w:val="center"/>
              <w:rPr>
                <w:rFonts w:ascii="Franklin Gothic Book" w:hAnsi="Franklin Gothic Book"/>
                <w:b/>
                <w:sz w:val="16"/>
                <w:szCs w:val="16"/>
              </w:rPr>
            </w:pPr>
          </w:p>
        </w:tc>
        <w:tc>
          <w:tcPr>
            <w:tcW w:w="685" w:type="dxa"/>
            <w:tcBorders>
              <w:top w:val="nil"/>
            </w:tcBorders>
            <w:shd w:val="clear" w:color="auto" w:fill="auto"/>
          </w:tcPr>
          <w:p w:rsidR="004477AA" w:rsidRPr="00DE293D" w:rsidRDefault="004477AA" w:rsidP="000B41D3">
            <w:pPr>
              <w:pStyle w:val="TEXTO0"/>
              <w:widowControl/>
              <w:ind w:left="567" w:right="139"/>
              <w:jc w:val="center"/>
              <w:rPr>
                <w:rFonts w:ascii="Franklin Gothic Book" w:hAnsi="Franklin Gothic Book"/>
                <w:b/>
                <w:sz w:val="16"/>
                <w:szCs w:val="16"/>
              </w:rPr>
            </w:pPr>
          </w:p>
        </w:tc>
        <w:tc>
          <w:tcPr>
            <w:tcW w:w="4382" w:type="dxa"/>
            <w:tcBorders>
              <w:top w:val="single" w:sz="4" w:space="0" w:color="auto"/>
            </w:tcBorders>
            <w:shd w:val="clear" w:color="auto" w:fill="auto"/>
          </w:tcPr>
          <w:p w:rsidR="004477AA" w:rsidRPr="00DE293D" w:rsidRDefault="004477AA" w:rsidP="000B41D3">
            <w:pPr>
              <w:pStyle w:val="TEXTO0"/>
              <w:widowControl/>
              <w:ind w:left="567" w:right="139"/>
              <w:jc w:val="center"/>
              <w:rPr>
                <w:rFonts w:ascii="Franklin Gothic Book" w:hAnsi="Franklin Gothic Book"/>
                <w:b/>
                <w:sz w:val="16"/>
                <w:szCs w:val="16"/>
              </w:rPr>
            </w:pPr>
          </w:p>
        </w:tc>
      </w:tr>
      <w:tr w:rsidR="004477AA" w:rsidRPr="00DE293D" w:rsidTr="007B59EF">
        <w:trPr>
          <w:jc w:val="center"/>
        </w:trPr>
        <w:tc>
          <w:tcPr>
            <w:tcW w:w="4361" w:type="dxa"/>
            <w:shd w:val="clear" w:color="auto" w:fill="CCCCCC"/>
          </w:tcPr>
          <w:p w:rsidR="004477AA" w:rsidRPr="00DE293D" w:rsidRDefault="004477AA" w:rsidP="000B41D3">
            <w:pPr>
              <w:pStyle w:val="TEXTO0"/>
              <w:widowControl/>
              <w:ind w:left="567" w:right="139"/>
              <w:jc w:val="center"/>
              <w:rPr>
                <w:rFonts w:ascii="Franklin Gothic Book" w:hAnsi="Franklin Gothic Book"/>
                <w:b/>
                <w:sz w:val="16"/>
                <w:szCs w:val="16"/>
              </w:rPr>
            </w:pPr>
            <w:r w:rsidRPr="00DE293D">
              <w:rPr>
                <w:rFonts w:ascii="Franklin Gothic Book" w:hAnsi="Franklin Gothic Book"/>
                <w:b/>
                <w:sz w:val="16"/>
                <w:szCs w:val="16"/>
              </w:rPr>
              <w:t>RAZÓN SOCIAL DEL “LICITANTE”</w:t>
            </w:r>
          </w:p>
        </w:tc>
        <w:tc>
          <w:tcPr>
            <w:tcW w:w="685" w:type="dxa"/>
            <w:tcBorders>
              <w:top w:val="nil"/>
            </w:tcBorders>
            <w:shd w:val="clear" w:color="auto" w:fill="CCCCCC"/>
          </w:tcPr>
          <w:p w:rsidR="004477AA" w:rsidRPr="00DE293D" w:rsidRDefault="004477AA" w:rsidP="000B41D3">
            <w:pPr>
              <w:pStyle w:val="TEXTO0"/>
              <w:widowControl/>
              <w:ind w:left="567" w:right="139"/>
              <w:jc w:val="center"/>
              <w:rPr>
                <w:rFonts w:ascii="Franklin Gothic Book" w:hAnsi="Franklin Gothic Book"/>
                <w:b/>
                <w:sz w:val="16"/>
                <w:szCs w:val="16"/>
              </w:rPr>
            </w:pPr>
          </w:p>
        </w:tc>
        <w:tc>
          <w:tcPr>
            <w:tcW w:w="4382" w:type="dxa"/>
            <w:shd w:val="clear" w:color="auto" w:fill="CCCCCC"/>
          </w:tcPr>
          <w:p w:rsidR="004477AA" w:rsidRPr="00DE293D" w:rsidRDefault="004477AA" w:rsidP="000B41D3">
            <w:pPr>
              <w:pStyle w:val="TEXTO0"/>
              <w:widowControl/>
              <w:ind w:left="567" w:right="139"/>
              <w:jc w:val="center"/>
              <w:rPr>
                <w:rFonts w:ascii="Franklin Gothic Book" w:hAnsi="Franklin Gothic Book"/>
                <w:b/>
                <w:sz w:val="16"/>
                <w:szCs w:val="16"/>
              </w:rPr>
            </w:pPr>
            <w:r w:rsidRPr="00DE293D">
              <w:rPr>
                <w:rFonts w:ascii="Franklin Gothic Book" w:hAnsi="Franklin Gothic Book"/>
                <w:b/>
                <w:sz w:val="16"/>
                <w:szCs w:val="16"/>
              </w:rPr>
              <w:t>NOMBRE Y FIRMA DEL</w:t>
            </w:r>
          </w:p>
          <w:p w:rsidR="004477AA" w:rsidRPr="00DE293D" w:rsidRDefault="004477AA" w:rsidP="000B41D3">
            <w:pPr>
              <w:pStyle w:val="TEXTO0"/>
              <w:widowControl/>
              <w:ind w:left="567" w:right="139"/>
              <w:jc w:val="center"/>
              <w:rPr>
                <w:rFonts w:ascii="Franklin Gothic Book" w:hAnsi="Franklin Gothic Book"/>
                <w:b/>
                <w:sz w:val="16"/>
                <w:szCs w:val="16"/>
              </w:rPr>
            </w:pPr>
            <w:r w:rsidRPr="00DE293D">
              <w:rPr>
                <w:rFonts w:ascii="Franklin Gothic Book" w:hAnsi="Franklin Gothic Book"/>
                <w:b/>
                <w:sz w:val="16"/>
                <w:szCs w:val="16"/>
              </w:rPr>
              <w:t>REPRESENTANTE LEGAL DE LA EMPRESA</w:t>
            </w:r>
          </w:p>
        </w:tc>
      </w:tr>
    </w:tbl>
    <w:p w:rsidR="004477AA" w:rsidRDefault="004477AA" w:rsidP="000B41D3">
      <w:pPr>
        <w:pStyle w:val="TITULO1"/>
        <w:widowControl/>
        <w:ind w:left="567"/>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E4340B" w:rsidRDefault="00E4340B" w:rsidP="004477AA">
      <w:pPr>
        <w:pStyle w:val="TITULO1"/>
        <w:widowControl/>
        <w:jc w:val="left"/>
        <w:outlineLvl w:val="0"/>
        <w:rPr>
          <w:rFonts w:ascii="Franklin Gothic Book" w:hAnsi="Franklin Gothic Book"/>
          <w:color w:val="auto"/>
          <w:sz w:val="20"/>
        </w:rPr>
      </w:pPr>
    </w:p>
    <w:p w:rsidR="00E4340B" w:rsidRDefault="00E4340B"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Pr="00CA390A" w:rsidRDefault="004477AA" w:rsidP="004477AA">
      <w:pPr>
        <w:pStyle w:val="TEXTO0"/>
        <w:widowControl/>
        <w:tabs>
          <w:tab w:val="left" w:pos="2552"/>
        </w:tabs>
        <w:ind w:left="680"/>
        <w:jc w:val="center"/>
        <w:rPr>
          <w:rFonts w:ascii="Franklin Gothic Book" w:hAnsi="Franklin Gothic Book"/>
          <w:b/>
          <w:sz w:val="36"/>
          <w:szCs w:val="36"/>
        </w:rPr>
      </w:pPr>
      <w:r w:rsidRPr="00CA390A">
        <w:rPr>
          <w:rFonts w:ascii="Franklin Gothic Book" w:hAnsi="Franklin Gothic Book"/>
          <w:b/>
          <w:sz w:val="36"/>
          <w:szCs w:val="36"/>
        </w:rPr>
        <w:t xml:space="preserve">DOCUMENTO ECO.2 </w:t>
      </w:r>
    </w:p>
    <w:p w:rsidR="004477AA" w:rsidRDefault="004477AA" w:rsidP="004477AA">
      <w:pPr>
        <w:pStyle w:val="TITULO1"/>
        <w:widowControl/>
        <w:outlineLvl w:val="0"/>
        <w:rPr>
          <w:rFonts w:ascii="Adobe Caslon Pro" w:hAnsi="Adobe Caslon Pro"/>
          <w:b w:val="0"/>
          <w:color w:val="auto"/>
          <w:sz w:val="36"/>
          <w:szCs w:val="36"/>
          <w:lang w:val="es-ES_tradnl"/>
        </w:rPr>
      </w:pPr>
    </w:p>
    <w:p w:rsidR="004477AA" w:rsidRDefault="004477AA" w:rsidP="004477AA">
      <w:pPr>
        <w:pStyle w:val="TITULO1"/>
        <w:widowControl/>
        <w:outlineLvl w:val="0"/>
        <w:rPr>
          <w:rFonts w:ascii="Adobe Caslon Pro" w:hAnsi="Adobe Caslon Pro"/>
          <w:b w:val="0"/>
          <w:color w:val="auto"/>
          <w:sz w:val="36"/>
          <w:szCs w:val="36"/>
          <w:lang w:val="es-ES_tradnl"/>
        </w:rPr>
      </w:pPr>
    </w:p>
    <w:p w:rsidR="004477AA" w:rsidRPr="00CA390A" w:rsidRDefault="004477AA" w:rsidP="004477AA">
      <w:pPr>
        <w:pStyle w:val="TEXTO0"/>
        <w:widowControl/>
        <w:tabs>
          <w:tab w:val="left" w:pos="2552"/>
        </w:tabs>
        <w:ind w:left="680"/>
        <w:jc w:val="center"/>
        <w:rPr>
          <w:rFonts w:ascii="Franklin Gothic Book" w:hAnsi="Franklin Gothic Book"/>
          <w:b/>
        </w:rPr>
      </w:pPr>
      <w:r w:rsidRPr="00CA390A">
        <w:rPr>
          <w:rFonts w:ascii="Franklin Gothic Book" w:hAnsi="Franklin Gothic Book"/>
          <w:b/>
        </w:rPr>
        <w:t>CATALOGO DE CONCEPTOS</w:t>
      </w: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Pr="009D62B8" w:rsidRDefault="004477AA" w:rsidP="004477AA">
      <w:pPr>
        <w:pStyle w:val="TITULO1"/>
        <w:widowControl/>
        <w:jc w:val="left"/>
        <w:outlineLvl w:val="0"/>
        <w:rPr>
          <w:rFonts w:ascii="Franklin Gothic Book" w:hAnsi="Franklin Gothic Book"/>
          <w:color w:val="auto"/>
          <w:sz w:val="20"/>
          <w:lang w:val="es-ES_tradnl"/>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4477AA" w:rsidRDefault="004477AA" w:rsidP="004477AA">
      <w:pPr>
        <w:pStyle w:val="TITULO1"/>
        <w:widowControl/>
        <w:jc w:val="left"/>
        <w:outlineLvl w:val="0"/>
        <w:rPr>
          <w:rFonts w:ascii="Franklin Gothic Book" w:hAnsi="Franklin Gothic Book"/>
          <w:color w:val="auto"/>
          <w:sz w:val="20"/>
        </w:rPr>
      </w:pPr>
    </w:p>
    <w:p w:rsidR="00D313C6" w:rsidRDefault="00D313C6" w:rsidP="004477AA">
      <w:pPr>
        <w:pStyle w:val="TITULO1"/>
        <w:widowControl/>
        <w:jc w:val="left"/>
        <w:outlineLvl w:val="0"/>
        <w:rPr>
          <w:rFonts w:ascii="Franklin Gothic Book" w:hAnsi="Franklin Gothic Book"/>
          <w:color w:val="auto"/>
          <w:sz w:val="20"/>
        </w:rPr>
      </w:pPr>
    </w:p>
    <w:p w:rsidR="00D313C6" w:rsidRDefault="00D313C6" w:rsidP="004477AA">
      <w:pPr>
        <w:pStyle w:val="TITULO1"/>
        <w:widowControl/>
        <w:jc w:val="left"/>
        <w:outlineLvl w:val="0"/>
        <w:rPr>
          <w:rFonts w:ascii="Franklin Gothic Book" w:hAnsi="Franklin Gothic Book"/>
          <w:color w:val="auto"/>
          <w:sz w:val="20"/>
        </w:rPr>
      </w:pPr>
    </w:p>
    <w:p w:rsidR="00D313C6" w:rsidRDefault="00D313C6" w:rsidP="004477AA">
      <w:pPr>
        <w:pStyle w:val="TITULO1"/>
        <w:widowControl/>
        <w:jc w:val="left"/>
        <w:outlineLvl w:val="0"/>
        <w:rPr>
          <w:rFonts w:ascii="Franklin Gothic Book" w:hAnsi="Franklin Gothic Book"/>
          <w:color w:val="auto"/>
          <w:sz w:val="20"/>
        </w:rPr>
      </w:pPr>
    </w:p>
    <w:p w:rsidR="00D313C6" w:rsidRDefault="00D313C6" w:rsidP="004477AA">
      <w:pPr>
        <w:pStyle w:val="TITULO1"/>
        <w:widowControl/>
        <w:jc w:val="left"/>
        <w:outlineLvl w:val="0"/>
        <w:rPr>
          <w:rFonts w:ascii="Franklin Gothic Book" w:hAnsi="Franklin Gothic Book"/>
          <w:color w:val="auto"/>
          <w:sz w:val="20"/>
        </w:rPr>
      </w:pPr>
    </w:p>
    <w:p w:rsidR="00D313C6" w:rsidRDefault="00D313C6" w:rsidP="004477AA">
      <w:pPr>
        <w:pStyle w:val="TITULO1"/>
        <w:widowControl/>
        <w:jc w:val="left"/>
        <w:outlineLvl w:val="0"/>
        <w:rPr>
          <w:rFonts w:ascii="Franklin Gothic Book" w:hAnsi="Franklin Gothic Book"/>
          <w:color w:val="auto"/>
          <w:sz w:val="20"/>
        </w:rPr>
      </w:pPr>
    </w:p>
    <w:p w:rsidR="00D313C6" w:rsidRDefault="00D313C6" w:rsidP="004477AA">
      <w:pPr>
        <w:pStyle w:val="TITULO1"/>
        <w:widowControl/>
        <w:jc w:val="left"/>
        <w:outlineLvl w:val="0"/>
        <w:rPr>
          <w:rFonts w:ascii="Franklin Gothic Book" w:hAnsi="Franklin Gothic Book"/>
          <w:color w:val="auto"/>
          <w:sz w:val="20"/>
        </w:rPr>
      </w:pPr>
    </w:p>
    <w:p w:rsidR="00D313C6" w:rsidRDefault="00D313C6" w:rsidP="004477AA">
      <w:pPr>
        <w:pStyle w:val="TITULO1"/>
        <w:widowControl/>
        <w:jc w:val="left"/>
        <w:outlineLvl w:val="0"/>
        <w:rPr>
          <w:rFonts w:ascii="Franklin Gothic Book" w:hAnsi="Franklin Gothic Book"/>
          <w:color w:val="auto"/>
          <w:sz w:val="20"/>
        </w:rPr>
      </w:pPr>
    </w:p>
    <w:p w:rsidR="00D313C6" w:rsidRDefault="00D313C6" w:rsidP="004477AA">
      <w:pPr>
        <w:pStyle w:val="TITULO1"/>
        <w:widowControl/>
        <w:jc w:val="left"/>
        <w:outlineLvl w:val="0"/>
        <w:rPr>
          <w:rFonts w:ascii="Franklin Gothic Book" w:hAnsi="Franklin Gothic Book"/>
          <w:color w:val="auto"/>
          <w:sz w:val="20"/>
        </w:rPr>
      </w:pPr>
    </w:p>
    <w:p w:rsidR="004477AA" w:rsidRPr="007A1548" w:rsidRDefault="004477AA" w:rsidP="000B41D3">
      <w:pPr>
        <w:pStyle w:val="TITULO1"/>
        <w:widowControl/>
        <w:ind w:left="567"/>
        <w:jc w:val="left"/>
        <w:outlineLvl w:val="0"/>
        <w:rPr>
          <w:rFonts w:ascii="Franklin Gothic Book" w:hAnsi="Franklin Gothic Book"/>
          <w:color w:val="auto"/>
          <w:sz w:val="20"/>
        </w:rPr>
      </w:pPr>
      <w:r w:rsidRPr="007A1548">
        <w:rPr>
          <w:rFonts w:ascii="Franklin Gothic Book" w:hAnsi="Franklin Gothic Book"/>
          <w:color w:val="auto"/>
          <w:sz w:val="20"/>
        </w:rPr>
        <w:t>DOCUMENTO ECO. 2</w:t>
      </w:r>
    </w:p>
    <w:p w:rsidR="004477AA" w:rsidRPr="007A1548" w:rsidRDefault="004477AA" w:rsidP="000B41D3">
      <w:pPr>
        <w:ind w:left="567"/>
        <w:rPr>
          <w:rFonts w:ascii="Franklin Gothic Book" w:hAnsi="Franklin Gothic Book"/>
          <w:sz w:val="20"/>
          <w:szCs w:val="20"/>
        </w:rPr>
      </w:pPr>
    </w:p>
    <w:p w:rsidR="004477AA" w:rsidRPr="007A1548" w:rsidRDefault="004477AA" w:rsidP="000B41D3">
      <w:pPr>
        <w:ind w:left="567"/>
        <w:jc w:val="both"/>
        <w:rPr>
          <w:rFonts w:ascii="Franklin Gothic Book" w:hAnsi="Franklin Gothic Book"/>
          <w:b/>
          <w:sz w:val="20"/>
          <w:szCs w:val="20"/>
        </w:rPr>
      </w:pPr>
      <w:r w:rsidRPr="007A1548">
        <w:rPr>
          <w:rFonts w:ascii="Franklin Gothic Book" w:hAnsi="Franklin Gothic Book"/>
          <w:b/>
          <w:sz w:val="20"/>
          <w:szCs w:val="20"/>
        </w:rPr>
        <w:t>DEBERÁ PRESENTAR EL C</w:t>
      </w:r>
      <w:r w:rsidR="00D313C6">
        <w:rPr>
          <w:rFonts w:ascii="Franklin Gothic Book" w:hAnsi="Franklin Gothic Book"/>
          <w:b/>
          <w:sz w:val="20"/>
          <w:szCs w:val="20"/>
        </w:rPr>
        <w:t xml:space="preserve">ATÁLOGO DE CONCEPTOS MISMO QUE </w:t>
      </w:r>
      <w:r w:rsidRPr="007A1548">
        <w:rPr>
          <w:rFonts w:ascii="Franklin Gothic Book" w:hAnsi="Franklin Gothic Book"/>
          <w:b/>
          <w:sz w:val="20"/>
          <w:szCs w:val="20"/>
        </w:rPr>
        <w:t xml:space="preserve">CONTENDRÁ UNIDADES DE MEDICIÓN, CANTIDADES DE TRABAJO, PRECIOS UNITARIOS PROPUESTOS E IMPORTES PARCIALES Y EL TOTAL DE LA PROPOSICIÓN </w:t>
      </w:r>
    </w:p>
    <w:p w:rsidR="004477AA" w:rsidRDefault="004477AA" w:rsidP="000B41D3">
      <w:pPr>
        <w:ind w:left="567"/>
        <w:jc w:val="center"/>
        <w:rPr>
          <w:rFonts w:ascii="Calibri" w:hAnsi="Calibri" w:cs="Calibri"/>
          <w:b/>
          <w:bCs/>
          <w:sz w:val="16"/>
          <w:szCs w:val="16"/>
        </w:rPr>
      </w:pPr>
      <w:r w:rsidRPr="00B717F3">
        <w:rPr>
          <w:rFonts w:ascii="Calibri" w:hAnsi="Calibri" w:cs="Calibri"/>
          <w:b/>
          <w:bCs/>
          <w:sz w:val="16"/>
          <w:szCs w:val="16"/>
        </w:rPr>
        <w:tab/>
      </w:r>
    </w:p>
    <w:p w:rsidR="005C347F" w:rsidRDefault="00503211" w:rsidP="000B41D3">
      <w:pPr>
        <w:pStyle w:val="Default"/>
        <w:ind w:left="567" w:right="-50"/>
        <w:jc w:val="both"/>
        <w:rPr>
          <w:rFonts w:ascii="Franklin Gothic Book" w:hAnsi="Franklin Gothic Book"/>
          <w:sz w:val="22"/>
          <w:szCs w:val="22"/>
        </w:rPr>
      </w:pPr>
      <w:r>
        <w:rPr>
          <w:rFonts w:ascii="Franklin Gothic Book" w:hAnsi="Franklin Gothic Book"/>
          <w:b/>
          <w:sz w:val="22"/>
          <w:szCs w:val="22"/>
        </w:rPr>
        <w:t>“</w:t>
      </w:r>
      <w:r w:rsidRPr="00D313C6">
        <w:rPr>
          <w:rFonts w:ascii="Franklin Gothic Book" w:hAnsi="Franklin Gothic Book"/>
          <w:b/>
          <w:sz w:val="22"/>
          <w:szCs w:val="22"/>
        </w:rPr>
        <w:t xml:space="preserve">SERVICIO DE IMPERMEABILIZACIÓN DE 2808.31 METROS CUADRADOS EN EL EDIFICIO PEDRO INFANTE DE LOS </w:t>
      </w:r>
      <w:r>
        <w:rPr>
          <w:rFonts w:ascii="Franklin Gothic Book" w:hAnsi="Franklin Gothic Book"/>
          <w:b/>
          <w:sz w:val="22"/>
          <w:szCs w:val="22"/>
        </w:rPr>
        <w:t>ESTUDIOS CHURUBUSCO AZTECA, S.A</w:t>
      </w:r>
      <w:r w:rsidRPr="00394B89">
        <w:rPr>
          <w:rFonts w:ascii="Franklin Gothic Book" w:hAnsi="Franklin Gothic Book"/>
          <w:b/>
          <w:sz w:val="22"/>
          <w:szCs w:val="22"/>
        </w:rPr>
        <w:t>.</w:t>
      </w:r>
      <w:r w:rsidRPr="002027A7">
        <w:rPr>
          <w:rFonts w:ascii="Franklin Gothic Book" w:hAnsi="Franklin Gothic Book"/>
          <w:sz w:val="22"/>
          <w:szCs w:val="22"/>
        </w:rPr>
        <w:t>”</w:t>
      </w:r>
    </w:p>
    <w:p w:rsidR="005C347F" w:rsidRPr="002027A7" w:rsidRDefault="005C347F" w:rsidP="000B41D3">
      <w:pPr>
        <w:pStyle w:val="Default"/>
        <w:ind w:left="567" w:right="-50"/>
        <w:jc w:val="center"/>
        <w:rPr>
          <w:rFonts w:ascii="Franklin Gothic Book" w:hAnsi="Franklin Gothic Book"/>
          <w:sz w:val="22"/>
          <w:szCs w:val="22"/>
        </w:rPr>
      </w:pPr>
    </w:p>
    <w:p w:rsidR="00D313C6" w:rsidRDefault="004477AA" w:rsidP="000B41D3">
      <w:pPr>
        <w:ind w:left="567"/>
        <w:rPr>
          <w:rFonts w:ascii="Franklin Gothic Book" w:eastAsia="Calibri" w:hAnsi="Franklin Gothic Book" w:cs="Arial"/>
          <w:b/>
          <w:caps/>
          <w:sz w:val="22"/>
          <w:szCs w:val="22"/>
          <w:lang w:eastAsia="en-US"/>
        </w:rPr>
      </w:pPr>
      <w:r w:rsidRPr="00BB5ECB">
        <w:rPr>
          <w:rFonts w:ascii="Franklin Gothic Book" w:eastAsia="Calibri" w:hAnsi="Franklin Gothic Book" w:cs="Arial"/>
          <w:b/>
          <w:caps/>
          <w:sz w:val="22"/>
          <w:szCs w:val="22"/>
          <w:lang w:eastAsia="en-US"/>
        </w:rPr>
        <w:t>Catálogo de conceptos</w:t>
      </w:r>
    </w:p>
    <w:p w:rsidR="00D313C6" w:rsidRPr="00652F5E" w:rsidRDefault="00D313C6" w:rsidP="004477AA">
      <w:r w:rsidRPr="00652F5E">
        <w:t xml:space="preserve"> </w:t>
      </w:r>
    </w:p>
    <w:tbl>
      <w:tblPr>
        <w:tblW w:w="9923" w:type="dxa"/>
        <w:tblInd w:w="637" w:type="dxa"/>
        <w:tblCellMar>
          <w:left w:w="70" w:type="dxa"/>
          <w:right w:w="70" w:type="dxa"/>
        </w:tblCellMar>
        <w:tblLook w:val="04A0" w:firstRow="1" w:lastRow="0" w:firstColumn="1" w:lastColumn="0" w:noHBand="0" w:noVBand="1"/>
      </w:tblPr>
      <w:tblGrid>
        <w:gridCol w:w="880"/>
        <w:gridCol w:w="5641"/>
        <w:gridCol w:w="1417"/>
        <w:gridCol w:w="1985"/>
      </w:tblGrid>
      <w:tr w:rsidR="00D313C6" w:rsidRPr="00D313C6" w:rsidTr="000B41D3">
        <w:trPr>
          <w:trHeight w:val="170"/>
          <w:tblHeader/>
        </w:trPr>
        <w:tc>
          <w:tcPr>
            <w:tcW w:w="8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D313C6" w:rsidRPr="00503211" w:rsidRDefault="00D313C6">
            <w:pPr>
              <w:jc w:val="center"/>
              <w:rPr>
                <w:rFonts w:ascii="Franklin Gothic Medium" w:hAnsi="Franklin Gothic Medium" w:cs="Arial"/>
                <w:color w:val="000000"/>
                <w:sz w:val="22"/>
                <w:szCs w:val="22"/>
              </w:rPr>
            </w:pPr>
            <w:r w:rsidRPr="00503211">
              <w:rPr>
                <w:rFonts w:ascii="Franklin Gothic Medium" w:hAnsi="Franklin Gothic Medium" w:cs="Arial"/>
                <w:color w:val="000000"/>
                <w:sz w:val="22"/>
                <w:szCs w:val="22"/>
              </w:rPr>
              <w:t>No.</w:t>
            </w:r>
          </w:p>
        </w:tc>
        <w:tc>
          <w:tcPr>
            <w:tcW w:w="5641" w:type="dxa"/>
            <w:tcBorders>
              <w:top w:val="single" w:sz="8" w:space="0" w:color="auto"/>
              <w:left w:val="nil"/>
              <w:bottom w:val="single" w:sz="8" w:space="0" w:color="auto"/>
              <w:right w:val="single" w:sz="8" w:space="0" w:color="auto"/>
            </w:tcBorders>
            <w:shd w:val="clear" w:color="000000" w:fill="D9D9D9"/>
            <w:noWrap/>
            <w:vAlign w:val="center"/>
            <w:hideMark/>
          </w:tcPr>
          <w:p w:rsidR="00D313C6" w:rsidRPr="00503211" w:rsidRDefault="00D313C6">
            <w:pPr>
              <w:jc w:val="center"/>
              <w:rPr>
                <w:rFonts w:ascii="Franklin Gothic Medium" w:hAnsi="Franklin Gothic Medium" w:cs="Arial"/>
                <w:color w:val="000000"/>
                <w:sz w:val="22"/>
                <w:szCs w:val="22"/>
              </w:rPr>
            </w:pPr>
            <w:r w:rsidRPr="00503211">
              <w:rPr>
                <w:rFonts w:ascii="Franklin Gothic Medium" w:hAnsi="Franklin Gothic Medium" w:cs="Arial"/>
                <w:color w:val="000000"/>
                <w:sz w:val="22"/>
                <w:szCs w:val="22"/>
              </w:rPr>
              <w:t>Descripción</w:t>
            </w:r>
          </w:p>
        </w:tc>
        <w:tc>
          <w:tcPr>
            <w:tcW w:w="1417" w:type="dxa"/>
            <w:tcBorders>
              <w:top w:val="single" w:sz="8" w:space="0" w:color="auto"/>
              <w:left w:val="nil"/>
              <w:bottom w:val="single" w:sz="8" w:space="0" w:color="auto"/>
              <w:right w:val="single" w:sz="8" w:space="0" w:color="auto"/>
            </w:tcBorders>
            <w:shd w:val="clear" w:color="000000" w:fill="D9D9D9"/>
            <w:noWrap/>
            <w:vAlign w:val="center"/>
            <w:hideMark/>
          </w:tcPr>
          <w:p w:rsidR="00D313C6" w:rsidRPr="00503211" w:rsidRDefault="00D313C6">
            <w:pPr>
              <w:jc w:val="center"/>
              <w:rPr>
                <w:rFonts w:ascii="Franklin Gothic Medium" w:hAnsi="Franklin Gothic Medium" w:cs="Arial"/>
                <w:color w:val="000000"/>
                <w:sz w:val="22"/>
                <w:szCs w:val="22"/>
              </w:rPr>
            </w:pPr>
            <w:r w:rsidRPr="00503211">
              <w:rPr>
                <w:rFonts w:ascii="Franklin Gothic Medium" w:hAnsi="Franklin Gothic Medium" w:cs="Arial"/>
                <w:color w:val="000000"/>
                <w:sz w:val="22"/>
                <w:szCs w:val="22"/>
              </w:rPr>
              <w:t>Unidad</w:t>
            </w:r>
          </w:p>
        </w:tc>
        <w:tc>
          <w:tcPr>
            <w:tcW w:w="1985" w:type="dxa"/>
            <w:tcBorders>
              <w:top w:val="single" w:sz="8" w:space="0" w:color="auto"/>
              <w:left w:val="nil"/>
              <w:bottom w:val="single" w:sz="8" w:space="0" w:color="auto"/>
              <w:right w:val="single" w:sz="8" w:space="0" w:color="auto"/>
            </w:tcBorders>
            <w:shd w:val="clear" w:color="000000" w:fill="D9D9D9"/>
            <w:noWrap/>
            <w:vAlign w:val="center"/>
            <w:hideMark/>
          </w:tcPr>
          <w:p w:rsidR="00D313C6" w:rsidRPr="00503211" w:rsidRDefault="00D313C6">
            <w:pPr>
              <w:jc w:val="center"/>
              <w:rPr>
                <w:rFonts w:ascii="Franklin Gothic Medium" w:hAnsi="Franklin Gothic Medium" w:cs="Arial"/>
                <w:color w:val="000000"/>
                <w:sz w:val="22"/>
                <w:szCs w:val="22"/>
              </w:rPr>
            </w:pPr>
            <w:r w:rsidRPr="00503211">
              <w:rPr>
                <w:rFonts w:ascii="Franklin Gothic Medium" w:hAnsi="Franklin Gothic Medium" w:cs="Arial"/>
                <w:color w:val="000000"/>
                <w:sz w:val="22"/>
                <w:szCs w:val="22"/>
              </w:rPr>
              <w:t>Cantidad</w:t>
            </w:r>
          </w:p>
        </w:tc>
      </w:tr>
      <w:tr w:rsidR="00D313C6" w:rsidRPr="00D313C6" w:rsidTr="000B41D3">
        <w:trPr>
          <w:trHeight w:val="20"/>
        </w:trPr>
        <w:tc>
          <w:tcPr>
            <w:tcW w:w="880" w:type="dxa"/>
            <w:tcBorders>
              <w:top w:val="nil"/>
              <w:left w:val="nil"/>
              <w:bottom w:val="nil"/>
              <w:right w:val="nil"/>
            </w:tcBorders>
            <w:shd w:val="clear" w:color="000000" w:fill="FFFFFF"/>
            <w:noWrap/>
            <w:vAlign w:val="center"/>
            <w:hideMark/>
          </w:tcPr>
          <w:p w:rsidR="00D313C6" w:rsidRPr="00503211" w:rsidRDefault="00D313C6">
            <w:pPr>
              <w:jc w:val="center"/>
              <w:rPr>
                <w:rFonts w:ascii="Franklin Gothic Medium" w:hAnsi="Franklin Gothic Medium" w:cs="Arial"/>
                <w:color w:val="000000"/>
                <w:sz w:val="22"/>
                <w:szCs w:val="22"/>
              </w:rPr>
            </w:pPr>
            <w:r w:rsidRPr="00503211">
              <w:rPr>
                <w:rFonts w:ascii="Franklin Gothic Medium" w:hAnsi="Franklin Gothic Medium" w:cs="Arial"/>
                <w:color w:val="000000"/>
                <w:sz w:val="22"/>
                <w:szCs w:val="22"/>
              </w:rPr>
              <w:t> </w:t>
            </w:r>
          </w:p>
        </w:tc>
        <w:tc>
          <w:tcPr>
            <w:tcW w:w="5641" w:type="dxa"/>
            <w:tcBorders>
              <w:top w:val="nil"/>
              <w:left w:val="nil"/>
              <w:bottom w:val="nil"/>
              <w:right w:val="nil"/>
            </w:tcBorders>
            <w:shd w:val="clear" w:color="000000" w:fill="FFFFFF"/>
            <w:noWrap/>
            <w:vAlign w:val="center"/>
            <w:hideMark/>
          </w:tcPr>
          <w:p w:rsidR="00D313C6" w:rsidRPr="00503211" w:rsidRDefault="00D313C6">
            <w:pPr>
              <w:jc w:val="center"/>
              <w:rPr>
                <w:rFonts w:ascii="Franklin Gothic Medium" w:hAnsi="Franklin Gothic Medium" w:cs="Arial"/>
                <w:color w:val="000000"/>
                <w:sz w:val="22"/>
                <w:szCs w:val="22"/>
              </w:rPr>
            </w:pPr>
            <w:r w:rsidRPr="00503211">
              <w:rPr>
                <w:rFonts w:ascii="Franklin Gothic Medium" w:hAnsi="Franklin Gothic Medium" w:cs="Arial"/>
                <w:color w:val="000000"/>
                <w:sz w:val="22"/>
                <w:szCs w:val="22"/>
              </w:rPr>
              <w:t> </w:t>
            </w:r>
          </w:p>
        </w:tc>
        <w:tc>
          <w:tcPr>
            <w:tcW w:w="1417" w:type="dxa"/>
            <w:tcBorders>
              <w:top w:val="nil"/>
              <w:left w:val="nil"/>
              <w:bottom w:val="nil"/>
              <w:right w:val="nil"/>
            </w:tcBorders>
            <w:shd w:val="clear" w:color="000000" w:fill="FFFFFF"/>
            <w:noWrap/>
            <w:vAlign w:val="center"/>
            <w:hideMark/>
          </w:tcPr>
          <w:p w:rsidR="00D313C6" w:rsidRPr="00503211" w:rsidRDefault="00D313C6">
            <w:pPr>
              <w:jc w:val="center"/>
              <w:rPr>
                <w:rFonts w:ascii="Franklin Gothic Medium" w:hAnsi="Franklin Gothic Medium" w:cs="Arial"/>
                <w:color w:val="000000"/>
                <w:sz w:val="22"/>
                <w:szCs w:val="22"/>
              </w:rPr>
            </w:pPr>
            <w:r w:rsidRPr="00503211">
              <w:rPr>
                <w:rFonts w:ascii="Franklin Gothic Medium" w:hAnsi="Franklin Gothic Medium" w:cs="Arial"/>
                <w:color w:val="000000"/>
                <w:sz w:val="22"/>
                <w:szCs w:val="22"/>
              </w:rPr>
              <w:t> </w:t>
            </w:r>
          </w:p>
        </w:tc>
        <w:tc>
          <w:tcPr>
            <w:tcW w:w="1985" w:type="dxa"/>
            <w:tcBorders>
              <w:top w:val="nil"/>
              <w:left w:val="nil"/>
              <w:bottom w:val="nil"/>
              <w:right w:val="nil"/>
            </w:tcBorders>
            <w:shd w:val="clear" w:color="000000" w:fill="FFFFFF"/>
            <w:noWrap/>
            <w:vAlign w:val="center"/>
            <w:hideMark/>
          </w:tcPr>
          <w:p w:rsidR="00D313C6" w:rsidRPr="00503211" w:rsidRDefault="00D313C6">
            <w:pPr>
              <w:jc w:val="center"/>
              <w:rPr>
                <w:rFonts w:ascii="Franklin Gothic Medium" w:hAnsi="Franklin Gothic Medium" w:cs="Arial"/>
                <w:color w:val="000000"/>
                <w:sz w:val="22"/>
                <w:szCs w:val="22"/>
              </w:rPr>
            </w:pPr>
            <w:r w:rsidRPr="00503211">
              <w:rPr>
                <w:rFonts w:ascii="Franklin Gothic Medium" w:hAnsi="Franklin Gothic Medium" w:cs="Arial"/>
                <w:color w:val="000000"/>
                <w:sz w:val="22"/>
                <w:szCs w:val="22"/>
              </w:rPr>
              <w:t> </w:t>
            </w:r>
          </w:p>
        </w:tc>
      </w:tr>
      <w:tr w:rsidR="00D313C6" w:rsidRPr="00503211" w:rsidTr="000B41D3">
        <w:trPr>
          <w:trHeight w:val="227"/>
        </w:trPr>
        <w:tc>
          <w:tcPr>
            <w:tcW w:w="880" w:type="dxa"/>
            <w:tcBorders>
              <w:top w:val="nil"/>
              <w:left w:val="nil"/>
              <w:bottom w:val="nil"/>
              <w:right w:val="nil"/>
            </w:tcBorders>
            <w:shd w:val="clear" w:color="000000" w:fill="D9D9D9"/>
            <w:noWrap/>
            <w:vAlign w:val="center"/>
            <w:hideMark/>
          </w:tcPr>
          <w:p w:rsidR="00D313C6" w:rsidRPr="00503211" w:rsidRDefault="00D313C6">
            <w:pPr>
              <w:rPr>
                <w:rFonts w:ascii="Franklin Gothic Medium" w:hAnsi="Franklin Gothic Medium" w:cs="Arial"/>
                <w:b/>
                <w:color w:val="000000"/>
                <w:sz w:val="22"/>
                <w:szCs w:val="22"/>
              </w:rPr>
            </w:pPr>
            <w:r w:rsidRPr="00503211">
              <w:rPr>
                <w:rFonts w:ascii="Franklin Gothic Medium" w:hAnsi="Franklin Gothic Medium" w:cs="Arial"/>
                <w:b/>
                <w:color w:val="000000"/>
                <w:sz w:val="22"/>
                <w:szCs w:val="22"/>
              </w:rPr>
              <w:t> </w:t>
            </w:r>
          </w:p>
        </w:tc>
        <w:tc>
          <w:tcPr>
            <w:tcW w:w="5641" w:type="dxa"/>
            <w:tcBorders>
              <w:top w:val="nil"/>
              <w:left w:val="nil"/>
              <w:bottom w:val="nil"/>
              <w:right w:val="nil"/>
            </w:tcBorders>
            <w:shd w:val="clear" w:color="000000" w:fill="D9D9D9"/>
            <w:hideMark/>
          </w:tcPr>
          <w:p w:rsidR="00D313C6" w:rsidRPr="00503211" w:rsidRDefault="00D313C6">
            <w:pPr>
              <w:jc w:val="both"/>
              <w:rPr>
                <w:rFonts w:ascii="Franklin Gothic Medium" w:hAnsi="Franklin Gothic Medium" w:cs="Arial"/>
                <w:b/>
                <w:bCs/>
                <w:color w:val="000000"/>
                <w:sz w:val="22"/>
                <w:szCs w:val="22"/>
              </w:rPr>
            </w:pPr>
            <w:r w:rsidRPr="00503211">
              <w:rPr>
                <w:rFonts w:ascii="Franklin Gothic Medium" w:hAnsi="Franklin Gothic Medium" w:cs="Arial"/>
                <w:b/>
                <w:bCs/>
                <w:color w:val="000000"/>
                <w:sz w:val="22"/>
                <w:szCs w:val="22"/>
              </w:rPr>
              <w:t>PRELIMINARES</w:t>
            </w:r>
          </w:p>
        </w:tc>
        <w:tc>
          <w:tcPr>
            <w:tcW w:w="1417" w:type="dxa"/>
            <w:tcBorders>
              <w:top w:val="nil"/>
              <w:left w:val="nil"/>
              <w:bottom w:val="nil"/>
              <w:right w:val="nil"/>
            </w:tcBorders>
            <w:shd w:val="clear" w:color="000000" w:fill="D9D9D9"/>
            <w:noWrap/>
            <w:vAlign w:val="center"/>
            <w:hideMark/>
          </w:tcPr>
          <w:p w:rsidR="00D313C6" w:rsidRPr="00503211" w:rsidRDefault="00D313C6">
            <w:pPr>
              <w:rPr>
                <w:rFonts w:ascii="Franklin Gothic Medium" w:hAnsi="Franklin Gothic Medium" w:cs="Arial"/>
                <w:b/>
                <w:color w:val="000000"/>
                <w:sz w:val="22"/>
                <w:szCs w:val="22"/>
              </w:rPr>
            </w:pPr>
            <w:r w:rsidRPr="00503211">
              <w:rPr>
                <w:rFonts w:ascii="Franklin Gothic Medium" w:hAnsi="Franklin Gothic Medium" w:cs="Arial"/>
                <w:b/>
                <w:color w:val="000000"/>
                <w:sz w:val="22"/>
                <w:szCs w:val="22"/>
              </w:rPr>
              <w:t> </w:t>
            </w:r>
          </w:p>
        </w:tc>
        <w:tc>
          <w:tcPr>
            <w:tcW w:w="1985" w:type="dxa"/>
            <w:tcBorders>
              <w:top w:val="nil"/>
              <w:left w:val="nil"/>
              <w:bottom w:val="nil"/>
              <w:right w:val="nil"/>
            </w:tcBorders>
            <w:shd w:val="clear" w:color="000000" w:fill="D9D9D9"/>
            <w:noWrap/>
            <w:vAlign w:val="center"/>
            <w:hideMark/>
          </w:tcPr>
          <w:p w:rsidR="00D313C6" w:rsidRPr="00503211" w:rsidRDefault="00D313C6">
            <w:pPr>
              <w:rPr>
                <w:rFonts w:ascii="Franklin Gothic Medium" w:hAnsi="Franklin Gothic Medium" w:cs="Arial"/>
                <w:b/>
                <w:color w:val="000000"/>
                <w:sz w:val="22"/>
                <w:szCs w:val="22"/>
              </w:rPr>
            </w:pPr>
            <w:r w:rsidRPr="00503211">
              <w:rPr>
                <w:rFonts w:ascii="Franklin Gothic Medium" w:hAnsi="Franklin Gothic Medium" w:cs="Arial"/>
                <w:b/>
                <w:color w:val="000000"/>
                <w:sz w:val="22"/>
                <w:szCs w:val="22"/>
              </w:rPr>
              <w:t> </w:t>
            </w:r>
          </w:p>
        </w:tc>
      </w:tr>
      <w:tr w:rsidR="00D313C6" w:rsidRPr="00D313C6" w:rsidTr="000B41D3">
        <w:trPr>
          <w:trHeight w:val="300"/>
        </w:trPr>
        <w:tc>
          <w:tcPr>
            <w:tcW w:w="880" w:type="dxa"/>
            <w:tcBorders>
              <w:top w:val="nil"/>
              <w:left w:val="nil"/>
              <w:bottom w:val="single" w:sz="4" w:space="0" w:color="auto"/>
              <w:right w:val="nil"/>
            </w:tcBorders>
            <w:shd w:val="clear" w:color="auto" w:fill="auto"/>
            <w:noWrap/>
            <w:vAlign w:val="center"/>
            <w:hideMark/>
          </w:tcPr>
          <w:p w:rsidR="00D313C6" w:rsidRPr="00503211" w:rsidRDefault="00D313C6">
            <w:pPr>
              <w:rPr>
                <w:rFonts w:ascii="Franklin Gothic Medium" w:hAnsi="Franklin Gothic Medium" w:cs="Arial"/>
                <w:color w:val="000000"/>
                <w:sz w:val="22"/>
                <w:szCs w:val="22"/>
              </w:rPr>
            </w:pPr>
          </w:p>
        </w:tc>
        <w:tc>
          <w:tcPr>
            <w:tcW w:w="5641" w:type="dxa"/>
            <w:tcBorders>
              <w:top w:val="nil"/>
              <w:left w:val="nil"/>
              <w:bottom w:val="single" w:sz="4" w:space="0" w:color="auto"/>
              <w:right w:val="nil"/>
            </w:tcBorders>
            <w:shd w:val="clear" w:color="auto" w:fill="auto"/>
            <w:hideMark/>
          </w:tcPr>
          <w:p w:rsidR="00D313C6" w:rsidRPr="00503211" w:rsidRDefault="00D313C6">
            <w:pPr>
              <w:rPr>
                <w:rFonts w:ascii="Franklin Gothic Medium" w:hAnsi="Franklin Gothic Medium" w:cs="Arial"/>
                <w:sz w:val="22"/>
                <w:szCs w:val="22"/>
              </w:rPr>
            </w:pPr>
          </w:p>
        </w:tc>
        <w:tc>
          <w:tcPr>
            <w:tcW w:w="1417" w:type="dxa"/>
            <w:tcBorders>
              <w:top w:val="nil"/>
              <w:left w:val="nil"/>
              <w:bottom w:val="single" w:sz="4" w:space="0" w:color="auto"/>
              <w:right w:val="nil"/>
            </w:tcBorders>
            <w:shd w:val="clear" w:color="auto" w:fill="auto"/>
            <w:noWrap/>
            <w:vAlign w:val="center"/>
            <w:hideMark/>
          </w:tcPr>
          <w:p w:rsidR="00D313C6" w:rsidRPr="00503211" w:rsidRDefault="00D313C6">
            <w:pPr>
              <w:jc w:val="both"/>
              <w:rPr>
                <w:rFonts w:ascii="Franklin Gothic Medium" w:hAnsi="Franklin Gothic Medium" w:cs="Arial"/>
                <w:sz w:val="22"/>
                <w:szCs w:val="22"/>
              </w:rPr>
            </w:pPr>
          </w:p>
        </w:tc>
        <w:tc>
          <w:tcPr>
            <w:tcW w:w="1985" w:type="dxa"/>
            <w:tcBorders>
              <w:top w:val="nil"/>
              <w:left w:val="nil"/>
              <w:bottom w:val="single" w:sz="4" w:space="0" w:color="auto"/>
              <w:right w:val="nil"/>
            </w:tcBorders>
            <w:shd w:val="clear" w:color="auto" w:fill="auto"/>
            <w:noWrap/>
            <w:vAlign w:val="center"/>
            <w:hideMark/>
          </w:tcPr>
          <w:p w:rsidR="00D313C6" w:rsidRPr="00503211" w:rsidRDefault="00D313C6">
            <w:pPr>
              <w:rPr>
                <w:rFonts w:ascii="Franklin Gothic Medium" w:hAnsi="Franklin Gothic Medium" w:cs="Arial"/>
                <w:sz w:val="22"/>
                <w:szCs w:val="22"/>
              </w:rPr>
            </w:pPr>
          </w:p>
        </w:tc>
      </w:tr>
      <w:tr w:rsidR="00D313C6" w:rsidRPr="00D313C6" w:rsidTr="00C46045">
        <w:trPr>
          <w:trHeight w:val="1361"/>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3C6" w:rsidRPr="00503211" w:rsidRDefault="00D313C6" w:rsidP="00503211">
            <w:pPr>
              <w:jc w:val="center"/>
              <w:rPr>
                <w:rFonts w:ascii="Franklin Gothic Book" w:hAnsi="Franklin Gothic Book"/>
                <w:b/>
                <w:sz w:val="20"/>
                <w:szCs w:val="20"/>
              </w:rPr>
            </w:pPr>
            <w:r w:rsidRPr="00503211">
              <w:rPr>
                <w:rFonts w:ascii="Franklin Gothic Book" w:hAnsi="Franklin Gothic Book"/>
                <w:b/>
                <w:sz w:val="20"/>
                <w:szCs w:val="20"/>
              </w:rPr>
              <w:t>1</w:t>
            </w:r>
          </w:p>
        </w:tc>
        <w:tc>
          <w:tcPr>
            <w:tcW w:w="5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3C6" w:rsidRPr="00503211" w:rsidRDefault="00C46045" w:rsidP="00C46045">
            <w:pPr>
              <w:jc w:val="both"/>
              <w:rPr>
                <w:rFonts w:ascii="Franklin Gothic Book" w:hAnsi="Franklin Gothic Book"/>
                <w:b/>
                <w:sz w:val="20"/>
                <w:szCs w:val="20"/>
              </w:rPr>
            </w:pPr>
            <w:r w:rsidRPr="00503211">
              <w:rPr>
                <w:rFonts w:ascii="Franklin Gothic Book" w:hAnsi="Franklin Gothic Book"/>
                <w:b/>
                <w:sz w:val="20"/>
                <w:szCs w:val="20"/>
              </w:rPr>
              <w:t xml:space="preserve">Demolición, retiro y limpieza por medios manuales de impermeabilizante prefabricado existente en mal estado, a una altura de hasta 20 </w:t>
            </w:r>
            <w:proofErr w:type="spellStart"/>
            <w:r w:rsidRPr="00503211">
              <w:rPr>
                <w:rFonts w:ascii="Franklin Gothic Book" w:hAnsi="Franklin Gothic Book"/>
                <w:b/>
                <w:sz w:val="20"/>
                <w:szCs w:val="20"/>
              </w:rPr>
              <w:t>MTS</w:t>
            </w:r>
            <w:proofErr w:type="spellEnd"/>
            <w:r>
              <w:rPr>
                <w:rFonts w:ascii="Franklin Gothic Book" w:hAnsi="Franklin Gothic Book"/>
                <w:b/>
                <w:sz w:val="20"/>
                <w:szCs w:val="20"/>
              </w:rPr>
              <w:t>., m</w:t>
            </w:r>
            <w:r w:rsidRPr="00503211">
              <w:rPr>
                <w:rFonts w:ascii="Franklin Gothic Book" w:hAnsi="Franklin Gothic Book"/>
                <w:b/>
                <w:sz w:val="20"/>
                <w:szCs w:val="20"/>
              </w:rPr>
              <w:t>ediante palas, espátulas y cuñas, incluye: mano de obra, equipo de seguridad, herramientas y todo lo necesario para su correcta ejecución.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3C6" w:rsidRPr="00503211" w:rsidRDefault="00503211" w:rsidP="00503211">
            <w:pPr>
              <w:jc w:val="center"/>
              <w:rPr>
                <w:rFonts w:ascii="Franklin Gothic Book" w:hAnsi="Franklin Gothic Book"/>
                <w:b/>
                <w:sz w:val="20"/>
                <w:szCs w:val="20"/>
              </w:rPr>
            </w:pPr>
            <w:r>
              <w:rPr>
                <w:rFonts w:ascii="Franklin Gothic Book" w:hAnsi="Franklin Gothic Book"/>
                <w:b/>
                <w:sz w:val="20"/>
                <w:szCs w:val="20"/>
              </w:rPr>
              <w:t>M</w:t>
            </w:r>
            <w:r w:rsidRPr="00C46045">
              <w:rPr>
                <w:rFonts w:ascii="Franklin Gothic Book" w:hAnsi="Franklin Gothic Book"/>
                <w:b/>
                <w:sz w:val="20"/>
                <w:szCs w:val="20"/>
                <w:vertAlign w:val="superscript"/>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3C6" w:rsidRPr="00503211" w:rsidRDefault="00D313C6" w:rsidP="00503211">
            <w:pPr>
              <w:jc w:val="center"/>
              <w:rPr>
                <w:rFonts w:ascii="Franklin Gothic Book" w:hAnsi="Franklin Gothic Book"/>
                <w:b/>
                <w:sz w:val="20"/>
                <w:szCs w:val="20"/>
              </w:rPr>
            </w:pPr>
            <w:r w:rsidRPr="00503211">
              <w:rPr>
                <w:rFonts w:ascii="Franklin Gothic Book" w:hAnsi="Franklin Gothic Book"/>
                <w:b/>
                <w:sz w:val="20"/>
                <w:szCs w:val="20"/>
              </w:rPr>
              <w:t>2808.31</w:t>
            </w:r>
          </w:p>
        </w:tc>
      </w:tr>
      <w:tr w:rsidR="00D313C6" w:rsidRPr="00D313C6" w:rsidTr="00C46045">
        <w:trPr>
          <w:trHeight w:val="1814"/>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3C6" w:rsidRPr="00503211" w:rsidRDefault="00D313C6" w:rsidP="00503211">
            <w:pPr>
              <w:jc w:val="center"/>
              <w:rPr>
                <w:rFonts w:ascii="Franklin Gothic Book" w:hAnsi="Franklin Gothic Book"/>
                <w:b/>
                <w:sz w:val="20"/>
                <w:szCs w:val="20"/>
              </w:rPr>
            </w:pPr>
            <w:r w:rsidRPr="00503211">
              <w:rPr>
                <w:rFonts w:ascii="Franklin Gothic Book" w:hAnsi="Franklin Gothic Book"/>
                <w:b/>
                <w:sz w:val="20"/>
                <w:szCs w:val="20"/>
              </w:rPr>
              <w:t>2</w:t>
            </w:r>
          </w:p>
        </w:tc>
        <w:tc>
          <w:tcPr>
            <w:tcW w:w="5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3C6" w:rsidRPr="00503211" w:rsidRDefault="00C46045" w:rsidP="00C46045">
            <w:pPr>
              <w:jc w:val="both"/>
              <w:rPr>
                <w:rFonts w:ascii="Franklin Gothic Book" w:hAnsi="Franklin Gothic Book"/>
                <w:b/>
                <w:sz w:val="20"/>
                <w:szCs w:val="20"/>
              </w:rPr>
            </w:pPr>
            <w:r w:rsidRPr="00503211">
              <w:rPr>
                <w:rFonts w:ascii="Franklin Gothic Book" w:hAnsi="Franklin Gothic Book"/>
                <w:b/>
                <w:sz w:val="20"/>
                <w:szCs w:val="20"/>
              </w:rPr>
              <w:t xml:space="preserve">Carga y acarreo en carretilla o </w:t>
            </w:r>
            <w:proofErr w:type="spellStart"/>
            <w:r w:rsidRPr="00503211">
              <w:rPr>
                <w:rFonts w:ascii="Franklin Gothic Book" w:hAnsi="Franklin Gothic Book"/>
                <w:b/>
                <w:sz w:val="20"/>
                <w:szCs w:val="20"/>
              </w:rPr>
              <w:t>chunde</w:t>
            </w:r>
            <w:proofErr w:type="spellEnd"/>
            <w:r w:rsidRPr="00503211">
              <w:rPr>
                <w:rFonts w:ascii="Franklin Gothic Book" w:hAnsi="Franklin Gothic Book"/>
                <w:b/>
                <w:sz w:val="20"/>
                <w:szCs w:val="20"/>
              </w:rPr>
              <w:t xml:space="preserve"> por medios manuales y descarga a primera estación de 20 </w:t>
            </w:r>
            <w:proofErr w:type="spellStart"/>
            <w:r w:rsidRPr="00503211">
              <w:rPr>
                <w:rFonts w:ascii="Franklin Gothic Book" w:hAnsi="Franklin Gothic Book"/>
                <w:b/>
                <w:sz w:val="20"/>
                <w:szCs w:val="20"/>
              </w:rPr>
              <w:t>MTS</w:t>
            </w:r>
            <w:proofErr w:type="spellEnd"/>
            <w:r w:rsidRPr="00503211">
              <w:rPr>
                <w:rFonts w:ascii="Franklin Gothic Book" w:hAnsi="Franklin Gothic Book"/>
                <w:b/>
                <w:sz w:val="20"/>
                <w:szCs w:val="20"/>
              </w:rPr>
              <w:t>.</w:t>
            </w:r>
            <w:r>
              <w:rPr>
                <w:rFonts w:ascii="Franklin Gothic Book" w:hAnsi="Franklin Gothic Book"/>
                <w:b/>
                <w:sz w:val="20"/>
                <w:szCs w:val="20"/>
              </w:rPr>
              <w:t>, d</w:t>
            </w:r>
            <w:r w:rsidRPr="00503211">
              <w:rPr>
                <w:rFonts w:ascii="Franklin Gothic Book" w:hAnsi="Franklin Gothic Book"/>
                <w:b/>
                <w:sz w:val="20"/>
                <w:szCs w:val="20"/>
              </w:rPr>
              <w:t>e material producto de demolición y retiro de impermeabilizante en mal estado, los volúmenes producto de la demolición y retiro serán medidos en banco, a cualquier altura. Incluye: mano de obra, herramienta, equipo de seguridad y todo lo necesario para su correcta ejecución.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3C6" w:rsidRPr="00503211" w:rsidRDefault="00D313C6" w:rsidP="00503211">
            <w:pPr>
              <w:jc w:val="center"/>
              <w:rPr>
                <w:rFonts w:ascii="Franklin Gothic Book" w:hAnsi="Franklin Gothic Book"/>
                <w:b/>
                <w:sz w:val="20"/>
                <w:szCs w:val="20"/>
              </w:rPr>
            </w:pPr>
            <w:r w:rsidRPr="00503211">
              <w:rPr>
                <w:rFonts w:ascii="Franklin Gothic Book" w:hAnsi="Franklin Gothic Book"/>
                <w:b/>
                <w:sz w:val="20"/>
                <w:szCs w:val="20"/>
              </w:rPr>
              <w:t>M</w:t>
            </w:r>
            <w:r w:rsidRPr="00C46045">
              <w:rPr>
                <w:rFonts w:ascii="Franklin Gothic Book" w:hAnsi="Franklin Gothic Book"/>
                <w:b/>
                <w:sz w:val="20"/>
                <w:szCs w:val="20"/>
                <w:vertAlign w:val="superscript"/>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3C6" w:rsidRPr="00503211" w:rsidRDefault="00D313C6" w:rsidP="00503211">
            <w:pPr>
              <w:jc w:val="center"/>
              <w:rPr>
                <w:rFonts w:ascii="Franklin Gothic Book" w:hAnsi="Franklin Gothic Book"/>
                <w:b/>
                <w:sz w:val="20"/>
                <w:szCs w:val="20"/>
              </w:rPr>
            </w:pPr>
            <w:r w:rsidRPr="00503211">
              <w:rPr>
                <w:rFonts w:ascii="Franklin Gothic Book" w:hAnsi="Franklin Gothic Book"/>
                <w:b/>
                <w:sz w:val="20"/>
                <w:szCs w:val="20"/>
              </w:rPr>
              <w:t>28.08</w:t>
            </w:r>
          </w:p>
        </w:tc>
      </w:tr>
      <w:tr w:rsidR="00D313C6" w:rsidRPr="00D313C6" w:rsidTr="00C46045">
        <w:trPr>
          <w:trHeight w:val="1474"/>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3C6" w:rsidRPr="00503211" w:rsidRDefault="00D313C6" w:rsidP="00503211">
            <w:pPr>
              <w:jc w:val="center"/>
              <w:rPr>
                <w:rFonts w:ascii="Franklin Gothic Book" w:hAnsi="Franklin Gothic Book"/>
                <w:b/>
                <w:sz w:val="20"/>
                <w:szCs w:val="20"/>
              </w:rPr>
            </w:pPr>
            <w:r w:rsidRPr="00503211">
              <w:rPr>
                <w:rFonts w:ascii="Franklin Gothic Book" w:hAnsi="Franklin Gothic Book"/>
                <w:b/>
                <w:sz w:val="20"/>
                <w:szCs w:val="20"/>
              </w:rPr>
              <w:t>3</w:t>
            </w:r>
          </w:p>
        </w:tc>
        <w:tc>
          <w:tcPr>
            <w:tcW w:w="5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3C6" w:rsidRPr="00503211" w:rsidRDefault="00C46045" w:rsidP="00C46045">
            <w:pPr>
              <w:jc w:val="both"/>
              <w:rPr>
                <w:rFonts w:ascii="Franklin Gothic Book" w:hAnsi="Franklin Gothic Book"/>
                <w:b/>
                <w:sz w:val="20"/>
                <w:szCs w:val="20"/>
              </w:rPr>
            </w:pPr>
            <w:r w:rsidRPr="00503211">
              <w:rPr>
                <w:rFonts w:ascii="Franklin Gothic Book" w:hAnsi="Franklin Gothic Book"/>
                <w:b/>
                <w:sz w:val="20"/>
                <w:szCs w:val="20"/>
              </w:rPr>
              <w:t xml:space="preserve">Acarreo en carretilla o </w:t>
            </w:r>
            <w:proofErr w:type="spellStart"/>
            <w:r w:rsidRPr="00503211">
              <w:rPr>
                <w:rFonts w:ascii="Franklin Gothic Book" w:hAnsi="Franklin Gothic Book"/>
                <w:b/>
                <w:sz w:val="20"/>
                <w:szCs w:val="20"/>
              </w:rPr>
              <w:t>chunde</w:t>
            </w:r>
            <w:proofErr w:type="spellEnd"/>
            <w:r w:rsidRPr="00503211">
              <w:rPr>
                <w:rFonts w:ascii="Franklin Gothic Book" w:hAnsi="Franklin Gothic Book"/>
                <w:b/>
                <w:sz w:val="20"/>
                <w:szCs w:val="20"/>
              </w:rPr>
              <w:t xml:space="preserve"> por medios manuales, de material producto de demolición y retiro de impermeabilizante en mal estado a estaciones subsecuentes de 20 M. Incluye mano de obra, herramienta, equipo de seguridad, a cualquier altura y todo lo necesario para su correcta ejecución.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3C6" w:rsidRPr="00503211" w:rsidRDefault="00D313C6" w:rsidP="00503211">
            <w:pPr>
              <w:jc w:val="center"/>
              <w:rPr>
                <w:rFonts w:ascii="Franklin Gothic Book" w:hAnsi="Franklin Gothic Book"/>
                <w:b/>
                <w:sz w:val="20"/>
                <w:szCs w:val="20"/>
              </w:rPr>
            </w:pPr>
            <w:r w:rsidRPr="00503211">
              <w:rPr>
                <w:rFonts w:ascii="Franklin Gothic Book" w:hAnsi="Franklin Gothic Book"/>
                <w:b/>
                <w:sz w:val="20"/>
                <w:szCs w:val="20"/>
              </w:rPr>
              <w:t>M</w:t>
            </w:r>
            <w:r w:rsidRPr="00C46045">
              <w:rPr>
                <w:rFonts w:ascii="Franklin Gothic Book" w:hAnsi="Franklin Gothic Book"/>
                <w:b/>
                <w:sz w:val="20"/>
                <w:szCs w:val="20"/>
                <w:vertAlign w:val="superscript"/>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3C6" w:rsidRPr="00503211" w:rsidRDefault="00D313C6" w:rsidP="00503211">
            <w:pPr>
              <w:jc w:val="center"/>
              <w:rPr>
                <w:rFonts w:ascii="Franklin Gothic Book" w:hAnsi="Franklin Gothic Book"/>
                <w:b/>
                <w:sz w:val="20"/>
                <w:szCs w:val="20"/>
              </w:rPr>
            </w:pPr>
            <w:r w:rsidRPr="00503211">
              <w:rPr>
                <w:rFonts w:ascii="Franklin Gothic Book" w:hAnsi="Franklin Gothic Book"/>
                <w:b/>
                <w:sz w:val="20"/>
                <w:szCs w:val="20"/>
              </w:rPr>
              <w:t>56.16</w:t>
            </w:r>
          </w:p>
        </w:tc>
      </w:tr>
      <w:tr w:rsidR="00D313C6" w:rsidRPr="00D313C6" w:rsidTr="00C46045">
        <w:trPr>
          <w:trHeight w:val="1701"/>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3C6" w:rsidRPr="00503211" w:rsidRDefault="00D313C6" w:rsidP="00503211">
            <w:pPr>
              <w:jc w:val="center"/>
              <w:rPr>
                <w:rFonts w:ascii="Franklin Gothic Book" w:hAnsi="Franklin Gothic Book"/>
                <w:b/>
                <w:sz w:val="20"/>
                <w:szCs w:val="20"/>
              </w:rPr>
            </w:pPr>
            <w:r w:rsidRPr="00503211">
              <w:rPr>
                <w:rFonts w:ascii="Franklin Gothic Book" w:hAnsi="Franklin Gothic Book"/>
                <w:b/>
                <w:sz w:val="20"/>
                <w:szCs w:val="20"/>
              </w:rPr>
              <w:t>4</w:t>
            </w:r>
          </w:p>
        </w:tc>
        <w:tc>
          <w:tcPr>
            <w:tcW w:w="5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3C6" w:rsidRPr="00503211" w:rsidRDefault="00C46045" w:rsidP="00C46045">
            <w:pPr>
              <w:jc w:val="both"/>
              <w:rPr>
                <w:rFonts w:ascii="Franklin Gothic Book" w:hAnsi="Franklin Gothic Book"/>
                <w:b/>
                <w:sz w:val="20"/>
                <w:szCs w:val="20"/>
              </w:rPr>
            </w:pPr>
            <w:r w:rsidRPr="00503211">
              <w:rPr>
                <w:rFonts w:ascii="Franklin Gothic Book" w:hAnsi="Franklin Gothic Book"/>
                <w:b/>
                <w:sz w:val="20"/>
                <w:szCs w:val="20"/>
              </w:rPr>
              <w:t>Descenso en canastilla por medios manuales y mecánicos de material producto de demolición y retiro de impermeabilizante en mal estado a nivel de piso de una altura de hasta 20 M. Incluye: equipo de carga, mano de obra, herramienta, equipo de seguridad, a cualquier altura y todo lo necesario para su correcta ejecución.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3C6" w:rsidRPr="00503211" w:rsidRDefault="00D313C6" w:rsidP="00503211">
            <w:pPr>
              <w:jc w:val="center"/>
              <w:rPr>
                <w:rFonts w:ascii="Franklin Gothic Book" w:hAnsi="Franklin Gothic Book"/>
                <w:b/>
                <w:sz w:val="20"/>
                <w:szCs w:val="20"/>
              </w:rPr>
            </w:pPr>
            <w:r w:rsidRPr="00503211">
              <w:rPr>
                <w:rFonts w:ascii="Franklin Gothic Book" w:hAnsi="Franklin Gothic Book"/>
                <w:b/>
                <w:sz w:val="20"/>
                <w:szCs w:val="20"/>
              </w:rPr>
              <w:t>M</w:t>
            </w:r>
            <w:r w:rsidRPr="00C46045">
              <w:rPr>
                <w:rFonts w:ascii="Franklin Gothic Book" w:hAnsi="Franklin Gothic Book"/>
                <w:b/>
                <w:sz w:val="20"/>
                <w:szCs w:val="20"/>
                <w:vertAlign w:val="superscript"/>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3C6" w:rsidRPr="00503211" w:rsidRDefault="00D313C6" w:rsidP="00503211">
            <w:pPr>
              <w:jc w:val="center"/>
              <w:rPr>
                <w:rFonts w:ascii="Franklin Gothic Book" w:hAnsi="Franklin Gothic Book"/>
                <w:b/>
                <w:sz w:val="20"/>
                <w:szCs w:val="20"/>
              </w:rPr>
            </w:pPr>
            <w:r w:rsidRPr="00503211">
              <w:rPr>
                <w:rFonts w:ascii="Franklin Gothic Book" w:hAnsi="Franklin Gothic Book"/>
                <w:b/>
                <w:sz w:val="20"/>
                <w:szCs w:val="20"/>
              </w:rPr>
              <w:t>28.08</w:t>
            </w:r>
          </w:p>
        </w:tc>
      </w:tr>
      <w:tr w:rsidR="00D313C6" w:rsidRPr="00D313C6" w:rsidTr="00C46045">
        <w:trPr>
          <w:trHeight w:val="126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3C6" w:rsidRPr="00503211" w:rsidRDefault="00D313C6" w:rsidP="00503211">
            <w:pPr>
              <w:jc w:val="center"/>
              <w:rPr>
                <w:rFonts w:ascii="Franklin Gothic Book" w:hAnsi="Franklin Gothic Book"/>
                <w:b/>
                <w:sz w:val="20"/>
                <w:szCs w:val="20"/>
              </w:rPr>
            </w:pPr>
            <w:r w:rsidRPr="00503211">
              <w:rPr>
                <w:rFonts w:ascii="Franklin Gothic Book" w:hAnsi="Franklin Gothic Book"/>
                <w:b/>
                <w:sz w:val="20"/>
                <w:szCs w:val="20"/>
              </w:rPr>
              <w:t>5</w:t>
            </w:r>
          </w:p>
        </w:tc>
        <w:tc>
          <w:tcPr>
            <w:tcW w:w="5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3C6" w:rsidRPr="00503211" w:rsidRDefault="00C46045" w:rsidP="00C46045">
            <w:pPr>
              <w:jc w:val="both"/>
              <w:rPr>
                <w:rFonts w:ascii="Franklin Gothic Book" w:hAnsi="Franklin Gothic Book"/>
                <w:b/>
                <w:sz w:val="20"/>
                <w:szCs w:val="20"/>
              </w:rPr>
            </w:pPr>
            <w:r w:rsidRPr="00503211">
              <w:rPr>
                <w:rFonts w:ascii="Franklin Gothic Book" w:hAnsi="Franklin Gothic Book"/>
                <w:b/>
                <w:sz w:val="20"/>
                <w:szCs w:val="20"/>
              </w:rPr>
              <w:t>Carga manual y acarreo en camión, de material producto de demolición y retiro de impermeabilizante en mal estado, hasta tiro autorizado dentro de zona urbana.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3C6" w:rsidRPr="00503211" w:rsidRDefault="00503211" w:rsidP="00503211">
            <w:pPr>
              <w:jc w:val="center"/>
              <w:rPr>
                <w:rFonts w:ascii="Franklin Gothic Book" w:hAnsi="Franklin Gothic Book"/>
                <w:b/>
                <w:sz w:val="20"/>
                <w:szCs w:val="20"/>
              </w:rPr>
            </w:pPr>
            <w:r>
              <w:rPr>
                <w:rFonts w:ascii="Franklin Gothic Book" w:hAnsi="Franklin Gothic Book"/>
                <w:b/>
                <w:sz w:val="20"/>
                <w:szCs w:val="20"/>
              </w:rPr>
              <w:t>VIAJE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3C6" w:rsidRPr="00503211" w:rsidRDefault="00D313C6" w:rsidP="00503211">
            <w:pPr>
              <w:jc w:val="center"/>
              <w:rPr>
                <w:rFonts w:ascii="Franklin Gothic Book" w:hAnsi="Franklin Gothic Book"/>
                <w:b/>
                <w:sz w:val="20"/>
                <w:szCs w:val="20"/>
              </w:rPr>
            </w:pPr>
            <w:r w:rsidRPr="00503211">
              <w:rPr>
                <w:rFonts w:ascii="Franklin Gothic Book" w:hAnsi="Franklin Gothic Book"/>
                <w:b/>
                <w:sz w:val="20"/>
                <w:szCs w:val="20"/>
              </w:rPr>
              <w:t>10.00</w:t>
            </w:r>
          </w:p>
        </w:tc>
      </w:tr>
      <w:tr w:rsidR="00B202B4" w:rsidRPr="00D313C6" w:rsidTr="000B41D3">
        <w:trPr>
          <w:trHeight w:val="340"/>
        </w:trPr>
        <w:tc>
          <w:tcPr>
            <w:tcW w:w="880" w:type="dxa"/>
            <w:tcBorders>
              <w:top w:val="single" w:sz="4" w:space="0" w:color="auto"/>
            </w:tcBorders>
            <w:shd w:val="clear" w:color="auto" w:fill="auto"/>
            <w:noWrap/>
            <w:vAlign w:val="center"/>
          </w:tcPr>
          <w:p w:rsidR="00B202B4" w:rsidRPr="00503211" w:rsidRDefault="00B202B4" w:rsidP="00503211">
            <w:pPr>
              <w:jc w:val="center"/>
              <w:rPr>
                <w:rFonts w:ascii="Franklin Gothic Book" w:hAnsi="Franklin Gothic Book"/>
                <w:b/>
                <w:sz w:val="20"/>
                <w:szCs w:val="20"/>
              </w:rPr>
            </w:pPr>
          </w:p>
        </w:tc>
        <w:tc>
          <w:tcPr>
            <w:tcW w:w="5641" w:type="dxa"/>
            <w:tcBorders>
              <w:top w:val="single" w:sz="4" w:space="0" w:color="auto"/>
            </w:tcBorders>
            <w:shd w:val="clear" w:color="auto" w:fill="auto"/>
            <w:vAlign w:val="center"/>
          </w:tcPr>
          <w:p w:rsidR="00B202B4" w:rsidRPr="00503211" w:rsidRDefault="00B202B4" w:rsidP="00503211">
            <w:pPr>
              <w:jc w:val="both"/>
              <w:rPr>
                <w:rFonts w:ascii="Franklin Gothic Book" w:hAnsi="Franklin Gothic Book"/>
                <w:b/>
                <w:sz w:val="20"/>
                <w:szCs w:val="20"/>
              </w:rPr>
            </w:pPr>
          </w:p>
        </w:tc>
        <w:tc>
          <w:tcPr>
            <w:tcW w:w="1417" w:type="dxa"/>
            <w:tcBorders>
              <w:top w:val="single" w:sz="4" w:space="0" w:color="auto"/>
            </w:tcBorders>
            <w:shd w:val="clear" w:color="auto" w:fill="auto"/>
            <w:noWrap/>
            <w:vAlign w:val="center"/>
          </w:tcPr>
          <w:p w:rsidR="00B202B4" w:rsidRDefault="00B202B4" w:rsidP="00503211">
            <w:pPr>
              <w:jc w:val="center"/>
              <w:rPr>
                <w:rFonts w:ascii="Franklin Gothic Book" w:hAnsi="Franklin Gothic Book"/>
                <w:b/>
                <w:sz w:val="20"/>
                <w:szCs w:val="20"/>
              </w:rPr>
            </w:pPr>
          </w:p>
        </w:tc>
        <w:tc>
          <w:tcPr>
            <w:tcW w:w="1985" w:type="dxa"/>
            <w:tcBorders>
              <w:top w:val="single" w:sz="4" w:space="0" w:color="auto"/>
            </w:tcBorders>
            <w:shd w:val="clear" w:color="auto" w:fill="auto"/>
            <w:noWrap/>
            <w:vAlign w:val="center"/>
          </w:tcPr>
          <w:p w:rsidR="00B202B4" w:rsidRPr="00503211" w:rsidRDefault="00B202B4" w:rsidP="00503211">
            <w:pPr>
              <w:jc w:val="center"/>
              <w:rPr>
                <w:rFonts w:ascii="Franklin Gothic Book" w:hAnsi="Franklin Gothic Book"/>
                <w:b/>
                <w:sz w:val="20"/>
                <w:szCs w:val="20"/>
              </w:rPr>
            </w:pPr>
          </w:p>
        </w:tc>
      </w:tr>
      <w:tr w:rsidR="00503211" w:rsidRPr="00D313C6" w:rsidTr="000B41D3">
        <w:trPr>
          <w:trHeight w:val="57"/>
        </w:trPr>
        <w:tc>
          <w:tcPr>
            <w:tcW w:w="9923" w:type="dxa"/>
            <w:gridSpan w:val="4"/>
            <w:shd w:val="clear" w:color="auto" w:fill="F2F2F2"/>
            <w:noWrap/>
            <w:vAlign w:val="center"/>
          </w:tcPr>
          <w:p w:rsidR="00503211" w:rsidRPr="00503211" w:rsidRDefault="00503211" w:rsidP="00503211">
            <w:pPr>
              <w:rPr>
                <w:rFonts w:ascii="Franklin Gothic Book" w:hAnsi="Franklin Gothic Book"/>
                <w:b/>
                <w:sz w:val="20"/>
                <w:szCs w:val="20"/>
              </w:rPr>
            </w:pPr>
            <w:r w:rsidRPr="00503211">
              <w:rPr>
                <w:rFonts w:ascii="Franklin Gothic Book" w:hAnsi="Franklin Gothic Book"/>
                <w:b/>
                <w:sz w:val="20"/>
                <w:szCs w:val="20"/>
              </w:rPr>
              <w:t>IMPERMEABILIZACIÓN</w:t>
            </w:r>
          </w:p>
        </w:tc>
      </w:tr>
      <w:tr w:rsidR="00B202B4" w:rsidRPr="00D313C6" w:rsidTr="000B41D3">
        <w:trPr>
          <w:trHeight w:val="227"/>
        </w:trPr>
        <w:tc>
          <w:tcPr>
            <w:tcW w:w="9923" w:type="dxa"/>
            <w:gridSpan w:val="4"/>
            <w:tcBorders>
              <w:bottom w:val="single" w:sz="4" w:space="0" w:color="auto"/>
            </w:tcBorders>
            <w:shd w:val="clear" w:color="auto" w:fill="auto"/>
            <w:noWrap/>
            <w:vAlign w:val="center"/>
          </w:tcPr>
          <w:p w:rsidR="00B202B4" w:rsidRPr="00503211" w:rsidRDefault="00B202B4" w:rsidP="00503211">
            <w:pPr>
              <w:rPr>
                <w:rFonts w:ascii="Franklin Gothic Book" w:hAnsi="Franklin Gothic Book"/>
                <w:b/>
                <w:sz w:val="20"/>
                <w:szCs w:val="20"/>
              </w:rPr>
            </w:pPr>
          </w:p>
        </w:tc>
      </w:tr>
      <w:tr w:rsidR="00B202B4" w:rsidRPr="00D313C6" w:rsidTr="000B41D3">
        <w:trPr>
          <w:trHeight w:val="126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02B4" w:rsidRPr="00B202B4" w:rsidRDefault="00B202B4" w:rsidP="00B202B4">
            <w:pPr>
              <w:jc w:val="center"/>
              <w:rPr>
                <w:rFonts w:ascii="Franklin Gothic Book" w:hAnsi="Franklin Gothic Book"/>
                <w:b/>
                <w:sz w:val="20"/>
                <w:szCs w:val="20"/>
              </w:rPr>
            </w:pPr>
            <w:r w:rsidRPr="00B202B4">
              <w:rPr>
                <w:rFonts w:ascii="Franklin Gothic Book" w:hAnsi="Franklin Gothic Book"/>
                <w:b/>
                <w:sz w:val="20"/>
                <w:szCs w:val="20"/>
              </w:rPr>
              <w:t>6</w:t>
            </w:r>
          </w:p>
        </w:tc>
        <w:tc>
          <w:tcPr>
            <w:tcW w:w="5641" w:type="dxa"/>
            <w:tcBorders>
              <w:top w:val="single" w:sz="4" w:space="0" w:color="auto"/>
              <w:left w:val="single" w:sz="4" w:space="0" w:color="auto"/>
              <w:bottom w:val="single" w:sz="4" w:space="0" w:color="auto"/>
              <w:right w:val="single" w:sz="4" w:space="0" w:color="auto"/>
            </w:tcBorders>
            <w:shd w:val="clear" w:color="auto" w:fill="auto"/>
            <w:vAlign w:val="center"/>
          </w:tcPr>
          <w:p w:rsidR="00B202B4" w:rsidRPr="00B202B4" w:rsidRDefault="00C46045" w:rsidP="00B202B4">
            <w:pPr>
              <w:jc w:val="both"/>
              <w:rPr>
                <w:rFonts w:ascii="Franklin Gothic Book" w:hAnsi="Franklin Gothic Book"/>
                <w:b/>
                <w:sz w:val="20"/>
                <w:szCs w:val="20"/>
              </w:rPr>
            </w:pPr>
            <w:r w:rsidRPr="00B202B4">
              <w:rPr>
                <w:rFonts w:ascii="Franklin Gothic Book" w:hAnsi="Franklin Gothic Book"/>
                <w:b/>
                <w:sz w:val="20"/>
                <w:szCs w:val="20"/>
              </w:rPr>
              <w:t xml:space="preserve">Suministro y aplicación por termo fusión de impermeabilización en azotea con sistema prefabricado, a una altura de hasta 20.00 </w:t>
            </w:r>
            <w:proofErr w:type="spellStart"/>
            <w:r w:rsidRPr="00B202B4">
              <w:rPr>
                <w:rFonts w:ascii="Franklin Gothic Book" w:hAnsi="Franklin Gothic Book"/>
                <w:b/>
                <w:sz w:val="20"/>
                <w:szCs w:val="20"/>
              </w:rPr>
              <w:t>MTS</w:t>
            </w:r>
            <w:proofErr w:type="spellEnd"/>
            <w:r w:rsidRPr="00B202B4">
              <w:rPr>
                <w:rFonts w:ascii="Franklin Gothic Book" w:hAnsi="Franklin Gothic Book"/>
                <w:b/>
                <w:sz w:val="20"/>
                <w:szCs w:val="20"/>
              </w:rPr>
              <w:t xml:space="preserve">., colocación por termo fusión con soplete de manto prefabricado de 3.5 mm de espesor, con refuerzo central de fibra de poliéster y filamentos longitudinales de fibra de vidrio de alta resistencia, acabado superior con gravilla en color rojo terracota, con traslapes de 10 </w:t>
            </w:r>
            <w:proofErr w:type="spellStart"/>
            <w:r w:rsidRPr="00B202B4">
              <w:rPr>
                <w:rFonts w:ascii="Franklin Gothic Book" w:hAnsi="Franklin Gothic Book"/>
                <w:b/>
                <w:sz w:val="20"/>
                <w:szCs w:val="20"/>
              </w:rPr>
              <w:t>CMS</w:t>
            </w:r>
            <w:proofErr w:type="spellEnd"/>
            <w:r w:rsidRPr="00B202B4">
              <w:rPr>
                <w:rFonts w:ascii="Franklin Gothic Book" w:hAnsi="Franklin Gothic Book"/>
                <w:b/>
                <w:sz w:val="20"/>
                <w:szCs w:val="20"/>
              </w:rPr>
              <w:t xml:space="preserve">. Marca: </w:t>
            </w:r>
            <w:proofErr w:type="spellStart"/>
            <w:r w:rsidRPr="00B202B4">
              <w:rPr>
                <w:rFonts w:ascii="Franklin Gothic Book" w:hAnsi="Franklin Gothic Book"/>
                <w:b/>
                <w:sz w:val="20"/>
                <w:szCs w:val="20"/>
              </w:rPr>
              <w:t>imperquimia</w:t>
            </w:r>
            <w:proofErr w:type="spellEnd"/>
            <w:r w:rsidRPr="00B202B4">
              <w:rPr>
                <w:rFonts w:ascii="Franklin Gothic Book" w:hAnsi="Franklin Gothic Book"/>
                <w:b/>
                <w:sz w:val="20"/>
                <w:szCs w:val="20"/>
              </w:rPr>
              <w:t xml:space="preserve">, pasa, </w:t>
            </w:r>
            <w:proofErr w:type="spellStart"/>
            <w:r w:rsidRPr="00B202B4">
              <w:rPr>
                <w:rFonts w:ascii="Franklin Gothic Book" w:hAnsi="Franklin Gothic Book"/>
                <w:b/>
                <w:sz w:val="20"/>
                <w:szCs w:val="20"/>
              </w:rPr>
              <w:t>fester</w:t>
            </w:r>
            <w:proofErr w:type="spellEnd"/>
            <w:r w:rsidRPr="00B202B4">
              <w:rPr>
                <w:rFonts w:ascii="Franklin Gothic Book" w:hAnsi="Franklin Gothic Book"/>
                <w:b/>
                <w:sz w:val="20"/>
                <w:szCs w:val="20"/>
              </w:rPr>
              <w:t xml:space="preserve"> o similar. Incluye: ascenso vertical del material, previa preparación de la superficie, aplicación de primario adherente asfaltico, calafateo de fisuras existentes, bajadas de aguas pluviales y puntos críticos con cemento plástico, mano de obra, herramienta, equipo de seguridad y todo lo necesario para su correcta ejecución.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02B4" w:rsidRPr="00B202B4" w:rsidRDefault="00B202B4" w:rsidP="00B202B4">
            <w:pPr>
              <w:jc w:val="center"/>
              <w:rPr>
                <w:rFonts w:ascii="Franklin Gothic Book" w:hAnsi="Franklin Gothic Book"/>
                <w:b/>
                <w:sz w:val="20"/>
                <w:szCs w:val="20"/>
              </w:rPr>
            </w:pPr>
            <w:r w:rsidRPr="00B202B4">
              <w:rPr>
                <w:rFonts w:ascii="Franklin Gothic Book" w:hAnsi="Franklin Gothic Book"/>
                <w:b/>
                <w:sz w:val="20"/>
                <w:szCs w:val="20"/>
              </w:rPr>
              <w:t>M</w:t>
            </w:r>
            <w:r w:rsidRPr="00C46045">
              <w:rPr>
                <w:rFonts w:ascii="Franklin Gothic Book" w:hAnsi="Franklin Gothic Book"/>
                <w:b/>
                <w:sz w:val="20"/>
                <w:szCs w:val="20"/>
                <w:vertAlign w:val="superscript"/>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02B4" w:rsidRPr="00B202B4" w:rsidRDefault="00B202B4" w:rsidP="00B202B4">
            <w:pPr>
              <w:jc w:val="center"/>
              <w:rPr>
                <w:rFonts w:ascii="Franklin Gothic Book" w:hAnsi="Franklin Gothic Book"/>
                <w:b/>
                <w:sz w:val="20"/>
                <w:szCs w:val="20"/>
              </w:rPr>
            </w:pPr>
            <w:r w:rsidRPr="00B202B4">
              <w:rPr>
                <w:rFonts w:ascii="Franklin Gothic Book" w:hAnsi="Franklin Gothic Book"/>
                <w:b/>
                <w:sz w:val="20"/>
                <w:szCs w:val="20"/>
              </w:rPr>
              <w:t>2808.31</w:t>
            </w:r>
          </w:p>
        </w:tc>
      </w:tr>
      <w:tr w:rsidR="00B202B4" w:rsidRPr="00D313C6" w:rsidTr="000B41D3">
        <w:trPr>
          <w:trHeight w:val="126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02B4" w:rsidRPr="00B202B4" w:rsidRDefault="00B202B4" w:rsidP="00B202B4">
            <w:pPr>
              <w:jc w:val="center"/>
              <w:rPr>
                <w:rFonts w:ascii="Franklin Gothic Book" w:hAnsi="Franklin Gothic Book"/>
                <w:b/>
                <w:sz w:val="20"/>
                <w:szCs w:val="20"/>
              </w:rPr>
            </w:pPr>
            <w:r w:rsidRPr="00B202B4">
              <w:rPr>
                <w:rFonts w:ascii="Franklin Gothic Book" w:hAnsi="Franklin Gothic Book"/>
                <w:b/>
                <w:sz w:val="20"/>
                <w:szCs w:val="20"/>
              </w:rPr>
              <w:t>7</w:t>
            </w:r>
          </w:p>
        </w:tc>
        <w:tc>
          <w:tcPr>
            <w:tcW w:w="5641" w:type="dxa"/>
            <w:tcBorders>
              <w:top w:val="single" w:sz="4" w:space="0" w:color="auto"/>
              <w:left w:val="single" w:sz="4" w:space="0" w:color="auto"/>
              <w:bottom w:val="single" w:sz="4" w:space="0" w:color="auto"/>
              <w:right w:val="single" w:sz="4" w:space="0" w:color="auto"/>
            </w:tcBorders>
            <w:shd w:val="clear" w:color="auto" w:fill="auto"/>
            <w:vAlign w:val="center"/>
          </w:tcPr>
          <w:p w:rsidR="00B202B4" w:rsidRPr="00B202B4" w:rsidRDefault="00C46045" w:rsidP="00B202B4">
            <w:pPr>
              <w:jc w:val="both"/>
              <w:rPr>
                <w:rFonts w:ascii="Franklin Gothic Book" w:hAnsi="Franklin Gothic Book"/>
                <w:b/>
                <w:sz w:val="20"/>
                <w:szCs w:val="20"/>
              </w:rPr>
            </w:pPr>
            <w:r w:rsidRPr="00B202B4">
              <w:rPr>
                <w:rFonts w:ascii="Franklin Gothic Book" w:hAnsi="Franklin Gothic Book"/>
                <w:b/>
                <w:sz w:val="20"/>
                <w:szCs w:val="20"/>
              </w:rPr>
              <w:t xml:space="preserve">Suministro y aplicación de impermeabilización en canalón de azotea, sistema tradicional sencillo con impermeabilizante elastómero acrílico, acabado con pintura </w:t>
            </w:r>
            <w:proofErr w:type="spellStart"/>
            <w:r w:rsidRPr="00B202B4">
              <w:rPr>
                <w:rFonts w:ascii="Franklin Gothic Book" w:hAnsi="Franklin Gothic Book"/>
                <w:b/>
                <w:sz w:val="20"/>
                <w:szCs w:val="20"/>
              </w:rPr>
              <w:t>reflectiva</w:t>
            </w:r>
            <w:proofErr w:type="spellEnd"/>
            <w:r w:rsidRPr="00B202B4">
              <w:rPr>
                <w:rFonts w:ascii="Franklin Gothic Book" w:hAnsi="Franklin Gothic Book"/>
                <w:b/>
                <w:sz w:val="20"/>
                <w:szCs w:val="20"/>
              </w:rPr>
              <w:t xml:space="preserve"> en color rojo terracota. Marca: </w:t>
            </w:r>
            <w:proofErr w:type="spellStart"/>
            <w:r w:rsidRPr="00B202B4">
              <w:rPr>
                <w:rFonts w:ascii="Franklin Gothic Book" w:hAnsi="Franklin Gothic Book"/>
                <w:b/>
                <w:sz w:val="20"/>
                <w:szCs w:val="20"/>
              </w:rPr>
              <w:t>imperquimia</w:t>
            </w:r>
            <w:proofErr w:type="spellEnd"/>
            <w:r w:rsidRPr="00B202B4">
              <w:rPr>
                <w:rFonts w:ascii="Franklin Gothic Book" w:hAnsi="Franklin Gothic Book"/>
                <w:b/>
                <w:sz w:val="20"/>
                <w:szCs w:val="20"/>
              </w:rPr>
              <w:t xml:space="preserve">, pasa, </w:t>
            </w:r>
            <w:proofErr w:type="spellStart"/>
            <w:r w:rsidRPr="00B202B4">
              <w:rPr>
                <w:rFonts w:ascii="Franklin Gothic Book" w:hAnsi="Franklin Gothic Book"/>
                <w:b/>
                <w:sz w:val="20"/>
                <w:szCs w:val="20"/>
              </w:rPr>
              <w:t>fester</w:t>
            </w:r>
            <w:proofErr w:type="spellEnd"/>
            <w:r w:rsidRPr="00B202B4">
              <w:rPr>
                <w:rFonts w:ascii="Franklin Gothic Book" w:hAnsi="Franklin Gothic Book"/>
                <w:b/>
                <w:sz w:val="20"/>
                <w:szCs w:val="20"/>
              </w:rPr>
              <w:t xml:space="preserve"> o similar. Incluye: ascenso vertical del material, previa preparación de la superficie, aplicación de primario adherente asfaltico, calafateo de fisuras existentes, bajadas de aguas pluviales y puntos críticos con cemento plástico, mano de obra herramienta, equipo de seguridad y todo lo necesario para su correcta ejecución.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02B4" w:rsidRPr="00B202B4" w:rsidRDefault="00B202B4" w:rsidP="00B202B4">
            <w:pPr>
              <w:jc w:val="center"/>
              <w:rPr>
                <w:rFonts w:ascii="Franklin Gothic Book" w:hAnsi="Franklin Gothic Book"/>
                <w:b/>
                <w:sz w:val="20"/>
                <w:szCs w:val="20"/>
              </w:rPr>
            </w:pPr>
            <w:r w:rsidRPr="00B202B4">
              <w:rPr>
                <w:rFonts w:ascii="Franklin Gothic Book" w:hAnsi="Franklin Gothic Book"/>
                <w:b/>
                <w:sz w:val="20"/>
                <w:szCs w:val="20"/>
              </w:rPr>
              <w:t>M</w:t>
            </w:r>
            <w:r w:rsidRPr="00C46045">
              <w:rPr>
                <w:rFonts w:ascii="Franklin Gothic Book" w:hAnsi="Franklin Gothic Book"/>
                <w:b/>
                <w:sz w:val="20"/>
                <w:szCs w:val="20"/>
                <w:vertAlign w:val="superscript"/>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02B4" w:rsidRPr="00B202B4" w:rsidRDefault="00B202B4" w:rsidP="00B202B4">
            <w:pPr>
              <w:jc w:val="center"/>
              <w:rPr>
                <w:rFonts w:ascii="Franklin Gothic Book" w:hAnsi="Franklin Gothic Book"/>
                <w:b/>
                <w:sz w:val="20"/>
                <w:szCs w:val="20"/>
              </w:rPr>
            </w:pPr>
            <w:r w:rsidRPr="00B202B4">
              <w:rPr>
                <w:rFonts w:ascii="Franklin Gothic Book" w:hAnsi="Franklin Gothic Book"/>
                <w:b/>
                <w:sz w:val="20"/>
                <w:szCs w:val="20"/>
              </w:rPr>
              <w:t>175.00</w:t>
            </w:r>
          </w:p>
        </w:tc>
      </w:tr>
    </w:tbl>
    <w:p w:rsidR="004477AA" w:rsidRPr="00D313C6" w:rsidRDefault="004477AA" w:rsidP="004477AA">
      <w:pPr>
        <w:rPr>
          <w:rFonts w:ascii="Arial" w:hAnsi="Arial" w:cs="Arial"/>
          <w:sz w:val="22"/>
          <w:szCs w:val="22"/>
        </w:rPr>
      </w:pPr>
    </w:p>
    <w:p w:rsidR="004477AA" w:rsidRPr="00652F5E" w:rsidRDefault="004477AA" w:rsidP="004477AA">
      <w:pPr>
        <w:spacing w:after="200" w:line="276" w:lineRule="auto"/>
        <w:jc w:val="center"/>
        <w:rPr>
          <w:rFonts w:ascii="Franklin Gothic Book" w:eastAsia="Calibri" w:hAnsi="Franklin Gothic Book" w:cs="Arial"/>
          <w:b/>
          <w:sz w:val="20"/>
          <w:szCs w:val="20"/>
          <w:lang w:eastAsia="en-US"/>
        </w:rPr>
      </w:pPr>
    </w:p>
    <w:p w:rsidR="004477AA" w:rsidRPr="001F1335" w:rsidRDefault="004477AA" w:rsidP="000B41D3">
      <w:pPr>
        <w:spacing w:after="200" w:line="276" w:lineRule="auto"/>
        <w:ind w:left="567"/>
        <w:jc w:val="both"/>
        <w:rPr>
          <w:rFonts w:ascii="Franklin Gothic Book" w:eastAsia="Calibri" w:hAnsi="Franklin Gothic Book" w:cs="Arial"/>
          <w:caps/>
          <w:sz w:val="22"/>
          <w:szCs w:val="22"/>
          <w:lang w:eastAsia="en-US"/>
        </w:rPr>
      </w:pPr>
      <w:r w:rsidRPr="001F1335">
        <w:rPr>
          <w:rFonts w:ascii="Franklin Gothic Book" w:eastAsia="Calibri" w:hAnsi="Franklin Gothic Book" w:cs="Arial"/>
          <w:b/>
          <w:sz w:val="22"/>
          <w:szCs w:val="22"/>
          <w:lang w:eastAsia="en-US"/>
        </w:rPr>
        <w:t xml:space="preserve">NOTA: </w:t>
      </w:r>
      <w:r w:rsidRPr="001F1335">
        <w:rPr>
          <w:rFonts w:ascii="Franklin Gothic Book" w:eastAsia="Calibri" w:hAnsi="Franklin Gothic Book" w:cs="Arial"/>
          <w:sz w:val="22"/>
          <w:szCs w:val="22"/>
          <w:lang w:eastAsia="en-US"/>
        </w:rPr>
        <w:t>LAS MARCAS QUE SE ESPECIFICAN EN EL CATÁLOGO DE CONCEPTOS, SOLO SERÁN UN PARÁMETRO PARA EL LICITANTE.</w:t>
      </w:r>
    </w:p>
    <w:p w:rsidR="004477AA" w:rsidRPr="008402C4" w:rsidRDefault="004477AA" w:rsidP="000B41D3">
      <w:pPr>
        <w:spacing w:after="200" w:line="276" w:lineRule="auto"/>
        <w:ind w:left="567"/>
        <w:jc w:val="both"/>
        <w:rPr>
          <w:rFonts w:ascii="Franklin Gothic Book" w:eastAsia="Calibri" w:hAnsi="Franklin Gothic Book" w:cs="Arial"/>
          <w:caps/>
          <w:sz w:val="22"/>
          <w:szCs w:val="22"/>
          <w:lang w:eastAsia="en-US"/>
        </w:rPr>
      </w:pPr>
      <w:r w:rsidRPr="001F1335">
        <w:rPr>
          <w:rFonts w:ascii="Franklin Gothic Book" w:eastAsia="Calibri" w:hAnsi="Franklin Gothic Book" w:cs="Arial"/>
          <w:sz w:val="22"/>
          <w:szCs w:val="22"/>
          <w:lang w:eastAsia="en-US"/>
        </w:rPr>
        <w:t>EL LICITANTE PODRÁ PROPONER OTRAS MARCAS, QUE SEAN DE LA MISMA CALIDAD QUE LAS QUE SE SUGIEREN EN EL CATÁLOGO DE CONCEPTOS.</w:t>
      </w:r>
    </w:p>
    <w:p w:rsidR="004477AA" w:rsidRPr="00BB5ECB" w:rsidRDefault="004477AA" w:rsidP="004477AA">
      <w:pPr>
        <w:spacing w:after="200" w:line="276" w:lineRule="auto"/>
        <w:jc w:val="center"/>
        <w:rPr>
          <w:rFonts w:ascii="Franklin Gothic Book" w:eastAsia="Calibri" w:hAnsi="Franklin Gothic Book" w:cs="Arial"/>
          <w:b/>
          <w:caps/>
          <w:sz w:val="22"/>
          <w:szCs w:val="22"/>
          <w:lang w:eastAsia="en-US"/>
        </w:rPr>
      </w:pPr>
    </w:p>
    <w:p w:rsidR="004477AA" w:rsidRDefault="004477AA" w:rsidP="004477AA">
      <w:pPr>
        <w:jc w:val="center"/>
        <w:rPr>
          <w:rFonts w:ascii="Calibri" w:hAnsi="Calibri" w:cs="Calibri"/>
          <w:b/>
          <w:bCs/>
          <w:sz w:val="16"/>
          <w:szCs w:val="16"/>
        </w:rPr>
      </w:pPr>
    </w:p>
    <w:p w:rsidR="004477AA" w:rsidRDefault="004477AA" w:rsidP="004477AA">
      <w:pPr>
        <w:jc w:val="center"/>
        <w:rPr>
          <w:rFonts w:ascii="Calibri" w:hAnsi="Calibri" w:cs="Calibri"/>
          <w:b/>
          <w:bCs/>
          <w:sz w:val="16"/>
          <w:szCs w:val="16"/>
        </w:rPr>
      </w:pPr>
    </w:p>
    <w:p w:rsidR="004477AA" w:rsidRPr="00E84D09" w:rsidRDefault="004477AA" w:rsidP="004477AA">
      <w:pPr>
        <w:spacing w:after="200" w:line="276" w:lineRule="auto"/>
        <w:rPr>
          <w:rFonts w:ascii="Calibri" w:eastAsia="Calibri" w:hAnsi="Calibri" w:cs="Calibri"/>
          <w:sz w:val="16"/>
          <w:szCs w:val="16"/>
          <w:lang w:eastAsia="en-US"/>
        </w:rPr>
      </w:pPr>
    </w:p>
    <w:p w:rsidR="004477AA" w:rsidRDefault="004477AA" w:rsidP="004477AA">
      <w:pPr>
        <w:pStyle w:val="TITULO1"/>
        <w:widowControl/>
        <w:outlineLvl w:val="0"/>
        <w:rPr>
          <w:color w:val="auto"/>
        </w:rPr>
      </w:pPr>
    </w:p>
    <w:p w:rsidR="004477AA" w:rsidRDefault="004477AA" w:rsidP="004477AA">
      <w:pPr>
        <w:pStyle w:val="TITULO1"/>
        <w:widowControl/>
        <w:outlineLvl w:val="0"/>
        <w:rPr>
          <w:color w:val="auto"/>
        </w:rPr>
      </w:pPr>
    </w:p>
    <w:p w:rsidR="004477AA" w:rsidRDefault="004477AA" w:rsidP="004477AA">
      <w:pPr>
        <w:pStyle w:val="TITULO1"/>
        <w:widowControl/>
        <w:jc w:val="left"/>
        <w:outlineLvl w:val="0"/>
        <w:rPr>
          <w:color w:val="auto"/>
        </w:rPr>
      </w:pPr>
    </w:p>
    <w:p w:rsidR="000B41D3" w:rsidRDefault="000B41D3" w:rsidP="004477AA">
      <w:pPr>
        <w:pStyle w:val="TITULO1"/>
        <w:widowControl/>
        <w:jc w:val="left"/>
        <w:outlineLvl w:val="0"/>
        <w:rPr>
          <w:color w:val="auto"/>
        </w:rPr>
      </w:pPr>
    </w:p>
    <w:p w:rsidR="004477AA" w:rsidRPr="00CA390A" w:rsidRDefault="004477AA" w:rsidP="004477AA">
      <w:pPr>
        <w:pStyle w:val="TEXTO0"/>
        <w:widowControl/>
        <w:tabs>
          <w:tab w:val="left" w:pos="2552"/>
        </w:tabs>
        <w:ind w:left="680"/>
        <w:jc w:val="center"/>
        <w:rPr>
          <w:rFonts w:ascii="Franklin Gothic Book" w:hAnsi="Franklin Gothic Book"/>
          <w:b/>
          <w:sz w:val="36"/>
          <w:szCs w:val="36"/>
        </w:rPr>
      </w:pPr>
      <w:r w:rsidRPr="00CA390A">
        <w:rPr>
          <w:rFonts w:ascii="Franklin Gothic Book" w:hAnsi="Franklin Gothic Book"/>
          <w:b/>
          <w:sz w:val="36"/>
          <w:szCs w:val="36"/>
        </w:rPr>
        <w:t>DOCUMENTO ECO.3</w:t>
      </w:r>
    </w:p>
    <w:p w:rsidR="004477AA" w:rsidRDefault="004477AA" w:rsidP="004477AA">
      <w:pPr>
        <w:pStyle w:val="TEXTO0"/>
        <w:widowControl/>
        <w:tabs>
          <w:tab w:val="left" w:pos="2552"/>
        </w:tabs>
        <w:ind w:left="680"/>
        <w:jc w:val="center"/>
        <w:rPr>
          <w:rFonts w:ascii="Franklin Gothic Book" w:hAnsi="Franklin Gothic Book"/>
          <w:b/>
          <w:spacing w:val="-2"/>
          <w:sz w:val="22"/>
          <w:szCs w:val="22"/>
        </w:rPr>
      </w:pPr>
    </w:p>
    <w:p w:rsidR="004477AA" w:rsidRDefault="004477AA" w:rsidP="004477AA">
      <w:pPr>
        <w:pStyle w:val="TEXTO0"/>
        <w:widowControl/>
        <w:tabs>
          <w:tab w:val="left" w:pos="2552"/>
        </w:tabs>
        <w:ind w:left="680"/>
        <w:jc w:val="center"/>
        <w:rPr>
          <w:rFonts w:ascii="Franklin Gothic Book" w:hAnsi="Franklin Gothic Book"/>
          <w:b/>
          <w:spacing w:val="-2"/>
          <w:sz w:val="22"/>
          <w:szCs w:val="22"/>
        </w:rPr>
      </w:pPr>
    </w:p>
    <w:p w:rsidR="004477AA" w:rsidRDefault="004477AA" w:rsidP="004477AA">
      <w:pPr>
        <w:pStyle w:val="TEXTO0"/>
        <w:widowControl/>
        <w:tabs>
          <w:tab w:val="left" w:pos="2552"/>
        </w:tabs>
        <w:ind w:left="680"/>
        <w:jc w:val="center"/>
        <w:rPr>
          <w:rFonts w:ascii="Franklin Gothic Book" w:hAnsi="Franklin Gothic Book"/>
          <w:b/>
          <w:spacing w:val="-2"/>
          <w:sz w:val="22"/>
          <w:szCs w:val="22"/>
        </w:rPr>
      </w:pPr>
    </w:p>
    <w:p w:rsidR="004477AA" w:rsidRDefault="004477AA" w:rsidP="004477AA">
      <w:pPr>
        <w:pStyle w:val="TEXTO0"/>
        <w:widowControl/>
        <w:tabs>
          <w:tab w:val="left" w:pos="2552"/>
        </w:tabs>
        <w:ind w:left="680"/>
        <w:jc w:val="center"/>
        <w:rPr>
          <w:rFonts w:ascii="Franklin Gothic Book" w:hAnsi="Franklin Gothic Book"/>
          <w:b/>
          <w:spacing w:val="-2"/>
          <w:sz w:val="22"/>
          <w:szCs w:val="22"/>
        </w:rPr>
      </w:pPr>
    </w:p>
    <w:p w:rsidR="004477AA" w:rsidRDefault="004477AA" w:rsidP="004477AA">
      <w:pPr>
        <w:pStyle w:val="TEXTO0"/>
        <w:widowControl/>
        <w:tabs>
          <w:tab w:val="left" w:pos="2552"/>
        </w:tabs>
        <w:ind w:left="680"/>
        <w:rPr>
          <w:rFonts w:ascii="Adobe Caslon Pro" w:hAnsi="Adobe Caslon Pro"/>
          <w:lang w:val="es-ES_tradnl"/>
        </w:rPr>
      </w:pPr>
    </w:p>
    <w:p w:rsidR="004477AA" w:rsidRPr="00B44839" w:rsidRDefault="004477AA" w:rsidP="00B44839">
      <w:pPr>
        <w:jc w:val="both"/>
        <w:rPr>
          <w:rFonts w:ascii="Franklin Gothic Book" w:hAnsi="Franklin Gothic Book"/>
          <w:b/>
          <w:lang w:val="es-ES" w:eastAsia="es-ES"/>
        </w:rPr>
      </w:pPr>
      <w:r w:rsidRPr="00B44839">
        <w:rPr>
          <w:rFonts w:ascii="Franklin Gothic Book" w:hAnsi="Franklin Gothic Book"/>
          <w:b/>
          <w:lang w:val="es-ES" w:eastAsia="es-ES"/>
        </w:rPr>
        <w:t>ANÁLISIS DE PRECIOS UNITARIOS, CONTENDRÁ TODOS LOS CONCEPTOS DEL CATÁLOGO SOLICITADO, ESTRUCTURADO POR COSTOS DIRECTOS, COSTOS INDIRECTOS, COSTOS DE FINA</w:t>
      </w:r>
      <w:r w:rsidR="00656D97" w:rsidRPr="00B44839">
        <w:rPr>
          <w:rFonts w:ascii="Franklin Gothic Book" w:hAnsi="Franklin Gothic Book"/>
          <w:b/>
          <w:lang w:val="es-ES" w:eastAsia="es-ES"/>
        </w:rPr>
        <w:t xml:space="preserve">NCIAMIENTO, CARGOS </w:t>
      </w:r>
      <w:r w:rsidRPr="00B44839">
        <w:rPr>
          <w:rFonts w:ascii="Franklin Gothic Book" w:hAnsi="Franklin Gothic Book"/>
          <w:b/>
          <w:lang w:val="es-ES" w:eastAsia="es-ES"/>
        </w:rPr>
        <w:t>POR UTILIDAD Y LOS CARGOS ADICIONALES.</w:t>
      </w:r>
    </w:p>
    <w:p w:rsidR="004477AA" w:rsidRPr="00CA390A" w:rsidRDefault="004477AA" w:rsidP="00262D41">
      <w:pPr>
        <w:pStyle w:val="TEXTO0"/>
        <w:widowControl/>
        <w:tabs>
          <w:tab w:val="left" w:pos="2552"/>
        </w:tabs>
        <w:ind w:left="680" w:right="281"/>
        <w:jc w:val="center"/>
        <w:rPr>
          <w:rFonts w:ascii="Franklin Gothic Book" w:hAnsi="Franklin Gothic Book"/>
          <w:b/>
          <w:sz w:val="36"/>
          <w:szCs w:val="36"/>
        </w:rPr>
      </w:pPr>
    </w:p>
    <w:p w:rsidR="004477AA" w:rsidRDefault="004477AA" w:rsidP="004477AA">
      <w:pPr>
        <w:pStyle w:val="TITULO1"/>
        <w:widowControl/>
        <w:jc w:val="left"/>
        <w:outlineLvl w:val="0"/>
        <w:rPr>
          <w:rFonts w:ascii="Franklin Gothic Book" w:hAnsi="Franklin Gothic Book"/>
          <w:color w:val="auto"/>
          <w:sz w:val="20"/>
        </w:rPr>
      </w:pPr>
    </w:p>
    <w:p w:rsidR="00656D97" w:rsidRPr="007F044A" w:rsidRDefault="00656D97" w:rsidP="00656D97">
      <w:pPr>
        <w:pStyle w:val="TEXTO0"/>
        <w:widowControl/>
        <w:tabs>
          <w:tab w:val="left" w:pos="2552"/>
        </w:tabs>
        <w:ind w:left="680"/>
        <w:rPr>
          <w:rFonts w:ascii="Franklin Gothic Book" w:hAnsi="Franklin Gothic Book"/>
          <w:b/>
          <w:sz w:val="24"/>
          <w:szCs w:val="24"/>
        </w:rPr>
      </w:pPr>
      <w:r w:rsidRPr="007F044A">
        <w:rPr>
          <w:rFonts w:ascii="Franklin Gothic Book" w:hAnsi="Franklin Gothic Book"/>
          <w:b/>
          <w:sz w:val="24"/>
          <w:szCs w:val="24"/>
        </w:rPr>
        <w:t>EJEMPLO PARA LA APLICACIÓN DE LOS CARGOS ADICIONALES</w:t>
      </w:r>
    </w:p>
    <w:p w:rsidR="00656D97" w:rsidRPr="00CA390A" w:rsidRDefault="00656D97" w:rsidP="00656D97">
      <w:pPr>
        <w:pStyle w:val="TEXTO0"/>
        <w:widowControl/>
        <w:tabs>
          <w:tab w:val="left" w:pos="2552"/>
        </w:tabs>
        <w:ind w:left="680"/>
        <w:jc w:val="center"/>
        <w:rPr>
          <w:rFonts w:ascii="Franklin Gothic Book" w:hAnsi="Franklin Gothic Book"/>
          <w:b/>
          <w:sz w:val="36"/>
          <w:szCs w:val="36"/>
        </w:rPr>
      </w:pPr>
    </w:p>
    <w:p w:rsidR="00656D97" w:rsidRPr="007F044A" w:rsidRDefault="00656D97" w:rsidP="00656D97">
      <w:pPr>
        <w:pStyle w:val="TITULO1"/>
        <w:outlineLvl w:val="0"/>
        <w:rPr>
          <w:rFonts w:ascii="Franklin Gothic Book" w:hAnsi="Franklin Gothic Book"/>
          <w:color w:val="auto"/>
          <w:sz w:val="20"/>
        </w:rPr>
      </w:pPr>
      <w:r>
        <w:rPr>
          <w:rFonts w:ascii="Franklin Gothic Book" w:hAnsi="Franklin Gothic Book"/>
          <w:color w:val="auto"/>
          <w:sz w:val="20"/>
        </w:rPr>
        <w:t xml:space="preserve">            </w:t>
      </w:r>
      <w:r w:rsidRPr="007F044A">
        <w:rPr>
          <w:rFonts w:ascii="Franklin Gothic Book" w:hAnsi="Franklin Gothic Book"/>
          <w:color w:val="auto"/>
          <w:sz w:val="20"/>
        </w:rPr>
        <w:t>Cálculo para la aplicación de los Cargos Adicionales en la estimación</w:t>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p>
    <w:p w:rsidR="00656D97" w:rsidRDefault="00656D97" w:rsidP="00656D97">
      <w:pPr>
        <w:pStyle w:val="TITULO1"/>
        <w:outlineLvl w:val="0"/>
        <w:rPr>
          <w:rFonts w:ascii="Franklin Gothic Book" w:hAnsi="Franklin Gothic Book"/>
          <w:color w:val="auto"/>
          <w:sz w:val="20"/>
        </w:rPr>
      </w:pP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p>
    <w:p w:rsidR="00656D97" w:rsidRPr="007F044A" w:rsidRDefault="00656D97" w:rsidP="00656D97">
      <w:pPr>
        <w:pStyle w:val="TITULO1"/>
        <w:jc w:val="left"/>
        <w:outlineLvl w:val="0"/>
        <w:rPr>
          <w:rFonts w:ascii="Franklin Gothic Book" w:hAnsi="Franklin Gothic Book"/>
          <w:color w:val="auto"/>
          <w:sz w:val="20"/>
        </w:rPr>
      </w:pPr>
      <w:r>
        <w:rPr>
          <w:rFonts w:ascii="Franklin Gothic Book" w:hAnsi="Franklin Gothic Book"/>
          <w:color w:val="auto"/>
          <w:sz w:val="20"/>
        </w:rPr>
        <w:t xml:space="preserve">            </w:t>
      </w:r>
      <w:r w:rsidRPr="007F044A">
        <w:rPr>
          <w:rFonts w:ascii="Franklin Gothic Book" w:hAnsi="Franklin Gothic Book"/>
          <w:color w:val="auto"/>
          <w:sz w:val="20"/>
        </w:rPr>
        <w:t>Monto de la estimación antes del IVA</w:t>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00B44839">
        <w:rPr>
          <w:rFonts w:ascii="Franklin Gothic Book" w:hAnsi="Franklin Gothic Book"/>
          <w:color w:val="auto"/>
          <w:sz w:val="20"/>
        </w:rPr>
        <w:t xml:space="preserve">              </w:t>
      </w:r>
      <w:r>
        <w:rPr>
          <w:rFonts w:ascii="Franklin Gothic Book" w:hAnsi="Franklin Gothic Book"/>
          <w:color w:val="auto"/>
          <w:sz w:val="20"/>
        </w:rPr>
        <w:t xml:space="preserve">    </w:t>
      </w:r>
      <w:r w:rsidRPr="007F044A">
        <w:rPr>
          <w:rFonts w:ascii="Franklin Gothic Book" w:hAnsi="Franklin Gothic Book"/>
          <w:color w:val="auto"/>
          <w:sz w:val="20"/>
        </w:rPr>
        <w:t xml:space="preserve"> $1,000.00 </w:t>
      </w:r>
    </w:p>
    <w:p w:rsidR="00656D97" w:rsidRPr="007F044A" w:rsidRDefault="00656D97" w:rsidP="00656D97">
      <w:pPr>
        <w:pStyle w:val="TITULO1"/>
        <w:jc w:val="left"/>
        <w:outlineLvl w:val="0"/>
        <w:rPr>
          <w:rFonts w:ascii="Franklin Gothic Book" w:hAnsi="Franklin Gothic Book"/>
          <w:color w:val="auto"/>
          <w:sz w:val="20"/>
        </w:rPr>
      </w:pPr>
      <w:r>
        <w:rPr>
          <w:rFonts w:ascii="Franklin Gothic Book" w:hAnsi="Franklin Gothic Book"/>
          <w:color w:val="auto"/>
          <w:sz w:val="20"/>
        </w:rPr>
        <w:t xml:space="preserve">            </w:t>
      </w:r>
      <w:r w:rsidRPr="007F044A">
        <w:rPr>
          <w:rFonts w:ascii="Franklin Gothic Book" w:hAnsi="Franklin Gothic Book"/>
          <w:color w:val="auto"/>
          <w:sz w:val="20"/>
        </w:rPr>
        <w:t xml:space="preserve">Porcentaje de aplicación 5 </w:t>
      </w:r>
      <w:r w:rsidR="00B44839">
        <w:rPr>
          <w:rFonts w:ascii="Franklin Gothic Book" w:hAnsi="Franklin Gothic Book"/>
          <w:color w:val="auto"/>
          <w:sz w:val="20"/>
        </w:rPr>
        <w:t xml:space="preserve">al millar </w:t>
      </w:r>
      <w:r w:rsidRPr="007F044A">
        <w:rPr>
          <w:rFonts w:ascii="Franklin Gothic Book" w:hAnsi="Franklin Gothic Book"/>
          <w:color w:val="auto"/>
          <w:sz w:val="20"/>
        </w:rPr>
        <w:t>sobre el monto de la estimación antes del IVA</w:t>
      </w:r>
      <w:r>
        <w:rPr>
          <w:rFonts w:ascii="Franklin Gothic Book" w:hAnsi="Franklin Gothic Book"/>
          <w:color w:val="auto"/>
          <w:sz w:val="20"/>
        </w:rPr>
        <w:t xml:space="preserve">              </w:t>
      </w:r>
      <w:r w:rsidR="00B44839">
        <w:rPr>
          <w:rFonts w:ascii="Franklin Gothic Book" w:hAnsi="Franklin Gothic Book"/>
          <w:color w:val="auto"/>
          <w:sz w:val="20"/>
        </w:rPr>
        <w:t>0.005</w:t>
      </w:r>
    </w:p>
    <w:p w:rsidR="00656D97" w:rsidRPr="007F044A" w:rsidRDefault="00656D97" w:rsidP="00656D97">
      <w:pPr>
        <w:pStyle w:val="TITULO1"/>
        <w:jc w:val="left"/>
        <w:outlineLvl w:val="0"/>
        <w:rPr>
          <w:rFonts w:ascii="Franklin Gothic Book" w:hAnsi="Franklin Gothic Book"/>
          <w:color w:val="auto"/>
          <w:sz w:val="20"/>
        </w:rPr>
      </w:pPr>
      <w:r>
        <w:rPr>
          <w:rFonts w:ascii="Franklin Gothic Book" w:hAnsi="Franklin Gothic Book"/>
          <w:color w:val="auto"/>
          <w:sz w:val="20"/>
        </w:rPr>
        <w:t xml:space="preserve">                                                                                                   </w:t>
      </w:r>
      <w:r w:rsidRPr="007F044A">
        <w:rPr>
          <w:rFonts w:ascii="Franklin Gothic Book" w:hAnsi="Franklin Gothic Book"/>
          <w:color w:val="auto"/>
          <w:sz w:val="20"/>
        </w:rPr>
        <w:t xml:space="preserve">Monto </w:t>
      </w:r>
      <w:r>
        <w:rPr>
          <w:rFonts w:ascii="Franklin Gothic Book" w:hAnsi="Franklin Gothic Book"/>
          <w:color w:val="auto"/>
          <w:sz w:val="20"/>
        </w:rPr>
        <w:t xml:space="preserve">Cargos Adicionales      </w:t>
      </w:r>
      <w:r w:rsidR="00B44839">
        <w:rPr>
          <w:rFonts w:ascii="Franklin Gothic Book" w:hAnsi="Franklin Gothic Book"/>
          <w:color w:val="auto"/>
          <w:sz w:val="20"/>
        </w:rPr>
        <w:t xml:space="preserve">         </w:t>
      </w:r>
      <w:r>
        <w:rPr>
          <w:rFonts w:ascii="Franklin Gothic Book" w:hAnsi="Franklin Gothic Book"/>
          <w:color w:val="auto"/>
          <w:sz w:val="20"/>
        </w:rPr>
        <w:t xml:space="preserve">     </w:t>
      </w:r>
      <w:r w:rsidRPr="007F044A">
        <w:rPr>
          <w:rFonts w:ascii="Franklin Gothic Book" w:hAnsi="Franklin Gothic Book"/>
          <w:color w:val="auto"/>
          <w:sz w:val="20"/>
        </w:rPr>
        <w:t xml:space="preserve"> $5.00 </w:t>
      </w:r>
    </w:p>
    <w:p w:rsidR="00656D97" w:rsidRPr="007F044A" w:rsidRDefault="00656D97" w:rsidP="00656D97">
      <w:pPr>
        <w:pStyle w:val="TITULO1"/>
        <w:outlineLvl w:val="0"/>
        <w:rPr>
          <w:rFonts w:ascii="Franklin Gothic Book" w:hAnsi="Franklin Gothic Book"/>
          <w:color w:val="auto"/>
          <w:sz w:val="20"/>
        </w:rPr>
      </w:pP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p>
    <w:p w:rsidR="00656D97" w:rsidRPr="007F044A" w:rsidRDefault="00656D97" w:rsidP="00656D97">
      <w:pPr>
        <w:pStyle w:val="TITULO1"/>
        <w:outlineLvl w:val="0"/>
        <w:rPr>
          <w:rFonts w:ascii="Franklin Gothic Book" w:hAnsi="Franklin Gothic Book"/>
          <w:color w:val="auto"/>
          <w:sz w:val="20"/>
        </w:rPr>
      </w:pP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r w:rsidRPr="007F044A">
        <w:rPr>
          <w:rFonts w:ascii="Franklin Gothic Book" w:hAnsi="Franklin Gothic Book"/>
          <w:color w:val="auto"/>
          <w:sz w:val="20"/>
        </w:rPr>
        <w:tab/>
      </w:r>
    </w:p>
    <w:p w:rsidR="00656D97" w:rsidRPr="007F044A" w:rsidRDefault="00656D97" w:rsidP="00656D97">
      <w:pPr>
        <w:pStyle w:val="TITULO1"/>
        <w:outlineLvl w:val="0"/>
        <w:rPr>
          <w:rFonts w:ascii="Franklin Gothic Book" w:hAnsi="Franklin Gothic Book"/>
          <w:color w:val="auto"/>
          <w:sz w:val="20"/>
        </w:rPr>
      </w:pPr>
      <w:r>
        <w:rPr>
          <w:rFonts w:ascii="Franklin Gothic Book" w:hAnsi="Franklin Gothic Book"/>
          <w:color w:val="auto"/>
          <w:sz w:val="20"/>
        </w:rPr>
        <w:tab/>
      </w:r>
      <w:r>
        <w:rPr>
          <w:rFonts w:ascii="Franklin Gothic Book" w:hAnsi="Franklin Gothic Book"/>
          <w:color w:val="auto"/>
          <w:sz w:val="20"/>
        </w:rPr>
        <w:tab/>
      </w:r>
      <w:r w:rsidRPr="007F044A">
        <w:rPr>
          <w:rFonts w:ascii="Franklin Gothic Book" w:hAnsi="Franklin Gothic Book"/>
          <w:color w:val="auto"/>
          <w:sz w:val="20"/>
        </w:rPr>
        <w:t xml:space="preserve">MONTO </w:t>
      </w:r>
      <w:proofErr w:type="spellStart"/>
      <w:r w:rsidRPr="007F044A">
        <w:rPr>
          <w:rFonts w:ascii="Franklin Gothic Book" w:hAnsi="Franklin Gothic Book"/>
          <w:color w:val="auto"/>
          <w:sz w:val="20"/>
        </w:rPr>
        <w:t>ESTIMACION</w:t>
      </w:r>
      <w:proofErr w:type="spellEnd"/>
      <w:r w:rsidRPr="007F044A">
        <w:rPr>
          <w:rFonts w:ascii="Franklin Gothic Book" w:hAnsi="Franklin Gothic Book"/>
          <w:color w:val="auto"/>
          <w:sz w:val="20"/>
        </w:rPr>
        <w:t xml:space="preserve"> ANTES DE IVA</w:t>
      </w:r>
      <w:r w:rsidRPr="007F044A">
        <w:rPr>
          <w:rFonts w:ascii="Franklin Gothic Book" w:hAnsi="Franklin Gothic Book"/>
          <w:color w:val="auto"/>
          <w:sz w:val="20"/>
        </w:rPr>
        <w:tab/>
        <w:t xml:space="preserve"> $1,000.00 </w:t>
      </w:r>
    </w:p>
    <w:p w:rsidR="00656D97" w:rsidRPr="007F044A" w:rsidRDefault="00656D97" w:rsidP="00656D97">
      <w:pPr>
        <w:pStyle w:val="TITULO1"/>
        <w:outlineLvl w:val="0"/>
        <w:rPr>
          <w:rFonts w:ascii="Franklin Gothic Book" w:hAnsi="Franklin Gothic Book"/>
          <w:color w:val="auto"/>
          <w:sz w:val="20"/>
        </w:rPr>
      </w:pPr>
      <w:r>
        <w:rPr>
          <w:rFonts w:ascii="Franklin Gothic Book" w:hAnsi="Franklin Gothic Book"/>
          <w:color w:val="auto"/>
          <w:sz w:val="20"/>
        </w:rPr>
        <w:tab/>
      </w:r>
      <w:r>
        <w:rPr>
          <w:rFonts w:ascii="Franklin Gothic Book" w:hAnsi="Franklin Gothic Book"/>
          <w:color w:val="auto"/>
          <w:sz w:val="20"/>
        </w:rPr>
        <w:tab/>
      </w:r>
      <w:r>
        <w:rPr>
          <w:rFonts w:ascii="Franklin Gothic Book" w:hAnsi="Franklin Gothic Book"/>
          <w:color w:val="auto"/>
          <w:sz w:val="20"/>
        </w:rPr>
        <w:tab/>
      </w:r>
      <w:r>
        <w:rPr>
          <w:rFonts w:ascii="Franklin Gothic Book" w:hAnsi="Franklin Gothic Book"/>
          <w:color w:val="auto"/>
          <w:sz w:val="20"/>
        </w:rPr>
        <w:tab/>
      </w:r>
      <w:r>
        <w:rPr>
          <w:rFonts w:ascii="Franklin Gothic Book" w:hAnsi="Franklin Gothic Book"/>
          <w:color w:val="auto"/>
          <w:sz w:val="20"/>
        </w:rPr>
        <w:tab/>
      </w:r>
      <w:r w:rsidRPr="007F044A">
        <w:rPr>
          <w:rFonts w:ascii="Franklin Gothic Book" w:hAnsi="Franklin Gothic Book"/>
          <w:color w:val="auto"/>
          <w:sz w:val="20"/>
        </w:rPr>
        <w:t>IVA</w:t>
      </w:r>
      <w:r>
        <w:rPr>
          <w:rFonts w:ascii="Franklin Gothic Book" w:hAnsi="Franklin Gothic Book"/>
          <w:color w:val="auto"/>
          <w:sz w:val="20"/>
        </w:rPr>
        <w:t xml:space="preserve"> 16% </w:t>
      </w:r>
      <w:r w:rsidRPr="007F044A">
        <w:rPr>
          <w:rFonts w:ascii="Franklin Gothic Book" w:hAnsi="Franklin Gothic Book"/>
          <w:color w:val="auto"/>
          <w:sz w:val="20"/>
        </w:rPr>
        <w:tab/>
      </w:r>
      <w:r>
        <w:rPr>
          <w:rFonts w:ascii="Franklin Gothic Book" w:hAnsi="Franklin Gothic Book"/>
          <w:color w:val="auto"/>
          <w:sz w:val="20"/>
        </w:rPr>
        <w:t xml:space="preserve">    </w:t>
      </w:r>
      <w:r w:rsidRPr="007F044A">
        <w:rPr>
          <w:rFonts w:ascii="Franklin Gothic Book" w:hAnsi="Franklin Gothic Book"/>
          <w:color w:val="auto"/>
          <w:sz w:val="20"/>
        </w:rPr>
        <w:t xml:space="preserve"> $160.00 </w:t>
      </w:r>
    </w:p>
    <w:p w:rsidR="00656D97" w:rsidRPr="007F044A" w:rsidRDefault="00656D97" w:rsidP="00656D97">
      <w:pPr>
        <w:pStyle w:val="TITULO1"/>
        <w:outlineLvl w:val="0"/>
        <w:rPr>
          <w:rFonts w:ascii="Franklin Gothic Book" w:hAnsi="Franklin Gothic Book"/>
          <w:color w:val="auto"/>
          <w:sz w:val="20"/>
        </w:rPr>
      </w:pPr>
      <w:r>
        <w:rPr>
          <w:rFonts w:ascii="Franklin Gothic Book" w:hAnsi="Franklin Gothic Book"/>
          <w:color w:val="auto"/>
          <w:sz w:val="20"/>
        </w:rPr>
        <w:tab/>
      </w:r>
      <w:r>
        <w:rPr>
          <w:rFonts w:ascii="Franklin Gothic Book" w:hAnsi="Franklin Gothic Book"/>
          <w:color w:val="auto"/>
          <w:sz w:val="20"/>
        </w:rPr>
        <w:tab/>
      </w:r>
      <w:r>
        <w:rPr>
          <w:rFonts w:ascii="Franklin Gothic Book" w:hAnsi="Franklin Gothic Book"/>
          <w:color w:val="auto"/>
          <w:sz w:val="20"/>
        </w:rPr>
        <w:tab/>
      </w:r>
      <w:r>
        <w:rPr>
          <w:rFonts w:ascii="Franklin Gothic Book" w:hAnsi="Franklin Gothic Book"/>
          <w:color w:val="auto"/>
          <w:sz w:val="20"/>
        </w:rPr>
        <w:tab/>
      </w:r>
      <w:r>
        <w:rPr>
          <w:rFonts w:ascii="Franklin Gothic Book" w:hAnsi="Franklin Gothic Book"/>
          <w:color w:val="auto"/>
          <w:sz w:val="20"/>
        </w:rPr>
        <w:tab/>
      </w:r>
      <w:r>
        <w:rPr>
          <w:rFonts w:ascii="Franklin Gothic Book" w:hAnsi="Franklin Gothic Book"/>
          <w:color w:val="auto"/>
          <w:sz w:val="20"/>
        </w:rPr>
        <w:tab/>
      </w:r>
      <w:r w:rsidRPr="007F044A">
        <w:rPr>
          <w:rFonts w:ascii="Franklin Gothic Book" w:hAnsi="Franklin Gothic Book"/>
          <w:color w:val="auto"/>
          <w:sz w:val="20"/>
        </w:rPr>
        <w:t>TOTAL</w:t>
      </w:r>
      <w:r w:rsidRPr="007F044A">
        <w:rPr>
          <w:rFonts w:ascii="Franklin Gothic Book" w:hAnsi="Franklin Gothic Book"/>
          <w:color w:val="auto"/>
          <w:sz w:val="20"/>
        </w:rPr>
        <w:tab/>
        <w:t xml:space="preserve"> $1,160.00 </w:t>
      </w:r>
    </w:p>
    <w:p w:rsidR="00656D97" w:rsidRPr="007F044A" w:rsidRDefault="00656D97" w:rsidP="00656D97">
      <w:pPr>
        <w:pStyle w:val="TITULO1"/>
        <w:outlineLvl w:val="0"/>
        <w:rPr>
          <w:rFonts w:ascii="Franklin Gothic Book" w:hAnsi="Franklin Gothic Book"/>
          <w:color w:val="auto"/>
          <w:sz w:val="20"/>
        </w:rPr>
      </w:pPr>
      <w:r>
        <w:rPr>
          <w:rFonts w:ascii="Franklin Gothic Book" w:hAnsi="Franklin Gothic Book"/>
          <w:color w:val="auto"/>
          <w:sz w:val="20"/>
        </w:rPr>
        <w:tab/>
      </w:r>
      <w:r>
        <w:rPr>
          <w:rFonts w:ascii="Franklin Gothic Book" w:hAnsi="Franklin Gothic Book"/>
          <w:color w:val="auto"/>
          <w:sz w:val="20"/>
        </w:rPr>
        <w:tab/>
      </w:r>
      <w:r>
        <w:rPr>
          <w:rFonts w:ascii="Franklin Gothic Book" w:hAnsi="Franklin Gothic Book"/>
          <w:color w:val="auto"/>
          <w:sz w:val="20"/>
        </w:rPr>
        <w:tab/>
        <w:t xml:space="preserve">      </w:t>
      </w:r>
      <w:r w:rsidRPr="007F044A">
        <w:rPr>
          <w:rFonts w:ascii="Franklin Gothic Book" w:hAnsi="Franklin Gothic Book"/>
          <w:color w:val="auto"/>
          <w:sz w:val="20"/>
        </w:rPr>
        <w:t>CARGOS ADICIONALES</w:t>
      </w:r>
      <w:r w:rsidRPr="007F044A">
        <w:rPr>
          <w:rFonts w:ascii="Franklin Gothic Book" w:hAnsi="Franklin Gothic Book"/>
          <w:color w:val="auto"/>
          <w:sz w:val="20"/>
        </w:rPr>
        <w:tab/>
      </w:r>
      <w:r>
        <w:rPr>
          <w:rFonts w:ascii="Franklin Gothic Book" w:hAnsi="Franklin Gothic Book"/>
          <w:color w:val="auto"/>
          <w:sz w:val="20"/>
        </w:rPr>
        <w:t xml:space="preserve">        </w:t>
      </w:r>
      <w:r w:rsidRPr="007F044A">
        <w:rPr>
          <w:rFonts w:ascii="Franklin Gothic Book" w:hAnsi="Franklin Gothic Book"/>
          <w:color w:val="auto"/>
          <w:sz w:val="20"/>
        </w:rPr>
        <w:t xml:space="preserve"> $5.00 </w:t>
      </w:r>
    </w:p>
    <w:p w:rsidR="00656D97" w:rsidRDefault="00656D97" w:rsidP="00656D97">
      <w:pPr>
        <w:pStyle w:val="TITULO1"/>
        <w:widowControl/>
        <w:jc w:val="left"/>
        <w:outlineLvl w:val="0"/>
        <w:rPr>
          <w:rFonts w:ascii="Franklin Gothic Book" w:hAnsi="Franklin Gothic Book"/>
          <w:color w:val="auto"/>
          <w:sz w:val="20"/>
        </w:rPr>
      </w:pPr>
      <w:r>
        <w:rPr>
          <w:rFonts w:ascii="Franklin Gothic Book" w:hAnsi="Franklin Gothic Book"/>
          <w:color w:val="auto"/>
          <w:sz w:val="20"/>
        </w:rPr>
        <w:tab/>
      </w:r>
      <w:r>
        <w:rPr>
          <w:rFonts w:ascii="Franklin Gothic Book" w:hAnsi="Franklin Gothic Book"/>
          <w:color w:val="auto"/>
          <w:sz w:val="20"/>
        </w:rPr>
        <w:tab/>
      </w:r>
      <w:r>
        <w:rPr>
          <w:rFonts w:ascii="Franklin Gothic Book" w:hAnsi="Franklin Gothic Book"/>
          <w:color w:val="auto"/>
          <w:sz w:val="20"/>
        </w:rPr>
        <w:tab/>
      </w:r>
      <w:r>
        <w:rPr>
          <w:rFonts w:ascii="Franklin Gothic Book" w:hAnsi="Franklin Gothic Book"/>
          <w:color w:val="auto"/>
          <w:sz w:val="20"/>
        </w:rPr>
        <w:tab/>
      </w:r>
      <w:r>
        <w:rPr>
          <w:rFonts w:ascii="Franklin Gothic Book" w:hAnsi="Franklin Gothic Book"/>
          <w:color w:val="auto"/>
          <w:sz w:val="20"/>
        </w:rPr>
        <w:tab/>
      </w:r>
      <w:r>
        <w:rPr>
          <w:rFonts w:ascii="Franklin Gothic Book" w:hAnsi="Franklin Gothic Book"/>
          <w:color w:val="auto"/>
          <w:sz w:val="20"/>
        </w:rPr>
        <w:tab/>
      </w:r>
      <w:r>
        <w:rPr>
          <w:rFonts w:ascii="Franklin Gothic Book" w:hAnsi="Franklin Gothic Book"/>
          <w:color w:val="auto"/>
          <w:sz w:val="20"/>
        </w:rPr>
        <w:tab/>
        <w:t xml:space="preserve">MONTO A RECIBIR          </w:t>
      </w:r>
      <w:r w:rsidRPr="007F044A">
        <w:rPr>
          <w:rFonts w:ascii="Franklin Gothic Book" w:hAnsi="Franklin Gothic Book"/>
          <w:color w:val="auto"/>
          <w:sz w:val="20"/>
        </w:rPr>
        <w:t>$</w:t>
      </w:r>
      <w:r>
        <w:rPr>
          <w:rFonts w:ascii="Franklin Gothic Book" w:hAnsi="Franklin Gothic Book"/>
          <w:color w:val="auto"/>
          <w:sz w:val="20"/>
        </w:rPr>
        <w:t xml:space="preserve"> </w:t>
      </w:r>
      <w:r w:rsidRPr="007F044A">
        <w:rPr>
          <w:rFonts w:ascii="Franklin Gothic Book" w:hAnsi="Franklin Gothic Book"/>
          <w:color w:val="auto"/>
          <w:sz w:val="20"/>
        </w:rPr>
        <w:t>1,155.00</w:t>
      </w:r>
    </w:p>
    <w:p w:rsidR="00656D97" w:rsidRDefault="00656D97" w:rsidP="00656D97">
      <w:pPr>
        <w:pStyle w:val="TITULO1"/>
        <w:widowControl/>
        <w:outlineLvl w:val="0"/>
        <w:rPr>
          <w:rFonts w:ascii="Franklin Gothic Book" w:hAnsi="Franklin Gothic Book" w:cs="Times New Roman"/>
          <w:color w:val="auto"/>
          <w:sz w:val="36"/>
          <w:szCs w:val="36"/>
          <w:lang w:val="es-MX"/>
        </w:rPr>
      </w:pPr>
    </w:p>
    <w:p w:rsidR="00656D97" w:rsidRDefault="00656D97" w:rsidP="00656D97">
      <w:pPr>
        <w:pStyle w:val="TITULO1"/>
        <w:widowControl/>
        <w:jc w:val="left"/>
        <w:outlineLvl w:val="0"/>
        <w:rPr>
          <w:rFonts w:ascii="Franklin Gothic Book" w:hAnsi="Franklin Gothic Book" w:cs="Times New Roman"/>
          <w:color w:val="auto"/>
          <w:sz w:val="36"/>
          <w:szCs w:val="36"/>
          <w:lang w:val="es-MX"/>
        </w:rPr>
      </w:pPr>
      <w:r>
        <w:rPr>
          <w:rFonts w:ascii="Franklin Gothic Book" w:hAnsi="Franklin Gothic Book"/>
          <w:color w:val="auto"/>
          <w:sz w:val="20"/>
        </w:rPr>
        <w:t xml:space="preserve">           </w:t>
      </w:r>
      <w:r w:rsidRPr="007F044A">
        <w:rPr>
          <w:rFonts w:ascii="Franklin Gothic Book" w:hAnsi="Franklin Gothic Book"/>
          <w:color w:val="auto"/>
          <w:sz w:val="20"/>
        </w:rPr>
        <w:t>Los importes son solo ilustrativos para el ejemplo</w:t>
      </w:r>
    </w:p>
    <w:p w:rsidR="004477AA" w:rsidRDefault="004477AA"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DA1142" w:rsidRDefault="00DA1142" w:rsidP="00087884">
      <w:pPr>
        <w:pStyle w:val="TITULO1"/>
        <w:widowControl/>
        <w:outlineLvl w:val="0"/>
        <w:rPr>
          <w:rFonts w:ascii="Franklin Gothic Book" w:hAnsi="Franklin Gothic Book" w:cs="Times New Roman"/>
          <w:color w:val="auto"/>
          <w:sz w:val="36"/>
          <w:szCs w:val="36"/>
          <w:lang w:val="es-MX"/>
        </w:rPr>
      </w:pPr>
    </w:p>
    <w:p w:rsidR="00DA1142" w:rsidRDefault="00DA1142" w:rsidP="00087884">
      <w:pPr>
        <w:pStyle w:val="TITULO1"/>
        <w:widowControl/>
        <w:outlineLvl w:val="0"/>
        <w:rPr>
          <w:rFonts w:ascii="Franklin Gothic Book" w:hAnsi="Franklin Gothic Book" w:cs="Times New Roman"/>
          <w:color w:val="auto"/>
          <w:sz w:val="36"/>
          <w:szCs w:val="36"/>
          <w:lang w:val="es-MX"/>
        </w:rPr>
      </w:pPr>
    </w:p>
    <w:p w:rsidR="00DA1142" w:rsidRDefault="00DA1142" w:rsidP="00087884">
      <w:pPr>
        <w:pStyle w:val="TITULO1"/>
        <w:widowControl/>
        <w:outlineLvl w:val="0"/>
        <w:rPr>
          <w:rFonts w:ascii="Franklin Gothic Book" w:hAnsi="Franklin Gothic Book" w:cs="Times New Roman"/>
          <w:color w:val="auto"/>
          <w:sz w:val="36"/>
          <w:szCs w:val="36"/>
          <w:lang w:val="es-MX"/>
        </w:rPr>
      </w:pPr>
    </w:p>
    <w:p w:rsidR="00DA1142" w:rsidRDefault="00DA1142" w:rsidP="00087884">
      <w:pPr>
        <w:pStyle w:val="TITULO1"/>
        <w:widowControl/>
        <w:outlineLvl w:val="0"/>
        <w:rPr>
          <w:rFonts w:ascii="Franklin Gothic Book" w:hAnsi="Franklin Gothic Book" w:cs="Times New Roman"/>
          <w:color w:val="auto"/>
          <w:sz w:val="36"/>
          <w:szCs w:val="36"/>
          <w:lang w:val="es-MX"/>
        </w:rPr>
      </w:pPr>
    </w:p>
    <w:p w:rsidR="00DA1142" w:rsidRDefault="00DA1142" w:rsidP="00087884">
      <w:pPr>
        <w:pStyle w:val="TITULO1"/>
        <w:widowControl/>
        <w:outlineLvl w:val="0"/>
        <w:rPr>
          <w:rFonts w:ascii="Franklin Gothic Book" w:hAnsi="Franklin Gothic Book" w:cs="Times New Roman"/>
          <w:color w:val="auto"/>
          <w:sz w:val="36"/>
          <w:szCs w:val="36"/>
          <w:lang w:val="es-MX"/>
        </w:rPr>
      </w:pPr>
    </w:p>
    <w:p w:rsidR="00DA1142" w:rsidRDefault="00DA1142"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tbl>
      <w:tblPr>
        <w:tblW w:w="10284" w:type="dxa"/>
        <w:tblInd w:w="55" w:type="dxa"/>
        <w:tblCellMar>
          <w:left w:w="70" w:type="dxa"/>
          <w:right w:w="70" w:type="dxa"/>
        </w:tblCellMar>
        <w:tblLook w:val="04A0" w:firstRow="1" w:lastRow="0" w:firstColumn="1" w:lastColumn="0" w:noHBand="0" w:noVBand="1"/>
      </w:tblPr>
      <w:tblGrid>
        <w:gridCol w:w="4126"/>
        <w:gridCol w:w="2187"/>
        <w:gridCol w:w="1555"/>
        <w:gridCol w:w="2416"/>
      </w:tblGrid>
      <w:tr w:rsidR="00E670AE" w:rsidTr="00E670AE">
        <w:trPr>
          <w:trHeight w:val="210"/>
        </w:trPr>
        <w:tc>
          <w:tcPr>
            <w:tcW w:w="4126" w:type="dxa"/>
            <w:vMerge w:val="restart"/>
            <w:tcBorders>
              <w:right w:val="single" w:sz="4" w:space="0" w:color="auto"/>
            </w:tcBorders>
          </w:tcPr>
          <w:p w:rsidR="00E670AE" w:rsidRDefault="00D466B0">
            <w:pPr>
              <w:rPr>
                <w:rFonts w:ascii="Tahoma" w:hAnsi="Tahoma" w:cs="Tahoma"/>
                <w:sz w:val="12"/>
                <w:szCs w:val="12"/>
              </w:rPr>
            </w:pPr>
            <w:r>
              <w:rPr>
                <w:rFonts w:ascii="Tahoma" w:hAnsi="Tahoma" w:cs="Tahoma"/>
                <w:noProof/>
                <w:sz w:val="12"/>
                <w:szCs w:val="12"/>
              </w:rPr>
              <w:drawing>
                <wp:anchor distT="0" distB="0" distL="114300" distR="114300" simplePos="0" relativeHeight="251656704" behindDoc="0" locked="0" layoutInCell="1" allowOverlap="1">
                  <wp:simplePos x="0" y="0"/>
                  <wp:positionH relativeFrom="column">
                    <wp:posOffset>205740</wp:posOffset>
                  </wp:positionH>
                  <wp:positionV relativeFrom="paragraph">
                    <wp:posOffset>234950</wp:posOffset>
                  </wp:positionV>
                  <wp:extent cx="2185035" cy="440055"/>
                  <wp:effectExtent l="0" t="0" r="5715" b="0"/>
                  <wp:wrapNone/>
                  <wp:docPr id="783" name="Imagen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5035" cy="440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87" w:type="dxa"/>
            <w:tcBorders>
              <w:top w:val="single" w:sz="4" w:space="0" w:color="auto"/>
              <w:left w:val="single" w:sz="4" w:space="0" w:color="auto"/>
              <w:bottom w:val="single" w:sz="4" w:space="0" w:color="auto"/>
              <w:right w:val="nil"/>
            </w:tcBorders>
            <w:shd w:val="clear" w:color="auto" w:fill="auto"/>
            <w:noWrap/>
            <w:vAlign w:val="bottom"/>
            <w:hideMark/>
          </w:tcPr>
          <w:p w:rsidR="00E670AE" w:rsidRDefault="00E670AE">
            <w:pPr>
              <w:rPr>
                <w:rFonts w:ascii="Tahoma" w:hAnsi="Tahoma" w:cs="Tahoma"/>
                <w:sz w:val="12"/>
                <w:szCs w:val="12"/>
              </w:rPr>
            </w:pPr>
            <w:r>
              <w:rPr>
                <w:rFonts w:ascii="Tahoma" w:hAnsi="Tahoma" w:cs="Tahoma"/>
                <w:sz w:val="12"/>
                <w:szCs w:val="12"/>
              </w:rPr>
              <w:t>INVITACIÓN:</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E670AE" w:rsidRDefault="00E670AE">
            <w:pPr>
              <w:rPr>
                <w:rFonts w:ascii="Tahoma" w:hAnsi="Tahoma" w:cs="Tahoma"/>
                <w:sz w:val="12"/>
                <w:szCs w:val="12"/>
              </w:rPr>
            </w:pPr>
            <w:r>
              <w:rPr>
                <w:rFonts w:ascii="Tahoma" w:hAnsi="Tahoma" w:cs="Tahoma"/>
                <w:sz w:val="12"/>
                <w:szCs w:val="12"/>
              </w:rPr>
              <w:t> </w:t>
            </w:r>
          </w:p>
        </w:tc>
        <w:tc>
          <w:tcPr>
            <w:tcW w:w="2416" w:type="dxa"/>
            <w:tcBorders>
              <w:top w:val="single" w:sz="4" w:space="0" w:color="auto"/>
              <w:left w:val="nil"/>
              <w:bottom w:val="single" w:sz="4" w:space="0" w:color="auto"/>
              <w:right w:val="single" w:sz="4" w:space="0" w:color="auto"/>
            </w:tcBorders>
            <w:shd w:val="clear" w:color="auto" w:fill="auto"/>
            <w:noWrap/>
            <w:vAlign w:val="bottom"/>
            <w:hideMark/>
          </w:tcPr>
          <w:p w:rsidR="00E670AE" w:rsidRDefault="00E670AE">
            <w:pPr>
              <w:rPr>
                <w:rFonts w:ascii="Tahoma" w:hAnsi="Tahoma" w:cs="Tahoma"/>
                <w:sz w:val="12"/>
                <w:szCs w:val="12"/>
              </w:rPr>
            </w:pPr>
            <w:r>
              <w:rPr>
                <w:rFonts w:ascii="Tahoma" w:hAnsi="Tahoma" w:cs="Tahoma"/>
                <w:sz w:val="12"/>
                <w:szCs w:val="12"/>
              </w:rPr>
              <w:t>EMPRESA:</w:t>
            </w:r>
          </w:p>
        </w:tc>
      </w:tr>
      <w:tr w:rsidR="00E670AE" w:rsidTr="00E670AE">
        <w:trPr>
          <w:trHeight w:val="255"/>
        </w:trPr>
        <w:tc>
          <w:tcPr>
            <w:tcW w:w="4126" w:type="dxa"/>
            <w:vMerge/>
            <w:tcBorders>
              <w:right w:val="single" w:sz="4" w:space="0" w:color="auto"/>
            </w:tcBorders>
          </w:tcPr>
          <w:p w:rsidR="00E670AE" w:rsidRDefault="00E670AE">
            <w:pPr>
              <w:rPr>
                <w:rFonts w:ascii="Tahoma" w:hAnsi="Tahoma" w:cs="Tahoma"/>
                <w:sz w:val="12"/>
                <w:szCs w:val="12"/>
              </w:rPr>
            </w:pPr>
          </w:p>
        </w:tc>
        <w:tc>
          <w:tcPr>
            <w:tcW w:w="2187" w:type="dxa"/>
            <w:tcBorders>
              <w:top w:val="single" w:sz="4" w:space="0" w:color="auto"/>
              <w:left w:val="single" w:sz="4" w:space="0" w:color="auto"/>
              <w:bottom w:val="single" w:sz="4" w:space="0" w:color="auto"/>
              <w:right w:val="nil"/>
            </w:tcBorders>
            <w:shd w:val="clear" w:color="auto" w:fill="auto"/>
            <w:noWrap/>
            <w:vAlign w:val="bottom"/>
            <w:hideMark/>
          </w:tcPr>
          <w:p w:rsidR="00E670AE" w:rsidRDefault="00E670AE">
            <w:pPr>
              <w:rPr>
                <w:rFonts w:ascii="Tahoma" w:hAnsi="Tahoma" w:cs="Tahoma"/>
                <w:sz w:val="12"/>
                <w:szCs w:val="12"/>
              </w:rPr>
            </w:pPr>
            <w:r>
              <w:rPr>
                <w:rFonts w:ascii="Tahoma" w:hAnsi="Tahoma" w:cs="Tahoma"/>
                <w:sz w:val="12"/>
                <w:szCs w:val="12"/>
              </w:rPr>
              <w:t>RELATIVO A:</w:t>
            </w:r>
          </w:p>
        </w:tc>
        <w:tc>
          <w:tcPr>
            <w:tcW w:w="1555" w:type="dxa"/>
            <w:tcBorders>
              <w:top w:val="nil"/>
              <w:left w:val="nil"/>
              <w:bottom w:val="single" w:sz="4" w:space="0" w:color="auto"/>
              <w:right w:val="single" w:sz="4" w:space="0" w:color="auto"/>
            </w:tcBorders>
            <w:shd w:val="clear" w:color="auto" w:fill="auto"/>
            <w:noWrap/>
            <w:vAlign w:val="bottom"/>
            <w:hideMark/>
          </w:tcPr>
          <w:p w:rsidR="00E670AE" w:rsidRDefault="00E670AE">
            <w:pPr>
              <w:rPr>
                <w:rFonts w:ascii="Tahoma" w:hAnsi="Tahoma" w:cs="Tahoma"/>
                <w:sz w:val="12"/>
                <w:szCs w:val="12"/>
              </w:rPr>
            </w:pPr>
            <w:r>
              <w:rPr>
                <w:rFonts w:ascii="Tahoma" w:hAnsi="Tahoma" w:cs="Tahoma"/>
                <w:sz w:val="12"/>
                <w:szCs w:val="12"/>
              </w:rPr>
              <w:t> </w:t>
            </w:r>
          </w:p>
        </w:tc>
        <w:tc>
          <w:tcPr>
            <w:tcW w:w="2416" w:type="dxa"/>
            <w:tcBorders>
              <w:top w:val="nil"/>
              <w:left w:val="nil"/>
              <w:bottom w:val="single" w:sz="4" w:space="0" w:color="auto"/>
              <w:right w:val="single" w:sz="4" w:space="0" w:color="auto"/>
            </w:tcBorders>
            <w:shd w:val="clear" w:color="auto" w:fill="auto"/>
            <w:noWrap/>
            <w:vAlign w:val="bottom"/>
            <w:hideMark/>
          </w:tcPr>
          <w:p w:rsidR="00E670AE" w:rsidRDefault="00E670AE">
            <w:pPr>
              <w:rPr>
                <w:rFonts w:ascii="Tahoma" w:hAnsi="Tahoma" w:cs="Tahoma"/>
                <w:sz w:val="12"/>
                <w:szCs w:val="12"/>
              </w:rPr>
            </w:pPr>
            <w:r>
              <w:rPr>
                <w:rFonts w:ascii="Tahoma" w:hAnsi="Tahoma" w:cs="Tahoma"/>
                <w:sz w:val="12"/>
                <w:szCs w:val="12"/>
              </w:rPr>
              <w:t> </w:t>
            </w:r>
          </w:p>
        </w:tc>
      </w:tr>
      <w:tr w:rsidR="00E670AE" w:rsidTr="00E670AE">
        <w:trPr>
          <w:trHeight w:val="210"/>
        </w:trPr>
        <w:tc>
          <w:tcPr>
            <w:tcW w:w="4126" w:type="dxa"/>
            <w:vMerge/>
            <w:tcBorders>
              <w:right w:val="single" w:sz="4" w:space="0" w:color="auto"/>
            </w:tcBorders>
          </w:tcPr>
          <w:p w:rsidR="00E670AE" w:rsidRDefault="00E670AE">
            <w:pPr>
              <w:rPr>
                <w:rFonts w:ascii="Tahoma" w:hAnsi="Tahoma" w:cs="Tahoma"/>
                <w:b/>
                <w:bCs/>
                <w:sz w:val="12"/>
                <w:szCs w:val="12"/>
              </w:rPr>
            </w:pPr>
          </w:p>
        </w:tc>
        <w:tc>
          <w:tcPr>
            <w:tcW w:w="2187" w:type="dxa"/>
            <w:tcBorders>
              <w:top w:val="single" w:sz="4" w:space="0" w:color="auto"/>
              <w:left w:val="single" w:sz="4" w:space="0" w:color="auto"/>
              <w:bottom w:val="single" w:sz="4" w:space="0" w:color="auto"/>
              <w:right w:val="nil"/>
            </w:tcBorders>
            <w:shd w:val="clear" w:color="auto" w:fill="auto"/>
            <w:noWrap/>
            <w:vAlign w:val="bottom"/>
            <w:hideMark/>
          </w:tcPr>
          <w:p w:rsidR="00E670AE" w:rsidRDefault="00E670AE">
            <w:pPr>
              <w:rPr>
                <w:rFonts w:ascii="Tahoma" w:hAnsi="Tahoma" w:cs="Tahoma"/>
                <w:b/>
                <w:bCs/>
                <w:sz w:val="12"/>
                <w:szCs w:val="12"/>
              </w:rPr>
            </w:pPr>
            <w:r>
              <w:rPr>
                <w:rFonts w:ascii="Tahoma" w:hAnsi="Tahoma" w:cs="Tahoma"/>
                <w:b/>
                <w:bCs/>
                <w:sz w:val="12"/>
                <w:szCs w:val="12"/>
              </w:rPr>
              <w:t> </w:t>
            </w:r>
          </w:p>
        </w:tc>
        <w:tc>
          <w:tcPr>
            <w:tcW w:w="1555" w:type="dxa"/>
            <w:tcBorders>
              <w:top w:val="nil"/>
              <w:left w:val="nil"/>
              <w:bottom w:val="single" w:sz="4" w:space="0" w:color="auto"/>
              <w:right w:val="single" w:sz="4" w:space="0" w:color="auto"/>
            </w:tcBorders>
            <w:shd w:val="clear" w:color="auto" w:fill="auto"/>
            <w:noWrap/>
            <w:vAlign w:val="bottom"/>
            <w:hideMark/>
          </w:tcPr>
          <w:p w:rsidR="00E670AE" w:rsidRDefault="00E670AE">
            <w:pPr>
              <w:rPr>
                <w:rFonts w:ascii="Tahoma" w:hAnsi="Tahoma" w:cs="Tahoma"/>
                <w:b/>
                <w:bCs/>
                <w:sz w:val="12"/>
                <w:szCs w:val="12"/>
              </w:rPr>
            </w:pPr>
            <w:r>
              <w:rPr>
                <w:rFonts w:ascii="Tahoma" w:hAnsi="Tahoma" w:cs="Tahoma"/>
                <w:b/>
                <w:bCs/>
                <w:sz w:val="12"/>
                <w:szCs w:val="12"/>
              </w:rPr>
              <w:t> </w:t>
            </w:r>
          </w:p>
        </w:tc>
        <w:tc>
          <w:tcPr>
            <w:tcW w:w="2416" w:type="dxa"/>
            <w:tcBorders>
              <w:top w:val="nil"/>
              <w:left w:val="nil"/>
              <w:bottom w:val="single" w:sz="4" w:space="0" w:color="auto"/>
              <w:right w:val="single" w:sz="4" w:space="0" w:color="auto"/>
            </w:tcBorders>
            <w:shd w:val="clear" w:color="auto" w:fill="auto"/>
            <w:noWrap/>
            <w:vAlign w:val="bottom"/>
            <w:hideMark/>
          </w:tcPr>
          <w:p w:rsidR="00E670AE" w:rsidRDefault="00E670AE">
            <w:pPr>
              <w:rPr>
                <w:rFonts w:ascii="Tahoma" w:hAnsi="Tahoma" w:cs="Tahoma"/>
                <w:sz w:val="12"/>
                <w:szCs w:val="12"/>
              </w:rPr>
            </w:pPr>
            <w:r>
              <w:rPr>
                <w:rFonts w:ascii="Tahoma" w:hAnsi="Tahoma" w:cs="Tahoma"/>
                <w:sz w:val="12"/>
                <w:szCs w:val="12"/>
              </w:rPr>
              <w:t> </w:t>
            </w:r>
          </w:p>
        </w:tc>
      </w:tr>
      <w:tr w:rsidR="00E670AE" w:rsidTr="00E670AE">
        <w:trPr>
          <w:trHeight w:val="210"/>
        </w:trPr>
        <w:tc>
          <w:tcPr>
            <w:tcW w:w="4126" w:type="dxa"/>
            <w:vMerge/>
            <w:tcBorders>
              <w:right w:val="single" w:sz="4" w:space="0" w:color="auto"/>
            </w:tcBorders>
          </w:tcPr>
          <w:p w:rsidR="00E670AE" w:rsidRDefault="00E670AE">
            <w:pPr>
              <w:rPr>
                <w:rFonts w:ascii="Tahoma" w:hAnsi="Tahoma" w:cs="Tahoma"/>
                <w:b/>
                <w:bCs/>
                <w:sz w:val="12"/>
                <w:szCs w:val="12"/>
              </w:rPr>
            </w:pPr>
          </w:p>
        </w:tc>
        <w:tc>
          <w:tcPr>
            <w:tcW w:w="2187" w:type="dxa"/>
            <w:tcBorders>
              <w:top w:val="single" w:sz="4" w:space="0" w:color="auto"/>
              <w:left w:val="single" w:sz="4" w:space="0" w:color="auto"/>
              <w:bottom w:val="single" w:sz="4" w:space="0" w:color="auto"/>
              <w:right w:val="nil"/>
            </w:tcBorders>
            <w:shd w:val="clear" w:color="auto" w:fill="auto"/>
            <w:noWrap/>
            <w:vAlign w:val="bottom"/>
            <w:hideMark/>
          </w:tcPr>
          <w:p w:rsidR="00E670AE" w:rsidRDefault="00E670AE">
            <w:pPr>
              <w:rPr>
                <w:rFonts w:ascii="Tahoma" w:hAnsi="Tahoma" w:cs="Tahoma"/>
                <w:b/>
                <w:bCs/>
                <w:sz w:val="12"/>
                <w:szCs w:val="12"/>
              </w:rPr>
            </w:pPr>
            <w:r>
              <w:rPr>
                <w:rFonts w:ascii="Tahoma" w:hAnsi="Tahoma" w:cs="Tahoma"/>
                <w:b/>
                <w:bCs/>
                <w:sz w:val="12"/>
                <w:szCs w:val="12"/>
              </w:rPr>
              <w:t> </w:t>
            </w:r>
          </w:p>
        </w:tc>
        <w:tc>
          <w:tcPr>
            <w:tcW w:w="1555" w:type="dxa"/>
            <w:tcBorders>
              <w:top w:val="nil"/>
              <w:left w:val="nil"/>
              <w:bottom w:val="single" w:sz="4" w:space="0" w:color="auto"/>
              <w:right w:val="single" w:sz="4" w:space="0" w:color="auto"/>
            </w:tcBorders>
            <w:shd w:val="clear" w:color="auto" w:fill="auto"/>
            <w:noWrap/>
            <w:vAlign w:val="bottom"/>
            <w:hideMark/>
          </w:tcPr>
          <w:p w:rsidR="00E670AE" w:rsidRDefault="00E670AE">
            <w:pPr>
              <w:rPr>
                <w:rFonts w:ascii="Tahoma" w:hAnsi="Tahoma" w:cs="Tahoma"/>
                <w:b/>
                <w:bCs/>
                <w:sz w:val="12"/>
                <w:szCs w:val="12"/>
              </w:rPr>
            </w:pPr>
            <w:r>
              <w:rPr>
                <w:rFonts w:ascii="Tahoma" w:hAnsi="Tahoma" w:cs="Tahoma"/>
                <w:b/>
                <w:bCs/>
                <w:sz w:val="12"/>
                <w:szCs w:val="12"/>
              </w:rPr>
              <w:t> </w:t>
            </w:r>
          </w:p>
        </w:tc>
        <w:tc>
          <w:tcPr>
            <w:tcW w:w="2416" w:type="dxa"/>
            <w:tcBorders>
              <w:top w:val="nil"/>
              <w:left w:val="nil"/>
              <w:bottom w:val="single" w:sz="4" w:space="0" w:color="auto"/>
              <w:right w:val="single" w:sz="4" w:space="0" w:color="auto"/>
            </w:tcBorders>
            <w:shd w:val="clear" w:color="auto" w:fill="auto"/>
            <w:noWrap/>
            <w:vAlign w:val="bottom"/>
            <w:hideMark/>
          </w:tcPr>
          <w:p w:rsidR="00E670AE" w:rsidRDefault="00E670AE">
            <w:pPr>
              <w:rPr>
                <w:rFonts w:ascii="Tahoma" w:hAnsi="Tahoma" w:cs="Tahoma"/>
                <w:sz w:val="12"/>
                <w:szCs w:val="12"/>
              </w:rPr>
            </w:pPr>
            <w:r>
              <w:rPr>
                <w:rFonts w:ascii="Tahoma" w:hAnsi="Tahoma" w:cs="Tahoma"/>
                <w:sz w:val="12"/>
                <w:szCs w:val="12"/>
              </w:rPr>
              <w:t>NOMBRE Y FIRMA DEL POSTOR:</w:t>
            </w:r>
          </w:p>
        </w:tc>
      </w:tr>
      <w:tr w:rsidR="00E670AE" w:rsidTr="00E670AE">
        <w:trPr>
          <w:trHeight w:val="210"/>
        </w:trPr>
        <w:tc>
          <w:tcPr>
            <w:tcW w:w="4126" w:type="dxa"/>
            <w:vMerge/>
            <w:tcBorders>
              <w:right w:val="single" w:sz="4" w:space="0" w:color="auto"/>
            </w:tcBorders>
          </w:tcPr>
          <w:p w:rsidR="00E670AE" w:rsidRDefault="00E670AE">
            <w:pPr>
              <w:rPr>
                <w:rFonts w:ascii="Tahoma" w:hAnsi="Tahoma" w:cs="Tahoma"/>
                <w:sz w:val="12"/>
                <w:szCs w:val="12"/>
              </w:rPr>
            </w:pPr>
          </w:p>
        </w:tc>
        <w:tc>
          <w:tcPr>
            <w:tcW w:w="2187" w:type="dxa"/>
            <w:tcBorders>
              <w:top w:val="single" w:sz="4" w:space="0" w:color="auto"/>
              <w:left w:val="single" w:sz="4" w:space="0" w:color="auto"/>
              <w:bottom w:val="single" w:sz="4" w:space="0" w:color="auto"/>
              <w:right w:val="nil"/>
            </w:tcBorders>
            <w:shd w:val="clear" w:color="auto" w:fill="auto"/>
            <w:noWrap/>
            <w:vAlign w:val="bottom"/>
            <w:hideMark/>
          </w:tcPr>
          <w:p w:rsidR="00E670AE" w:rsidRDefault="00E670AE">
            <w:pPr>
              <w:rPr>
                <w:rFonts w:ascii="Tahoma" w:hAnsi="Tahoma" w:cs="Tahoma"/>
                <w:sz w:val="12"/>
                <w:szCs w:val="12"/>
              </w:rPr>
            </w:pPr>
            <w:r>
              <w:rPr>
                <w:rFonts w:ascii="Tahoma" w:hAnsi="Tahoma" w:cs="Tahoma"/>
                <w:sz w:val="12"/>
                <w:szCs w:val="12"/>
              </w:rPr>
              <w:t> </w:t>
            </w:r>
          </w:p>
        </w:tc>
        <w:tc>
          <w:tcPr>
            <w:tcW w:w="1555" w:type="dxa"/>
            <w:tcBorders>
              <w:top w:val="nil"/>
              <w:left w:val="nil"/>
              <w:bottom w:val="single" w:sz="4" w:space="0" w:color="auto"/>
              <w:right w:val="single" w:sz="4" w:space="0" w:color="auto"/>
            </w:tcBorders>
            <w:shd w:val="clear" w:color="auto" w:fill="auto"/>
            <w:noWrap/>
            <w:vAlign w:val="bottom"/>
            <w:hideMark/>
          </w:tcPr>
          <w:p w:rsidR="00E670AE" w:rsidRDefault="00E670AE">
            <w:pPr>
              <w:rPr>
                <w:rFonts w:ascii="Tahoma" w:hAnsi="Tahoma" w:cs="Tahoma"/>
                <w:sz w:val="12"/>
                <w:szCs w:val="12"/>
              </w:rPr>
            </w:pPr>
            <w:r>
              <w:rPr>
                <w:rFonts w:ascii="Tahoma" w:hAnsi="Tahoma" w:cs="Tahoma"/>
                <w:sz w:val="12"/>
                <w:szCs w:val="12"/>
              </w:rPr>
              <w:t> </w:t>
            </w:r>
          </w:p>
        </w:tc>
        <w:tc>
          <w:tcPr>
            <w:tcW w:w="2416" w:type="dxa"/>
            <w:tcBorders>
              <w:top w:val="nil"/>
              <w:left w:val="nil"/>
              <w:bottom w:val="nil"/>
              <w:right w:val="single" w:sz="4" w:space="0" w:color="auto"/>
            </w:tcBorders>
            <w:shd w:val="clear" w:color="auto" w:fill="auto"/>
            <w:noWrap/>
            <w:vAlign w:val="bottom"/>
            <w:hideMark/>
          </w:tcPr>
          <w:p w:rsidR="00E670AE" w:rsidRDefault="00E670AE">
            <w:pPr>
              <w:rPr>
                <w:rFonts w:ascii="Tahoma" w:hAnsi="Tahoma" w:cs="Tahoma"/>
                <w:sz w:val="12"/>
                <w:szCs w:val="12"/>
              </w:rPr>
            </w:pPr>
            <w:r>
              <w:rPr>
                <w:rFonts w:ascii="Tahoma" w:hAnsi="Tahoma" w:cs="Tahoma"/>
                <w:sz w:val="12"/>
                <w:szCs w:val="12"/>
              </w:rPr>
              <w:t> </w:t>
            </w:r>
          </w:p>
        </w:tc>
      </w:tr>
      <w:tr w:rsidR="00E670AE" w:rsidTr="00E670AE">
        <w:trPr>
          <w:trHeight w:val="210"/>
        </w:trPr>
        <w:tc>
          <w:tcPr>
            <w:tcW w:w="4126" w:type="dxa"/>
            <w:vMerge/>
            <w:tcBorders>
              <w:right w:val="single" w:sz="4" w:space="0" w:color="auto"/>
            </w:tcBorders>
          </w:tcPr>
          <w:p w:rsidR="00E670AE" w:rsidRDefault="00E670AE">
            <w:pPr>
              <w:rPr>
                <w:rFonts w:ascii="Tahoma" w:hAnsi="Tahoma" w:cs="Tahoma"/>
                <w:sz w:val="12"/>
                <w:szCs w:val="12"/>
              </w:rPr>
            </w:pPr>
          </w:p>
        </w:tc>
        <w:tc>
          <w:tcPr>
            <w:tcW w:w="2187" w:type="dxa"/>
            <w:tcBorders>
              <w:top w:val="single" w:sz="4" w:space="0" w:color="auto"/>
              <w:left w:val="single" w:sz="4" w:space="0" w:color="auto"/>
              <w:bottom w:val="single" w:sz="4" w:space="0" w:color="auto"/>
              <w:right w:val="nil"/>
            </w:tcBorders>
            <w:shd w:val="clear" w:color="auto" w:fill="auto"/>
            <w:noWrap/>
            <w:vAlign w:val="bottom"/>
            <w:hideMark/>
          </w:tcPr>
          <w:p w:rsidR="00E670AE" w:rsidRDefault="00E670AE">
            <w:pPr>
              <w:rPr>
                <w:rFonts w:ascii="Tahoma" w:hAnsi="Tahoma" w:cs="Tahoma"/>
                <w:sz w:val="12"/>
                <w:szCs w:val="12"/>
              </w:rPr>
            </w:pPr>
            <w:r>
              <w:rPr>
                <w:rFonts w:ascii="Tahoma" w:hAnsi="Tahoma" w:cs="Tahoma"/>
                <w:sz w:val="12"/>
                <w:szCs w:val="12"/>
              </w:rPr>
              <w:t xml:space="preserve">FECHA: </w:t>
            </w:r>
          </w:p>
        </w:tc>
        <w:tc>
          <w:tcPr>
            <w:tcW w:w="1555" w:type="dxa"/>
            <w:tcBorders>
              <w:top w:val="nil"/>
              <w:left w:val="nil"/>
              <w:bottom w:val="single" w:sz="4" w:space="0" w:color="auto"/>
              <w:right w:val="single" w:sz="4" w:space="0" w:color="auto"/>
            </w:tcBorders>
            <w:shd w:val="clear" w:color="auto" w:fill="auto"/>
            <w:noWrap/>
            <w:vAlign w:val="bottom"/>
            <w:hideMark/>
          </w:tcPr>
          <w:p w:rsidR="00E670AE" w:rsidRDefault="00E670AE">
            <w:pPr>
              <w:rPr>
                <w:rFonts w:ascii="Tahoma" w:hAnsi="Tahoma" w:cs="Tahoma"/>
                <w:sz w:val="12"/>
                <w:szCs w:val="12"/>
              </w:rPr>
            </w:pPr>
            <w:r>
              <w:rPr>
                <w:rFonts w:ascii="Tahoma" w:hAnsi="Tahoma" w:cs="Tahoma"/>
                <w:sz w:val="12"/>
                <w:szCs w:val="12"/>
              </w:rPr>
              <w:t> </w:t>
            </w:r>
          </w:p>
        </w:tc>
        <w:tc>
          <w:tcPr>
            <w:tcW w:w="2416" w:type="dxa"/>
            <w:tcBorders>
              <w:top w:val="nil"/>
              <w:left w:val="nil"/>
              <w:bottom w:val="single" w:sz="4" w:space="0" w:color="auto"/>
              <w:right w:val="single" w:sz="4" w:space="0" w:color="auto"/>
            </w:tcBorders>
            <w:shd w:val="clear" w:color="auto" w:fill="auto"/>
            <w:noWrap/>
            <w:vAlign w:val="bottom"/>
            <w:hideMark/>
          </w:tcPr>
          <w:p w:rsidR="00E670AE" w:rsidRDefault="00E670AE">
            <w:pPr>
              <w:rPr>
                <w:rFonts w:ascii="Tahoma" w:hAnsi="Tahoma" w:cs="Tahoma"/>
                <w:sz w:val="12"/>
                <w:szCs w:val="12"/>
              </w:rPr>
            </w:pPr>
            <w:r>
              <w:rPr>
                <w:rFonts w:ascii="Tahoma" w:hAnsi="Tahoma" w:cs="Tahoma"/>
                <w:sz w:val="12"/>
                <w:szCs w:val="12"/>
              </w:rPr>
              <w:t> </w:t>
            </w:r>
          </w:p>
        </w:tc>
      </w:tr>
    </w:tbl>
    <w:p w:rsidR="00E670AE" w:rsidRDefault="00E670AE" w:rsidP="00B754E7">
      <w:pPr>
        <w:pStyle w:val="TITULO1"/>
        <w:widowControl/>
        <w:rPr>
          <w:rFonts w:ascii="Franklin Gothic Book" w:hAnsi="Franklin Gothic Book"/>
          <w:color w:val="auto"/>
          <w:sz w:val="24"/>
          <w:szCs w:val="24"/>
        </w:rPr>
      </w:pPr>
    </w:p>
    <w:p w:rsidR="000F2A16" w:rsidRDefault="000F2A16" w:rsidP="00B754E7">
      <w:pPr>
        <w:pStyle w:val="TITULO1"/>
        <w:widowControl/>
        <w:rPr>
          <w:rFonts w:ascii="Franklin Gothic Book" w:hAnsi="Franklin Gothic Book"/>
          <w:color w:val="auto"/>
          <w:sz w:val="20"/>
          <w:szCs w:val="24"/>
        </w:rPr>
      </w:pPr>
    </w:p>
    <w:p w:rsidR="00B754E7" w:rsidRPr="00E670AE" w:rsidRDefault="00B754E7" w:rsidP="00B754E7">
      <w:pPr>
        <w:pStyle w:val="TITULO1"/>
        <w:widowControl/>
        <w:rPr>
          <w:rFonts w:ascii="Franklin Gothic Book" w:hAnsi="Franklin Gothic Book"/>
          <w:color w:val="auto"/>
          <w:sz w:val="20"/>
          <w:szCs w:val="24"/>
        </w:rPr>
      </w:pPr>
      <w:r w:rsidRPr="00E670AE">
        <w:rPr>
          <w:rFonts w:ascii="Franklin Gothic Book" w:hAnsi="Franklin Gothic Book"/>
          <w:color w:val="auto"/>
          <w:sz w:val="20"/>
          <w:szCs w:val="24"/>
        </w:rPr>
        <w:t>ANÁLISIS DE PRECIOS UNITARIOS</w:t>
      </w:r>
    </w:p>
    <w:p w:rsidR="00B754E7" w:rsidRPr="00E670AE" w:rsidRDefault="00B754E7" w:rsidP="00B754E7">
      <w:pPr>
        <w:pStyle w:val="TITULO1"/>
        <w:widowControl/>
        <w:rPr>
          <w:rFonts w:ascii="Franklin Gothic Book" w:hAnsi="Franklin Gothic Book"/>
          <w:b w:val="0"/>
          <w:color w:val="auto"/>
          <w:sz w:val="16"/>
        </w:rPr>
      </w:pPr>
    </w:p>
    <w:p w:rsidR="00B754E7" w:rsidRPr="00E670AE" w:rsidRDefault="00B754E7" w:rsidP="00B754E7">
      <w:pPr>
        <w:pStyle w:val="TITULO1"/>
        <w:widowControl/>
        <w:rPr>
          <w:rFonts w:ascii="Franklin Gothic Book" w:hAnsi="Franklin Gothic Book"/>
          <w:b w:val="0"/>
          <w:color w:val="auto"/>
          <w:sz w:val="16"/>
        </w:rPr>
      </w:pPr>
      <w:proofErr w:type="spellStart"/>
      <w:r w:rsidRPr="00E670AE">
        <w:rPr>
          <w:rFonts w:ascii="Franklin Gothic Book" w:hAnsi="Franklin Gothic Book"/>
          <w:b w:val="0"/>
          <w:color w:val="auto"/>
          <w:sz w:val="16"/>
        </w:rPr>
        <w:t>INVITACION</w:t>
      </w:r>
      <w:proofErr w:type="spellEnd"/>
      <w:r w:rsidRPr="00E670AE">
        <w:rPr>
          <w:rFonts w:ascii="Franklin Gothic Book" w:hAnsi="Franklin Gothic Book"/>
          <w:b w:val="0"/>
          <w:color w:val="auto"/>
          <w:sz w:val="16"/>
        </w:rPr>
        <w:t xml:space="preserve"> A CUANDO MENOS TRES PERSONAS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66"/>
        <w:gridCol w:w="4490"/>
      </w:tblGrid>
      <w:tr w:rsidR="00B754E7" w:rsidRPr="00E670AE" w:rsidTr="007B59EF">
        <w:trPr>
          <w:jc w:val="center"/>
        </w:trPr>
        <w:tc>
          <w:tcPr>
            <w:tcW w:w="4066" w:type="dxa"/>
            <w:tcBorders>
              <w:bottom w:val="nil"/>
            </w:tcBorders>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DESCRIPCIÓN DEL CONCEPTO:</w:t>
            </w:r>
          </w:p>
        </w:tc>
        <w:tc>
          <w:tcPr>
            <w:tcW w:w="4490" w:type="dxa"/>
          </w:tcPr>
          <w:p w:rsidR="00B754E7" w:rsidRPr="00E670AE" w:rsidRDefault="00B754E7" w:rsidP="00B754E7">
            <w:pPr>
              <w:pStyle w:val="TITULO1"/>
              <w:widowControl/>
              <w:rPr>
                <w:rFonts w:ascii="Franklin Gothic Book" w:hAnsi="Franklin Gothic Book"/>
                <w:b w:val="0"/>
                <w:color w:val="auto"/>
                <w:sz w:val="16"/>
              </w:rPr>
            </w:pPr>
            <w:r w:rsidRPr="00E670AE">
              <w:rPr>
                <w:rFonts w:ascii="Franklin Gothic Book" w:hAnsi="Franklin Gothic Book"/>
                <w:b w:val="0"/>
                <w:color w:val="auto"/>
                <w:sz w:val="16"/>
              </w:rPr>
              <w:t>FECHA</w:t>
            </w:r>
          </w:p>
        </w:tc>
      </w:tr>
      <w:tr w:rsidR="00B754E7" w:rsidRPr="00E670AE" w:rsidTr="007B59EF">
        <w:trPr>
          <w:jc w:val="center"/>
        </w:trPr>
        <w:tc>
          <w:tcPr>
            <w:tcW w:w="4066" w:type="dxa"/>
            <w:tcBorders>
              <w:top w:val="nil"/>
            </w:tcBorders>
          </w:tcPr>
          <w:p w:rsidR="00B754E7" w:rsidRPr="00E670AE" w:rsidRDefault="00B754E7" w:rsidP="00B754E7">
            <w:pPr>
              <w:pStyle w:val="TITULO1"/>
              <w:widowControl/>
              <w:rPr>
                <w:rFonts w:ascii="Franklin Gothic Book" w:hAnsi="Franklin Gothic Book"/>
                <w:color w:val="auto"/>
                <w:sz w:val="16"/>
              </w:rPr>
            </w:pPr>
          </w:p>
          <w:p w:rsidR="00B754E7" w:rsidRPr="00E670AE" w:rsidRDefault="00B754E7" w:rsidP="00B754E7">
            <w:pPr>
              <w:pStyle w:val="TITULO1"/>
              <w:widowControl/>
              <w:rPr>
                <w:rFonts w:ascii="Franklin Gothic Book" w:hAnsi="Franklin Gothic Book"/>
                <w:color w:val="auto"/>
                <w:sz w:val="16"/>
              </w:rPr>
            </w:pPr>
          </w:p>
        </w:tc>
        <w:tc>
          <w:tcPr>
            <w:tcW w:w="4490" w:type="dxa"/>
          </w:tcPr>
          <w:p w:rsidR="00B754E7" w:rsidRPr="00E670AE" w:rsidRDefault="00B754E7" w:rsidP="00B754E7">
            <w:pPr>
              <w:pStyle w:val="TITULO1"/>
              <w:widowControl/>
              <w:rPr>
                <w:rFonts w:ascii="Franklin Gothic Book" w:hAnsi="Franklin Gothic Book"/>
                <w:b w:val="0"/>
                <w:color w:val="auto"/>
                <w:sz w:val="16"/>
              </w:rPr>
            </w:pPr>
            <w:r w:rsidRPr="00E670AE">
              <w:rPr>
                <w:rFonts w:ascii="Franklin Gothic Book" w:hAnsi="Franklin Gothic Book"/>
                <w:b w:val="0"/>
                <w:color w:val="auto"/>
                <w:sz w:val="16"/>
              </w:rPr>
              <w:t>LUGAR</w:t>
            </w:r>
          </w:p>
        </w:tc>
      </w:tr>
    </w:tbl>
    <w:p w:rsidR="00B754E7" w:rsidRPr="00E670AE" w:rsidRDefault="00B754E7" w:rsidP="00B754E7">
      <w:pPr>
        <w:pStyle w:val="TITULO1"/>
        <w:widowControl/>
        <w:rPr>
          <w:rFonts w:ascii="Franklin Gothic Book" w:hAnsi="Franklin Gothic Book"/>
          <w:b w:val="0"/>
          <w:color w:val="auto"/>
          <w:sz w:val="16"/>
        </w:rPr>
      </w:pPr>
    </w:p>
    <w:p w:rsidR="00B754E7" w:rsidRPr="00E670AE" w:rsidRDefault="00B754E7" w:rsidP="00B754E7">
      <w:pPr>
        <w:pStyle w:val="TITULO1"/>
        <w:widowControl/>
        <w:rPr>
          <w:rFonts w:ascii="Franklin Gothic Book" w:hAnsi="Franklin Gothic Book"/>
          <w:b w:val="0"/>
          <w:color w:val="auto"/>
          <w:sz w:val="16"/>
        </w:rPr>
      </w:pPr>
    </w:p>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MATERIALES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2410"/>
        <w:gridCol w:w="425"/>
        <w:gridCol w:w="1559"/>
        <w:gridCol w:w="1985"/>
        <w:gridCol w:w="1253"/>
      </w:tblGrid>
      <w:tr w:rsidR="00E6073A" w:rsidRPr="00E670AE" w:rsidTr="00B22C02">
        <w:trPr>
          <w:jc w:val="center"/>
        </w:trPr>
        <w:tc>
          <w:tcPr>
            <w:tcW w:w="1170"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CLAVE</w:t>
            </w:r>
          </w:p>
        </w:tc>
        <w:tc>
          <w:tcPr>
            <w:tcW w:w="2410"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MATERIALES</w:t>
            </w:r>
          </w:p>
        </w:tc>
        <w:tc>
          <w:tcPr>
            <w:tcW w:w="425"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U</w:t>
            </w:r>
          </w:p>
        </w:tc>
        <w:tc>
          <w:tcPr>
            <w:tcW w:w="1559"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CANTIDAD</w:t>
            </w:r>
          </w:p>
        </w:tc>
        <w:tc>
          <w:tcPr>
            <w:tcW w:w="1985"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COSTO UNITARIO</w:t>
            </w:r>
          </w:p>
        </w:tc>
        <w:tc>
          <w:tcPr>
            <w:tcW w:w="1253"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IMPORTE</w:t>
            </w:r>
          </w:p>
        </w:tc>
      </w:tr>
      <w:tr w:rsidR="00B754E7" w:rsidRPr="00E670AE" w:rsidTr="007B59EF">
        <w:trPr>
          <w:jc w:val="center"/>
        </w:trPr>
        <w:tc>
          <w:tcPr>
            <w:tcW w:w="1170" w:type="dxa"/>
            <w:tcBorders>
              <w:bottom w:val="nil"/>
            </w:tcBorders>
          </w:tcPr>
          <w:p w:rsidR="00B754E7" w:rsidRPr="00E670AE" w:rsidRDefault="00B754E7" w:rsidP="00B754E7">
            <w:pPr>
              <w:pStyle w:val="TITULO1"/>
              <w:widowControl/>
              <w:rPr>
                <w:rFonts w:ascii="Franklin Gothic Book" w:hAnsi="Franklin Gothic Book"/>
                <w:b w:val="0"/>
                <w:color w:val="auto"/>
                <w:sz w:val="16"/>
              </w:rPr>
            </w:pPr>
          </w:p>
          <w:p w:rsidR="00B754E7" w:rsidRPr="00E670AE" w:rsidRDefault="00B754E7" w:rsidP="00B754E7">
            <w:pPr>
              <w:pStyle w:val="TITULO1"/>
              <w:widowControl/>
              <w:rPr>
                <w:rFonts w:ascii="Franklin Gothic Book" w:hAnsi="Franklin Gothic Book"/>
                <w:b w:val="0"/>
                <w:color w:val="auto"/>
                <w:sz w:val="16"/>
              </w:rPr>
            </w:pPr>
          </w:p>
          <w:p w:rsidR="00B754E7" w:rsidRPr="00E670AE" w:rsidRDefault="00B754E7" w:rsidP="00B754E7">
            <w:pPr>
              <w:pStyle w:val="TITULO1"/>
              <w:widowControl/>
              <w:rPr>
                <w:rFonts w:ascii="Franklin Gothic Book" w:hAnsi="Franklin Gothic Book"/>
                <w:b w:val="0"/>
                <w:color w:val="auto"/>
                <w:sz w:val="16"/>
              </w:rPr>
            </w:pPr>
          </w:p>
        </w:tc>
        <w:tc>
          <w:tcPr>
            <w:tcW w:w="2410" w:type="dxa"/>
            <w:tcBorders>
              <w:bottom w:val="nil"/>
            </w:tcBorders>
          </w:tcPr>
          <w:p w:rsidR="00B754E7" w:rsidRPr="00E670AE" w:rsidRDefault="00B754E7" w:rsidP="00B754E7">
            <w:pPr>
              <w:pStyle w:val="TITULO1"/>
              <w:widowControl/>
              <w:rPr>
                <w:rFonts w:ascii="Franklin Gothic Book" w:hAnsi="Franklin Gothic Book"/>
                <w:b w:val="0"/>
                <w:color w:val="auto"/>
                <w:sz w:val="16"/>
              </w:rPr>
            </w:pPr>
          </w:p>
        </w:tc>
        <w:tc>
          <w:tcPr>
            <w:tcW w:w="425" w:type="dxa"/>
            <w:tcBorders>
              <w:bottom w:val="nil"/>
            </w:tcBorders>
          </w:tcPr>
          <w:p w:rsidR="00B754E7" w:rsidRPr="00E670AE" w:rsidRDefault="00B754E7" w:rsidP="00B754E7">
            <w:pPr>
              <w:pStyle w:val="TITULO1"/>
              <w:widowControl/>
              <w:rPr>
                <w:rFonts w:ascii="Franklin Gothic Book" w:hAnsi="Franklin Gothic Book"/>
                <w:b w:val="0"/>
                <w:color w:val="auto"/>
                <w:sz w:val="16"/>
              </w:rPr>
            </w:pPr>
          </w:p>
        </w:tc>
        <w:tc>
          <w:tcPr>
            <w:tcW w:w="1559" w:type="dxa"/>
            <w:tcBorders>
              <w:bottom w:val="nil"/>
            </w:tcBorders>
          </w:tcPr>
          <w:p w:rsidR="00B754E7" w:rsidRPr="00E670AE" w:rsidRDefault="00B754E7" w:rsidP="00B754E7">
            <w:pPr>
              <w:pStyle w:val="TITULO1"/>
              <w:widowControl/>
              <w:rPr>
                <w:rFonts w:ascii="Franklin Gothic Book" w:hAnsi="Franklin Gothic Book"/>
                <w:b w:val="0"/>
                <w:color w:val="auto"/>
                <w:sz w:val="16"/>
              </w:rPr>
            </w:pPr>
          </w:p>
        </w:tc>
        <w:tc>
          <w:tcPr>
            <w:tcW w:w="1985" w:type="dxa"/>
            <w:tcBorders>
              <w:bottom w:val="nil"/>
            </w:tcBorders>
          </w:tcPr>
          <w:p w:rsidR="00B754E7" w:rsidRPr="00E670AE" w:rsidRDefault="00B754E7" w:rsidP="00B754E7">
            <w:pPr>
              <w:pStyle w:val="TITULO1"/>
              <w:widowControl/>
              <w:rPr>
                <w:rFonts w:ascii="Franklin Gothic Book" w:hAnsi="Franklin Gothic Book"/>
                <w:b w:val="0"/>
                <w:color w:val="auto"/>
                <w:sz w:val="16"/>
              </w:rPr>
            </w:pPr>
          </w:p>
        </w:tc>
        <w:tc>
          <w:tcPr>
            <w:tcW w:w="1253" w:type="dxa"/>
          </w:tcPr>
          <w:p w:rsidR="00B754E7" w:rsidRPr="00E670AE" w:rsidRDefault="00B754E7" w:rsidP="00B754E7">
            <w:pPr>
              <w:pStyle w:val="TITULO1"/>
              <w:widowControl/>
              <w:rPr>
                <w:rFonts w:ascii="Franklin Gothic Book" w:hAnsi="Franklin Gothic Book"/>
                <w:b w:val="0"/>
                <w:color w:val="auto"/>
                <w:sz w:val="16"/>
              </w:rPr>
            </w:pPr>
          </w:p>
        </w:tc>
      </w:tr>
      <w:tr w:rsidR="00B754E7" w:rsidRPr="00E670AE" w:rsidTr="007B59EF">
        <w:trPr>
          <w:jc w:val="center"/>
        </w:trPr>
        <w:tc>
          <w:tcPr>
            <w:tcW w:w="1170" w:type="dxa"/>
            <w:tcBorders>
              <w:left w:val="nil"/>
              <w:bottom w:val="nil"/>
              <w:right w:val="nil"/>
            </w:tcBorders>
          </w:tcPr>
          <w:p w:rsidR="00B754E7" w:rsidRPr="00E670AE" w:rsidRDefault="00B754E7" w:rsidP="00B754E7">
            <w:pPr>
              <w:pStyle w:val="TITULO1"/>
              <w:widowControl/>
              <w:rPr>
                <w:rFonts w:ascii="Franklin Gothic Book" w:hAnsi="Franklin Gothic Book"/>
                <w:b w:val="0"/>
                <w:color w:val="auto"/>
                <w:sz w:val="16"/>
              </w:rPr>
            </w:pPr>
          </w:p>
        </w:tc>
        <w:tc>
          <w:tcPr>
            <w:tcW w:w="2410" w:type="dxa"/>
            <w:tcBorders>
              <w:left w:val="nil"/>
              <w:bottom w:val="nil"/>
              <w:right w:val="nil"/>
            </w:tcBorders>
          </w:tcPr>
          <w:p w:rsidR="00B754E7" w:rsidRPr="00E670AE" w:rsidRDefault="00B754E7" w:rsidP="00B754E7">
            <w:pPr>
              <w:pStyle w:val="TITULO1"/>
              <w:widowControl/>
              <w:rPr>
                <w:rFonts w:ascii="Franklin Gothic Book" w:hAnsi="Franklin Gothic Book"/>
                <w:b w:val="0"/>
                <w:color w:val="auto"/>
                <w:sz w:val="16"/>
              </w:rPr>
            </w:pPr>
          </w:p>
        </w:tc>
        <w:tc>
          <w:tcPr>
            <w:tcW w:w="425" w:type="dxa"/>
            <w:tcBorders>
              <w:left w:val="nil"/>
              <w:bottom w:val="nil"/>
              <w:right w:val="nil"/>
            </w:tcBorders>
          </w:tcPr>
          <w:p w:rsidR="00B754E7" w:rsidRPr="00E670AE" w:rsidRDefault="00B754E7" w:rsidP="00B754E7">
            <w:pPr>
              <w:pStyle w:val="TITULO1"/>
              <w:widowControl/>
              <w:rPr>
                <w:rFonts w:ascii="Franklin Gothic Book" w:hAnsi="Franklin Gothic Book"/>
                <w:b w:val="0"/>
                <w:color w:val="auto"/>
                <w:sz w:val="16"/>
              </w:rPr>
            </w:pPr>
          </w:p>
        </w:tc>
        <w:tc>
          <w:tcPr>
            <w:tcW w:w="1559" w:type="dxa"/>
            <w:tcBorders>
              <w:left w:val="nil"/>
              <w:bottom w:val="nil"/>
              <w:right w:val="nil"/>
            </w:tcBorders>
          </w:tcPr>
          <w:p w:rsidR="00B754E7" w:rsidRPr="00E670AE" w:rsidRDefault="00B754E7" w:rsidP="00B754E7">
            <w:pPr>
              <w:pStyle w:val="TITULO1"/>
              <w:widowControl/>
              <w:rPr>
                <w:rFonts w:ascii="Franklin Gothic Book" w:hAnsi="Franklin Gothic Book"/>
                <w:b w:val="0"/>
                <w:color w:val="auto"/>
                <w:sz w:val="16"/>
              </w:rPr>
            </w:pPr>
          </w:p>
        </w:tc>
        <w:tc>
          <w:tcPr>
            <w:tcW w:w="1985" w:type="dxa"/>
            <w:tcBorders>
              <w:left w:val="nil"/>
              <w:bottom w:val="nil"/>
            </w:tcBorders>
          </w:tcPr>
          <w:p w:rsidR="00B754E7" w:rsidRPr="00E670AE" w:rsidRDefault="00B754E7" w:rsidP="00B754E7">
            <w:pPr>
              <w:pStyle w:val="TITULO1"/>
              <w:widowControl/>
              <w:rPr>
                <w:rFonts w:ascii="Franklin Gothic Book" w:hAnsi="Franklin Gothic Book"/>
                <w:b w:val="0"/>
                <w:color w:val="auto"/>
                <w:sz w:val="16"/>
              </w:rPr>
            </w:pPr>
            <w:r w:rsidRPr="00E670AE">
              <w:rPr>
                <w:rFonts w:ascii="Franklin Gothic Book" w:hAnsi="Franklin Gothic Book"/>
                <w:b w:val="0"/>
                <w:color w:val="auto"/>
                <w:sz w:val="16"/>
              </w:rPr>
              <w:t>SUBTOTAL</w:t>
            </w:r>
          </w:p>
        </w:tc>
        <w:tc>
          <w:tcPr>
            <w:tcW w:w="1253" w:type="dxa"/>
          </w:tcPr>
          <w:p w:rsidR="00B754E7" w:rsidRPr="00E670AE" w:rsidRDefault="00B754E7" w:rsidP="00B754E7">
            <w:pPr>
              <w:pStyle w:val="TITULO1"/>
              <w:widowControl/>
              <w:rPr>
                <w:rFonts w:ascii="Franklin Gothic Book" w:hAnsi="Franklin Gothic Book"/>
                <w:b w:val="0"/>
                <w:color w:val="auto"/>
                <w:sz w:val="16"/>
              </w:rPr>
            </w:pPr>
          </w:p>
        </w:tc>
      </w:tr>
    </w:tbl>
    <w:p w:rsidR="00B754E7" w:rsidRPr="00E670AE" w:rsidRDefault="00B754E7" w:rsidP="00B754E7">
      <w:pPr>
        <w:pStyle w:val="TITULO1"/>
        <w:widowControl/>
        <w:rPr>
          <w:rFonts w:ascii="Franklin Gothic Book" w:hAnsi="Franklin Gothic Book"/>
          <w:b w:val="0"/>
          <w:color w:val="auto"/>
          <w:sz w:val="16"/>
        </w:rPr>
      </w:pPr>
    </w:p>
    <w:p w:rsidR="00B754E7" w:rsidRPr="00E670AE" w:rsidRDefault="00B754E7" w:rsidP="00B754E7">
      <w:pPr>
        <w:pStyle w:val="TITULO1"/>
        <w:widowControl/>
        <w:rPr>
          <w:rFonts w:ascii="Franklin Gothic Book" w:hAnsi="Franklin Gothic Book"/>
          <w:b w:val="0"/>
          <w:color w:val="auto"/>
          <w:sz w:val="16"/>
        </w:rPr>
      </w:pPr>
    </w:p>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MANO DE OBRA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5"/>
        <w:gridCol w:w="2410"/>
        <w:gridCol w:w="425"/>
        <w:gridCol w:w="1559"/>
        <w:gridCol w:w="1985"/>
        <w:gridCol w:w="1253"/>
      </w:tblGrid>
      <w:tr w:rsidR="00B754E7" w:rsidRPr="00E670AE" w:rsidTr="00B22C02">
        <w:trPr>
          <w:jc w:val="center"/>
        </w:trPr>
        <w:tc>
          <w:tcPr>
            <w:tcW w:w="1205"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CLAVE</w:t>
            </w:r>
          </w:p>
        </w:tc>
        <w:tc>
          <w:tcPr>
            <w:tcW w:w="2410"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DESCRIPCIÓN</w:t>
            </w:r>
          </w:p>
        </w:tc>
        <w:tc>
          <w:tcPr>
            <w:tcW w:w="425"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U</w:t>
            </w:r>
          </w:p>
        </w:tc>
        <w:tc>
          <w:tcPr>
            <w:tcW w:w="1559"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CANTIDAD</w:t>
            </w:r>
          </w:p>
        </w:tc>
        <w:tc>
          <w:tcPr>
            <w:tcW w:w="1985"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COSTO UNITARIO</w:t>
            </w:r>
          </w:p>
        </w:tc>
        <w:tc>
          <w:tcPr>
            <w:tcW w:w="1253"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IMPORTE</w:t>
            </w:r>
          </w:p>
        </w:tc>
      </w:tr>
      <w:tr w:rsidR="00B754E7" w:rsidRPr="00E670AE" w:rsidTr="007B59EF">
        <w:trPr>
          <w:jc w:val="center"/>
        </w:trPr>
        <w:tc>
          <w:tcPr>
            <w:tcW w:w="1205" w:type="dxa"/>
            <w:tcBorders>
              <w:bottom w:val="nil"/>
            </w:tcBorders>
          </w:tcPr>
          <w:p w:rsidR="00B754E7" w:rsidRPr="00E670AE" w:rsidRDefault="00B754E7" w:rsidP="00B754E7">
            <w:pPr>
              <w:pStyle w:val="TITULO1"/>
              <w:widowControl/>
              <w:rPr>
                <w:rFonts w:ascii="Franklin Gothic Book" w:hAnsi="Franklin Gothic Book"/>
                <w:b w:val="0"/>
                <w:color w:val="auto"/>
                <w:sz w:val="16"/>
              </w:rPr>
            </w:pPr>
          </w:p>
          <w:p w:rsidR="00B754E7" w:rsidRPr="00E670AE" w:rsidRDefault="00B754E7" w:rsidP="00B754E7">
            <w:pPr>
              <w:pStyle w:val="TITULO1"/>
              <w:widowControl/>
              <w:rPr>
                <w:rFonts w:ascii="Franklin Gothic Book" w:hAnsi="Franklin Gothic Book"/>
                <w:b w:val="0"/>
                <w:color w:val="auto"/>
                <w:sz w:val="16"/>
              </w:rPr>
            </w:pPr>
          </w:p>
          <w:p w:rsidR="00B754E7" w:rsidRPr="00E670AE" w:rsidRDefault="00B754E7" w:rsidP="00B754E7">
            <w:pPr>
              <w:pStyle w:val="TITULO1"/>
              <w:widowControl/>
              <w:rPr>
                <w:rFonts w:ascii="Franklin Gothic Book" w:hAnsi="Franklin Gothic Book"/>
                <w:b w:val="0"/>
                <w:color w:val="auto"/>
                <w:sz w:val="16"/>
              </w:rPr>
            </w:pPr>
          </w:p>
        </w:tc>
        <w:tc>
          <w:tcPr>
            <w:tcW w:w="2410" w:type="dxa"/>
            <w:tcBorders>
              <w:bottom w:val="nil"/>
            </w:tcBorders>
          </w:tcPr>
          <w:p w:rsidR="00B754E7" w:rsidRPr="00E670AE" w:rsidRDefault="00B754E7" w:rsidP="00B754E7">
            <w:pPr>
              <w:pStyle w:val="TITULO1"/>
              <w:widowControl/>
              <w:rPr>
                <w:rFonts w:ascii="Franklin Gothic Book" w:hAnsi="Franklin Gothic Book"/>
                <w:b w:val="0"/>
                <w:color w:val="auto"/>
                <w:sz w:val="16"/>
              </w:rPr>
            </w:pPr>
          </w:p>
        </w:tc>
        <w:tc>
          <w:tcPr>
            <w:tcW w:w="425" w:type="dxa"/>
            <w:tcBorders>
              <w:bottom w:val="nil"/>
            </w:tcBorders>
          </w:tcPr>
          <w:p w:rsidR="00B754E7" w:rsidRPr="00E670AE" w:rsidRDefault="00B754E7" w:rsidP="00B754E7">
            <w:pPr>
              <w:pStyle w:val="TITULO1"/>
              <w:widowControl/>
              <w:rPr>
                <w:rFonts w:ascii="Franklin Gothic Book" w:hAnsi="Franklin Gothic Book"/>
                <w:b w:val="0"/>
                <w:color w:val="auto"/>
                <w:sz w:val="16"/>
              </w:rPr>
            </w:pPr>
          </w:p>
        </w:tc>
        <w:tc>
          <w:tcPr>
            <w:tcW w:w="1559" w:type="dxa"/>
            <w:tcBorders>
              <w:bottom w:val="nil"/>
            </w:tcBorders>
          </w:tcPr>
          <w:p w:rsidR="00B754E7" w:rsidRPr="00E670AE" w:rsidRDefault="00B754E7" w:rsidP="00B754E7">
            <w:pPr>
              <w:pStyle w:val="TITULO1"/>
              <w:widowControl/>
              <w:rPr>
                <w:rFonts w:ascii="Franklin Gothic Book" w:hAnsi="Franklin Gothic Book"/>
                <w:b w:val="0"/>
                <w:color w:val="auto"/>
                <w:sz w:val="16"/>
              </w:rPr>
            </w:pPr>
          </w:p>
        </w:tc>
        <w:tc>
          <w:tcPr>
            <w:tcW w:w="1985" w:type="dxa"/>
            <w:tcBorders>
              <w:bottom w:val="nil"/>
            </w:tcBorders>
          </w:tcPr>
          <w:p w:rsidR="00B754E7" w:rsidRPr="00E670AE" w:rsidRDefault="00B754E7" w:rsidP="00B754E7">
            <w:pPr>
              <w:pStyle w:val="TITULO1"/>
              <w:widowControl/>
              <w:rPr>
                <w:rFonts w:ascii="Franklin Gothic Book" w:hAnsi="Franklin Gothic Book"/>
                <w:b w:val="0"/>
                <w:color w:val="auto"/>
                <w:sz w:val="16"/>
              </w:rPr>
            </w:pPr>
          </w:p>
        </w:tc>
        <w:tc>
          <w:tcPr>
            <w:tcW w:w="1253" w:type="dxa"/>
          </w:tcPr>
          <w:p w:rsidR="00B754E7" w:rsidRPr="00E670AE" w:rsidRDefault="00B754E7" w:rsidP="00B754E7">
            <w:pPr>
              <w:pStyle w:val="TITULO1"/>
              <w:widowControl/>
              <w:rPr>
                <w:rFonts w:ascii="Franklin Gothic Book" w:hAnsi="Franklin Gothic Book"/>
                <w:b w:val="0"/>
                <w:color w:val="auto"/>
                <w:sz w:val="16"/>
              </w:rPr>
            </w:pPr>
          </w:p>
        </w:tc>
      </w:tr>
      <w:tr w:rsidR="00B754E7" w:rsidRPr="00E670AE" w:rsidTr="007B59EF">
        <w:trPr>
          <w:jc w:val="center"/>
        </w:trPr>
        <w:tc>
          <w:tcPr>
            <w:tcW w:w="1205" w:type="dxa"/>
            <w:tcBorders>
              <w:left w:val="nil"/>
              <w:bottom w:val="nil"/>
              <w:right w:val="nil"/>
            </w:tcBorders>
          </w:tcPr>
          <w:p w:rsidR="00B754E7" w:rsidRPr="00E670AE" w:rsidRDefault="00B754E7" w:rsidP="00B754E7">
            <w:pPr>
              <w:pStyle w:val="TITULO1"/>
              <w:widowControl/>
              <w:rPr>
                <w:rFonts w:ascii="Franklin Gothic Book" w:hAnsi="Franklin Gothic Book"/>
                <w:b w:val="0"/>
                <w:color w:val="auto"/>
                <w:sz w:val="16"/>
              </w:rPr>
            </w:pPr>
          </w:p>
        </w:tc>
        <w:tc>
          <w:tcPr>
            <w:tcW w:w="2410" w:type="dxa"/>
            <w:tcBorders>
              <w:left w:val="nil"/>
              <w:bottom w:val="nil"/>
              <w:right w:val="nil"/>
            </w:tcBorders>
          </w:tcPr>
          <w:p w:rsidR="00B754E7" w:rsidRPr="00E670AE" w:rsidRDefault="00B754E7" w:rsidP="00B754E7">
            <w:pPr>
              <w:pStyle w:val="TITULO1"/>
              <w:widowControl/>
              <w:rPr>
                <w:rFonts w:ascii="Franklin Gothic Book" w:hAnsi="Franklin Gothic Book"/>
                <w:b w:val="0"/>
                <w:color w:val="auto"/>
                <w:sz w:val="16"/>
              </w:rPr>
            </w:pPr>
          </w:p>
        </w:tc>
        <w:tc>
          <w:tcPr>
            <w:tcW w:w="425" w:type="dxa"/>
            <w:tcBorders>
              <w:left w:val="nil"/>
              <w:bottom w:val="nil"/>
              <w:right w:val="nil"/>
            </w:tcBorders>
          </w:tcPr>
          <w:p w:rsidR="00B754E7" w:rsidRPr="00E670AE" w:rsidRDefault="00B754E7" w:rsidP="00B754E7">
            <w:pPr>
              <w:pStyle w:val="TITULO1"/>
              <w:widowControl/>
              <w:rPr>
                <w:rFonts w:ascii="Franklin Gothic Book" w:hAnsi="Franklin Gothic Book"/>
                <w:b w:val="0"/>
                <w:color w:val="auto"/>
                <w:sz w:val="16"/>
              </w:rPr>
            </w:pPr>
          </w:p>
        </w:tc>
        <w:tc>
          <w:tcPr>
            <w:tcW w:w="1559" w:type="dxa"/>
            <w:tcBorders>
              <w:left w:val="nil"/>
              <w:bottom w:val="nil"/>
              <w:right w:val="nil"/>
            </w:tcBorders>
          </w:tcPr>
          <w:p w:rsidR="00B754E7" w:rsidRPr="00E670AE" w:rsidRDefault="00B754E7" w:rsidP="00B754E7">
            <w:pPr>
              <w:pStyle w:val="TITULO1"/>
              <w:widowControl/>
              <w:rPr>
                <w:rFonts w:ascii="Franklin Gothic Book" w:hAnsi="Franklin Gothic Book"/>
                <w:b w:val="0"/>
                <w:color w:val="auto"/>
                <w:sz w:val="16"/>
              </w:rPr>
            </w:pPr>
          </w:p>
        </w:tc>
        <w:tc>
          <w:tcPr>
            <w:tcW w:w="1985" w:type="dxa"/>
            <w:tcBorders>
              <w:left w:val="nil"/>
              <w:bottom w:val="nil"/>
            </w:tcBorders>
          </w:tcPr>
          <w:p w:rsidR="00B754E7" w:rsidRPr="00E670AE" w:rsidRDefault="00B754E7" w:rsidP="00B754E7">
            <w:pPr>
              <w:pStyle w:val="TITULO1"/>
              <w:widowControl/>
              <w:rPr>
                <w:rFonts w:ascii="Franklin Gothic Book" w:hAnsi="Franklin Gothic Book"/>
                <w:b w:val="0"/>
                <w:color w:val="auto"/>
                <w:sz w:val="16"/>
              </w:rPr>
            </w:pPr>
            <w:r w:rsidRPr="00E670AE">
              <w:rPr>
                <w:rFonts w:ascii="Franklin Gothic Book" w:hAnsi="Franklin Gothic Book"/>
                <w:b w:val="0"/>
                <w:color w:val="auto"/>
                <w:sz w:val="16"/>
              </w:rPr>
              <w:t>SUBTOTAL</w:t>
            </w:r>
          </w:p>
        </w:tc>
        <w:tc>
          <w:tcPr>
            <w:tcW w:w="1253" w:type="dxa"/>
          </w:tcPr>
          <w:p w:rsidR="00B754E7" w:rsidRPr="00E670AE" w:rsidRDefault="00B754E7" w:rsidP="00B754E7">
            <w:pPr>
              <w:pStyle w:val="TITULO1"/>
              <w:widowControl/>
              <w:rPr>
                <w:rFonts w:ascii="Franklin Gothic Book" w:hAnsi="Franklin Gothic Book"/>
                <w:b w:val="0"/>
                <w:color w:val="auto"/>
                <w:sz w:val="16"/>
              </w:rPr>
            </w:pPr>
          </w:p>
        </w:tc>
      </w:tr>
    </w:tbl>
    <w:p w:rsidR="00B754E7" w:rsidRPr="00E670AE" w:rsidRDefault="00B754E7" w:rsidP="00B754E7">
      <w:pPr>
        <w:pStyle w:val="TITULO1"/>
        <w:widowControl/>
        <w:rPr>
          <w:rFonts w:ascii="Franklin Gothic Book" w:hAnsi="Franklin Gothic Book"/>
          <w:b w:val="0"/>
          <w:color w:val="auto"/>
          <w:sz w:val="16"/>
        </w:rPr>
      </w:pPr>
    </w:p>
    <w:p w:rsidR="00B754E7" w:rsidRPr="00E670AE" w:rsidRDefault="00B754E7" w:rsidP="00B754E7">
      <w:pPr>
        <w:pStyle w:val="TITULO1"/>
        <w:widowControl/>
        <w:rPr>
          <w:rFonts w:ascii="Franklin Gothic Book" w:hAnsi="Franklin Gothic Book"/>
          <w:b w:val="0"/>
          <w:color w:val="auto"/>
          <w:sz w:val="16"/>
        </w:rPr>
      </w:pPr>
    </w:p>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HERRAMIENTA, MAQUINARIA Y EQUIPO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5"/>
        <w:gridCol w:w="2410"/>
        <w:gridCol w:w="425"/>
        <w:gridCol w:w="1559"/>
        <w:gridCol w:w="1985"/>
        <w:gridCol w:w="1253"/>
      </w:tblGrid>
      <w:tr w:rsidR="00B754E7" w:rsidRPr="00E670AE" w:rsidTr="00B22C02">
        <w:trPr>
          <w:jc w:val="center"/>
        </w:trPr>
        <w:tc>
          <w:tcPr>
            <w:tcW w:w="1205"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CLAVE</w:t>
            </w:r>
          </w:p>
        </w:tc>
        <w:tc>
          <w:tcPr>
            <w:tcW w:w="2410"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MATERIALES</w:t>
            </w:r>
          </w:p>
        </w:tc>
        <w:tc>
          <w:tcPr>
            <w:tcW w:w="425"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U</w:t>
            </w:r>
          </w:p>
        </w:tc>
        <w:tc>
          <w:tcPr>
            <w:tcW w:w="1559"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CANTIDAD</w:t>
            </w:r>
          </w:p>
        </w:tc>
        <w:tc>
          <w:tcPr>
            <w:tcW w:w="1985"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COSTO UNITARIO</w:t>
            </w:r>
          </w:p>
        </w:tc>
        <w:tc>
          <w:tcPr>
            <w:tcW w:w="1253" w:type="dxa"/>
            <w:shd w:val="clear" w:color="auto" w:fill="A6A6A6"/>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IMPORTE</w:t>
            </w:r>
          </w:p>
        </w:tc>
      </w:tr>
      <w:tr w:rsidR="00B754E7" w:rsidRPr="00E670AE" w:rsidTr="007B59EF">
        <w:trPr>
          <w:jc w:val="center"/>
        </w:trPr>
        <w:tc>
          <w:tcPr>
            <w:tcW w:w="1205" w:type="dxa"/>
            <w:tcBorders>
              <w:bottom w:val="nil"/>
            </w:tcBorders>
          </w:tcPr>
          <w:p w:rsidR="00B754E7" w:rsidRPr="00E670AE" w:rsidRDefault="00B754E7" w:rsidP="00B754E7">
            <w:pPr>
              <w:pStyle w:val="TITULO1"/>
              <w:widowControl/>
              <w:rPr>
                <w:rFonts w:ascii="Franklin Gothic Book" w:hAnsi="Franklin Gothic Book"/>
                <w:b w:val="0"/>
                <w:color w:val="auto"/>
                <w:sz w:val="16"/>
              </w:rPr>
            </w:pPr>
          </w:p>
          <w:p w:rsidR="00B754E7" w:rsidRPr="00E670AE" w:rsidRDefault="00B754E7" w:rsidP="00B754E7">
            <w:pPr>
              <w:pStyle w:val="TITULO1"/>
              <w:widowControl/>
              <w:rPr>
                <w:rFonts w:ascii="Franklin Gothic Book" w:hAnsi="Franklin Gothic Book"/>
                <w:b w:val="0"/>
                <w:color w:val="auto"/>
                <w:sz w:val="16"/>
              </w:rPr>
            </w:pPr>
          </w:p>
          <w:p w:rsidR="00B754E7" w:rsidRPr="00E670AE" w:rsidRDefault="00B754E7" w:rsidP="00B754E7">
            <w:pPr>
              <w:pStyle w:val="TITULO1"/>
              <w:widowControl/>
              <w:rPr>
                <w:rFonts w:ascii="Franklin Gothic Book" w:hAnsi="Franklin Gothic Book"/>
                <w:b w:val="0"/>
                <w:color w:val="auto"/>
                <w:sz w:val="16"/>
              </w:rPr>
            </w:pPr>
          </w:p>
        </w:tc>
        <w:tc>
          <w:tcPr>
            <w:tcW w:w="2410" w:type="dxa"/>
            <w:tcBorders>
              <w:bottom w:val="nil"/>
            </w:tcBorders>
          </w:tcPr>
          <w:p w:rsidR="00B754E7" w:rsidRPr="00E670AE" w:rsidRDefault="00B754E7" w:rsidP="00B754E7">
            <w:pPr>
              <w:pStyle w:val="TITULO1"/>
              <w:widowControl/>
              <w:rPr>
                <w:rFonts w:ascii="Franklin Gothic Book" w:hAnsi="Franklin Gothic Book"/>
                <w:b w:val="0"/>
                <w:color w:val="auto"/>
                <w:sz w:val="16"/>
              </w:rPr>
            </w:pPr>
          </w:p>
        </w:tc>
        <w:tc>
          <w:tcPr>
            <w:tcW w:w="425" w:type="dxa"/>
            <w:tcBorders>
              <w:bottom w:val="nil"/>
            </w:tcBorders>
          </w:tcPr>
          <w:p w:rsidR="00B754E7" w:rsidRPr="00E670AE" w:rsidRDefault="00B754E7" w:rsidP="00B754E7">
            <w:pPr>
              <w:pStyle w:val="TITULO1"/>
              <w:widowControl/>
              <w:rPr>
                <w:rFonts w:ascii="Franklin Gothic Book" w:hAnsi="Franklin Gothic Book"/>
                <w:b w:val="0"/>
                <w:color w:val="auto"/>
                <w:sz w:val="16"/>
              </w:rPr>
            </w:pPr>
          </w:p>
        </w:tc>
        <w:tc>
          <w:tcPr>
            <w:tcW w:w="1559" w:type="dxa"/>
            <w:tcBorders>
              <w:bottom w:val="nil"/>
            </w:tcBorders>
          </w:tcPr>
          <w:p w:rsidR="00B754E7" w:rsidRPr="00E670AE" w:rsidRDefault="00B754E7" w:rsidP="00B754E7">
            <w:pPr>
              <w:pStyle w:val="TITULO1"/>
              <w:widowControl/>
              <w:rPr>
                <w:rFonts w:ascii="Franklin Gothic Book" w:hAnsi="Franklin Gothic Book"/>
                <w:b w:val="0"/>
                <w:color w:val="auto"/>
                <w:sz w:val="16"/>
              </w:rPr>
            </w:pPr>
          </w:p>
        </w:tc>
        <w:tc>
          <w:tcPr>
            <w:tcW w:w="1985" w:type="dxa"/>
            <w:tcBorders>
              <w:bottom w:val="nil"/>
            </w:tcBorders>
          </w:tcPr>
          <w:p w:rsidR="00B754E7" w:rsidRPr="00E670AE" w:rsidRDefault="00B754E7" w:rsidP="00B754E7">
            <w:pPr>
              <w:pStyle w:val="TITULO1"/>
              <w:widowControl/>
              <w:rPr>
                <w:rFonts w:ascii="Franklin Gothic Book" w:hAnsi="Franklin Gothic Book"/>
                <w:b w:val="0"/>
                <w:color w:val="auto"/>
                <w:sz w:val="16"/>
              </w:rPr>
            </w:pPr>
          </w:p>
        </w:tc>
        <w:tc>
          <w:tcPr>
            <w:tcW w:w="1253" w:type="dxa"/>
          </w:tcPr>
          <w:p w:rsidR="00B754E7" w:rsidRPr="00E670AE" w:rsidRDefault="00B754E7" w:rsidP="00B754E7">
            <w:pPr>
              <w:pStyle w:val="TITULO1"/>
              <w:widowControl/>
              <w:rPr>
                <w:rFonts w:ascii="Franklin Gothic Book" w:hAnsi="Franklin Gothic Book"/>
                <w:b w:val="0"/>
                <w:color w:val="auto"/>
                <w:sz w:val="16"/>
              </w:rPr>
            </w:pPr>
          </w:p>
        </w:tc>
      </w:tr>
      <w:tr w:rsidR="00B754E7" w:rsidRPr="00E670AE" w:rsidTr="007B59EF">
        <w:trPr>
          <w:jc w:val="center"/>
        </w:trPr>
        <w:tc>
          <w:tcPr>
            <w:tcW w:w="1205" w:type="dxa"/>
            <w:tcBorders>
              <w:left w:val="nil"/>
              <w:bottom w:val="nil"/>
              <w:right w:val="nil"/>
            </w:tcBorders>
          </w:tcPr>
          <w:p w:rsidR="00B754E7" w:rsidRPr="00E670AE" w:rsidRDefault="00B754E7" w:rsidP="00B754E7">
            <w:pPr>
              <w:pStyle w:val="TITULO1"/>
              <w:widowControl/>
              <w:rPr>
                <w:rFonts w:ascii="Franklin Gothic Book" w:hAnsi="Franklin Gothic Book"/>
                <w:b w:val="0"/>
                <w:color w:val="auto"/>
                <w:sz w:val="16"/>
              </w:rPr>
            </w:pPr>
          </w:p>
        </w:tc>
        <w:tc>
          <w:tcPr>
            <w:tcW w:w="2410" w:type="dxa"/>
            <w:tcBorders>
              <w:left w:val="nil"/>
              <w:bottom w:val="nil"/>
              <w:right w:val="nil"/>
            </w:tcBorders>
          </w:tcPr>
          <w:p w:rsidR="00B754E7" w:rsidRPr="00E670AE" w:rsidRDefault="00B754E7" w:rsidP="00B754E7">
            <w:pPr>
              <w:pStyle w:val="TITULO1"/>
              <w:widowControl/>
              <w:rPr>
                <w:rFonts w:ascii="Franklin Gothic Book" w:hAnsi="Franklin Gothic Book"/>
                <w:b w:val="0"/>
                <w:color w:val="auto"/>
                <w:sz w:val="16"/>
              </w:rPr>
            </w:pPr>
          </w:p>
        </w:tc>
        <w:tc>
          <w:tcPr>
            <w:tcW w:w="425" w:type="dxa"/>
            <w:tcBorders>
              <w:left w:val="nil"/>
              <w:bottom w:val="nil"/>
              <w:right w:val="nil"/>
            </w:tcBorders>
          </w:tcPr>
          <w:p w:rsidR="00B754E7" w:rsidRPr="00E670AE" w:rsidRDefault="00B754E7" w:rsidP="00B754E7">
            <w:pPr>
              <w:pStyle w:val="TITULO1"/>
              <w:widowControl/>
              <w:rPr>
                <w:rFonts w:ascii="Franklin Gothic Book" w:hAnsi="Franklin Gothic Book"/>
                <w:b w:val="0"/>
                <w:color w:val="auto"/>
                <w:sz w:val="16"/>
              </w:rPr>
            </w:pPr>
          </w:p>
        </w:tc>
        <w:tc>
          <w:tcPr>
            <w:tcW w:w="1559" w:type="dxa"/>
            <w:tcBorders>
              <w:left w:val="nil"/>
              <w:bottom w:val="nil"/>
              <w:right w:val="nil"/>
            </w:tcBorders>
          </w:tcPr>
          <w:p w:rsidR="00B754E7" w:rsidRPr="00E670AE" w:rsidRDefault="00B754E7" w:rsidP="00B754E7">
            <w:pPr>
              <w:pStyle w:val="TITULO1"/>
              <w:widowControl/>
              <w:rPr>
                <w:rFonts w:ascii="Franklin Gothic Book" w:hAnsi="Franklin Gothic Book"/>
                <w:b w:val="0"/>
                <w:color w:val="auto"/>
                <w:sz w:val="16"/>
              </w:rPr>
            </w:pPr>
          </w:p>
        </w:tc>
        <w:tc>
          <w:tcPr>
            <w:tcW w:w="1985" w:type="dxa"/>
            <w:tcBorders>
              <w:left w:val="nil"/>
              <w:bottom w:val="nil"/>
            </w:tcBorders>
          </w:tcPr>
          <w:p w:rsidR="00B754E7" w:rsidRPr="00E670AE" w:rsidRDefault="00B754E7" w:rsidP="00B754E7">
            <w:pPr>
              <w:pStyle w:val="TITULO1"/>
              <w:widowControl/>
              <w:rPr>
                <w:rFonts w:ascii="Franklin Gothic Book" w:hAnsi="Franklin Gothic Book"/>
                <w:b w:val="0"/>
                <w:color w:val="auto"/>
                <w:sz w:val="16"/>
              </w:rPr>
            </w:pPr>
            <w:r w:rsidRPr="00E670AE">
              <w:rPr>
                <w:rFonts w:ascii="Franklin Gothic Book" w:hAnsi="Franklin Gothic Book"/>
                <w:b w:val="0"/>
                <w:color w:val="auto"/>
                <w:sz w:val="16"/>
              </w:rPr>
              <w:t>SUBTOTAL</w:t>
            </w:r>
          </w:p>
        </w:tc>
        <w:tc>
          <w:tcPr>
            <w:tcW w:w="1253" w:type="dxa"/>
          </w:tcPr>
          <w:p w:rsidR="00B754E7" w:rsidRPr="00E670AE" w:rsidRDefault="00B754E7" w:rsidP="00B754E7">
            <w:pPr>
              <w:pStyle w:val="TITULO1"/>
              <w:widowControl/>
              <w:rPr>
                <w:rFonts w:ascii="Franklin Gothic Book" w:hAnsi="Franklin Gothic Book"/>
                <w:b w:val="0"/>
                <w:color w:val="auto"/>
                <w:sz w:val="16"/>
              </w:rPr>
            </w:pPr>
          </w:p>
        </w:tc>
      </w:tr>
    </w:tbl>
    <w:p w:rsidR="00B754E7" w:rsidRPr="00E670AE" w:rsidRDefault="00B754E7" w:rsidP="00B754E7">
      <w:pPr>
        <w:pStyle w:val="TITULO1"/>
        <w:widowControl/>
        <w:rPr>
          <w:rFonts w:ascii="Franklin Gothic Book" w:hAnsi="Franklin Gothic Book"/>
          <w:b w:val="0"/>
          <w:color w:val="auto"/>
          <w:sz w:val="16"/>
        </w:rPr>
      </w:pPr>
    </w:p>
    <w:p w:rsidR="00B754E7" w:rsidRPr="00E670AE" w:rsidRDefault="00B754E7" w:rsidP="00B754E7">
      <w:pPr>
        <w:pStyle w:val="TITULO1"/>
        <w:widowControl/>
        <w:rPr>
          <w:rFonts w:ascii="Franklin Gothic Book" w:hAnsi="Franklin Gothic Book"/>
          <w:b w:val="0"/>
          <w:color w:val="auto"/>
          <w:sz w:val="16"/>
        </w:rPr>
      </w:pPr>
    </w:p>
    <w:tbl>
      <w:tblPr>
        <w:tblW w:w="0" w:type="auto"/>
        <w:jc w:val="center"/>
        <w:tblLayout w:type="fixed"/>
        <w:tblCellMar>
          <w:left w:w="70" w:type="dxa"/>
          <w:right w:w="70" w:type="dxa"/>
        </w:tblCellMar>
        <w:tblLook w:val="0000" w:firstRow="0" w:lastRow="0" w:firstColumn="0" w:lastColumn="0" w:noHBand="0" w:noVBand="0"/>
      </w:tblPr>
      <w:tblGrid>
        <w:gridCol w:w="2056"/>
        <w:gridCol w:w="2010"/>
        <w:gridCol w:w="2245"/>
        <w:gridCol w:w="2549"/>
      </w:tblGrid>
      <w:tr w:rsidR="00B754E7" w:rsidRPr="00E670AE" w:rsidTr="00B754E7">
        <w:trPr>
          <w:jc w:val="center"/>
        </w:trPr>
        <w:tc>
          <w:tcPr>
            <w:tcW w:w="2056" w:type="dxa"/>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COSTO DIRECTO</w:t>
            </w:r>
          </w:p>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INDIRECTOS</w:t>
            </w:r>
          </w:p>
        </w:tc>
        <w:tc>
          <w:tcPr>
            <w:tcW w:w="2010" w:type="dxa"/>
          </w:tcPr>
          <w:p w:rsidR="00B754E7" w:rsidRPr="00E670AE" w:rsidRDefault="00B754E7" w:rsidP="00B754E7">
            <w:pPr>
              <w:pStyle w:val="TITULO1"/>
              <w:widowControl/>
              <w:rPr>
                <w:rFonts w:ascii="Franklin Gothic Book" w:hAnsi="Franklin Gothic Book"/>
                <w:b w:val="0"/>
                <w:color w:val="auto"/>
                <w:sz w:val="16"/>
              </w:rPr>
            </w:pPr>
          </w:p>
        </w:tc>
        <w:tc>
          <w:tcPr>
            <w:tcW w:w="2245" w:type="dxa"/>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SUMA</w:t>
            </w:r>
          </w:p>
        </w:tc>
        <w:tc>
          <w:tcPr>
            <w:tcW w:w="2549" w:type="dxa"/>
            <w:tcBorders>
              <w:bottom w:val="single" w:sz="4" w:space="0" w:color="auto"/>
            </w:tcBorders>
          </w:tcPr>
          <w:p w:rsidR="00B754E7" w:rsidRPr="00E670AE" w:rsidRDefault="00B754E7" w:rsidP="00B754E7">
            <w:pPr>
              <w:pStyle w:val="TITULO1"/>
              <w:widowControl/>
              <w:rPr>
                <w:rFonts w:ascii="Franklin Gothic Book" w:hAnsi="Franklin Gothic Book"/>
                <w:b w:val="0"/>
                <w:color w:val="auto"/>
                <w:sz w:val="16"/>
              </w:rPr>
            </w:pPr>
          </w:p>
        </w:tc>
      </w:tr>
      <w:tr w:rsidR="00B754E7" w:rsidRPr="00E670AE" w:rsidTr="00B754E7">
        <w:trPr>
          <w:jc w:val="center"/>
        </w:trPr>
        <w:tc>
          <w:tcPr>
            <w:tcW w:w="2056" w:type="dxa"/>
          </w:tcPr>
          <w:p w:rsidR="00B754E7" w:rsidRPr="00E670AE" w:rsidRDefault="00B754E7" w:rsidP="00B754E7">
            <w:pPr>
              <w:pStyle w:val="TITULO1"/>
              <w:widowControl/>
              <w:rPr>
                <w:rFonts w:ascii="Franklin Gothic Book" w:hAnsi="Franklin Gothic Book"/>
                <w:color w:val="auto"/>
                <w:sz w:val="16"/>
              </w:rPr>
            </w:pPr>
          </w:p>
          <w:p w:rsidR="00B754E7" w:rsidRPr="00E670AE" w:rsidRDefault="00B754E7" w:rsidP="00B754E7">
            <w:pPr>
              <w:pStyle w:val="TITULO1"/>
              <w:widowControl/>
              <w:rPr>
                <w:rFonts w:ascii="Franklin Gothic Book" w:hAnsi="Franklin Gothic Book"/>
                <w:color w:val="auto"/>
                <w:sz w:val="16"/>
              </w:rPr>
            </w:pPr>
          </w:p>
        </w:tc>
        <w:tc>
          <w:tcPr>
            <w:tcW w:w="2010" w:type="dxa"/>
          </w:tcPr>
          <w:p w:rsidR="00B754E7" w:rsidRPr="00E670AE" w:rsidRDefault="00B754E7" w:rsidP="00B754E7">
            <w:pPr>
              <w:pStyle w:val="TITULO1"/>
              <w:widowControl/>
              <w:rPr>
                <w:rFonts w:ascii="Franklin Gothic Book" w:hAnsi="Franklin Gothic Book"/>
                <w:b w:val="0"/>
                <w:color w:val="auto"/>
                <w:sz w:val="16"/>
              </w:rPr>
            </w:pPr>
          </w:p>
        </w:tc>
        <w:tc>
          <w:tcPr>
            <w:tcW w:w="2245" w:type="dxa"/>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SUBTOTAL</w:t>
            </w:r>
          </w:p>
        </w:tc>
        <w:tc>
          <w:tcPr>
            <w:tcW w:w="2549" w:type="dxa"/>
          </w:tcPr>
          <w:p w:rsidR="00B754E7" w:rsidRPr="00E670AE" w:rsidRDefault="00B754E7" w:rsidP="00B754E7">
            <w:pPr>
              <w:pStyle w:val="TITULO1"/>
              <w:widowControl/>
              <w:rPr>
                <w:rFonts w:ascii="Franklin Gothic Book" w:hAnsi="Franklin Gothic Book"/>
                <w:b w:val="0"/>
                <w:color w:val="auto"/>
                <w:sz w:val="16"/>
              </w:rPr>
            </w:pPr>
          </w:p>
        </w:tc>
      </w:tr>
      <w:tr w:rsidR="00B754E7" w:rsidRPr="00E670AE" w:rsidTr="00B754E7">
        <w:trPr>
          <w:jc w:val="center"/>
        </w:trPr>
        <w:tc>
          <w:tcPr>
            <w:tcW w:w="2056" w:type="dxa"/>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FINANCIAMIENTO</w:t>
            </w:r>
          </w:p>
        </w:tc>
        <w:tc>
          <w:tcPr>
            <w:tcW w:w="2010" w:type="dxa"/>
          </w:tcPr>
          <w:p w:rsidR="00B754E7" w:rsidRPr="00E670AE" w:rsidRDefault="00B754E7" w:rsidP="00B754E7">
            <w:pPr>
              <w:pStyle w:val="TITULO1"/>
              <w:widowControl/>
              <w:rPr>
                <w:rFonts w:ascii="Franklin Gothic Book" w:hAnsi="Franklin Gothic Book"/>
                <w:b w:val="0"/>
                <w:color w:val="auto"/>
                <w:sz w:val="16"/>
              </w:rPr>
            </w:pPr>
          </w:p>
        </w:tc>
        <w:tc>
          <w:tcPr>
            <w:tcW w:w="2245" w:type="dxa"/>
          </w:tcPr>
          <w:p w:rsidR="00B754E7" w:rsidRPr="00E670AE" w:rsidRDefault="00B754E7" w:rsidP="00B754E7">
            <w:pPr>
              <w:pStyle w:val="TITULO1"/>
              <w:widowControl/>
              <w:rPr>
                <w:rFonts w:ascii="Franklin Gothic Book" w:hAnsi="Franklin Gothic Book"/>
                <w:color w:val="auto"/>
                <w:sz w:val="16"/>
              </w:rPr>
            </w:pPr>
          </w:p>
        </w:tc>
        <w:tc>
          <w:tcPr>
            <w:tcW w:w="2549" w:type="dxa"/>
            <w:tcBorders>
              <w:bottom w:val="single" w:sz="4" w:space="0" w:color="auto"/>
            </w:tcBorders>
          </w:tcPr>
          <w:p w:rsidR="00B754E7" w:rsidRPr="00E670AE" w:rsidRDefault="00B754E7" w:rsidP="00B754E7">
            <w:pPr>
              <w:pStyle w:val="TITULO1"/>
              <w:widowControl/>
              <w:rPr>
                <w:rFonts w:ascii="Franklin Gothic Book" w:hAnsi="Franklin Gothic Book"/>
                <w:b w:val="0"/>
                <w:color w:val="auto"/>
                <w:sz w:val="16"/>
              </w:rPr>
            </w:pPr>
          </w:p>
        </w:tc>
      </w:tr>
      <w:tr w:rsidR="00B754E7" w:rsidRPr="00E670AE" w:rsidTr="00B754E7">
        <w:trPr>
          <w:jc w:val="center"/>
        </w:trPr>
        <w:tc>
          <w:tcPr>
            <w:tcW w:w="2056" w:type="dxa"/>
          </w:tcPr>
          <w:p w:rsidR="00B754E7" w:rsidRPr="00E670AE" w:rsidRDefault="00B754E7" w:rsidP="00B754E7">
            <w:pPr>
              <w:pStyle w:val="TITULO1"/>
              <w:widowControl/>
              <w:rPr>
                <w:rFonts w:ascii="Franklin Gothic Book" w:hAnsi="Franklin Gothic Book"/>
                <w:color w:val="auto"/>
                <w:sz w:val="16"/>
              </w:rPr>
            </w:pPr>
          </w:p>
          <w:p w:rsidR="00B754E7" w:rsidRPr="00E670AE" w:rsidRDefault="00B754E7" w:rsidP="00B754E7">
            <w:pPr>
              <w:pStyle w:val="TITULO1"/>
              <w:widowControl/>
              <w:rPr>
                <w:rFonts w:ascii="Franklin Gothic Book" w:hAnsi="Franklin Gothic Book"/>
                <w:color w:val="auto"/>
                <w:sz w:val="16"/>
              </w:rPr>
            </w:pPr>
          </w:p>
        </w:tc>
        <w:tc>
          <w:tcPr>
            <w:tcW w:w="2010" w:type="dxa"/>
          </w:tcPr>
          <w:p w:rsidR="00B754E7" w:rsidRPr="00E670AE" w:rsidRDefault="00B754E7" w:rsidP="00B754E7">
            <w:pPr>
              <w:pStyle w:val="TITULO1"/>
              <w:widowControl/>
              <w:rPr>
                <w:rFonts w:ascii="Franklin Gothic Book" w:hAnsi="Franklin Gothic Book"/>
                <w:b w:val="0"/>
                <w:color w:val="auto"/>
                <w:sz w:val="16"/>
              </w:rPr>
            </w:pPr>
          </w:p>
        </w:tc>
        <w:tc>
          <w:tcPr>
            <w:tcW w:w="2245" w:type="dxa"/>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SUBTOTAL</w:t>
            </w:r>
          </w:p>
        </w:tc>
        <w:tc>
          <w:tcPr>
            <w:tcW w:w="2549" w:type="dxa"/>
          </w:tcPr>
          <w:p w:rsidR="00B754E7" w:rsidRPr="00E670AE" w:rsidRDefault="00B754E7" w:rsidP="00B754E7">
            <w:pPr>
              <w:pStyle w:val="TITULO1"/>
              <w:widowControl/>
              <w:rPr>
                <w:rFonts w:ascii="Franklin Gothic Book" w:hAnsi="Franklin Gothic Book"/>
                <w:b w:val="0"/>
                <w:color w:val="auto"/>
                <w:sz w:val="16"/>
              </w:rPr>
            </w:pPr>
          </w:p>
        </w:tc>
      </w:tr>
      <w:tr w:rsidR="00B754E7" w:rsidRPr="00E670AE" w:rsidTr="00B754E7">
        <w:trPr>
          <w:jc w:val="center"/>
        </w:trPr>
        <w:tc>
          <w:tcPr>
            <w:tcW w:w="2056" w:type="dxa"/>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UTILIDAD</w:t>
            </w:r>
          </w:p>
        </w:tc>
        <w:tc>
          <w:tcPr>
            <w:tcW w:w="2010" w:type="dxa"/>
          </w:tcPr>
          <w:p w:rsidR="00B754E7" w:rsidRPr="00E670AE" w:rsidRDefault="00B754E7" w:rsidP="00B754E7">
            <w:pPr>
              <w:pStyle w:val="TITULO1"/>
              <w:widowControl/>
              <w:rPr>
                <w:rFonts w:ascii="Franklin Gothic Book" w:hAnsi="Franklin Gothic Book"/>
                <w:b w:val="0"/>
                <w:color w:val="auto"/>
                <w:sz w:val="16"/>
              </w:rPr>
            </w:pPr>
          </w:p>
        </w:tc>
        <w:tc>
          <w:tcPr>
            <w:tcW w:w="2245" w:type="dxa"/>
          </w:tcPr>
          <w:p w:rsidR="00B754E7" w:rsidRPr="00E670AE" w:rsidRDefault="00B754E7" w:rsidP="00B754E7">
            <w:pPr>
              <w:pStyle w:val="TITULO1"/>
              <w:widowControl/>
              <w:rPr>
                <w:rFonts w:ascii="Franklin Gothic Book" w:hAnsi="Franklin Gothic Book"/>
                <w:color w:val="auto"/>
                <w:sz w:val="16"/>
              </w:rPr>
            </w:pPr>
          </w:p>
        </w:tc>
        <w:tc>
          <w:tcPr>
            <w:tcW w:w="2549" w:type="dxa"/>
            <w:tcBorders>
              <w:bottom w:val="single" w:sz="4" w:space="0" w:color="auto"/>
            </w:tcBorders>
          </w:tcPr>
          <w:p w:rsidR="00B754E7" w:rsidRPr="00E670AE" w:rsidRDefault="00B754E7" w:rsidP="00B754E7">
            <w:pPr>
              <w:pStyle w:val="TITULO1"/>
              <w:widowControl/>
              <w:rPr>
                <w:rFonts w:ascii="Franklin Gothic Book" w:hAnsi="Franklin Gothic Book"/>
                <w:b w:val="0"/>
                <w:color w:val="auto"/>
                <w:sz w:val="16"/>
              </w:rPr>
            </w:pPr>
          </w:p>
        </w:tc>
      </w:tr>
      <w:tr w:rsidR="00B754E7" w:rsidRPr="00E670AE" w:rsidTr="00B754E7">
        <w:trPr>
          <w:jc w:val="center"/>
        </w:trPr>
        <w:tc>
          <w:tcPr>
            <w:tcW w:w="2056" w:type="dxa"/>
          </w:tcPr>
          <w:p w:rsidR="00B754E7" w:rsidRPr="00E670AE" w:rsidRDefault="00B754E7" w:rsidP="00B754E7">
            <w:pPr>
              <w:pStyle w:val="TITULO1"/>
              <w:widowControl/>
              <w:rPr>
                <w:rFonts w:ascii="Franklin Gothic Book" w:hAnsi="Franklin Gothic Book"/>
                <w:color w:val="auto"/>
                <w:sz w:val="16"/>
              </w:rPr>
            </w:pPr>
          </w:p>
          <w:p w:rsidR="00B754E7" w:rsidRPr="00E670AE" w:rsidRDefault="00B754E7" w:rsidP="00B754E7">
            <w:pPr>
              <w:pStyle w:val="TITULO1"/>
              <w:widowControl/>
              <w:rPr>
                <w:rFonts w:ascii="Franklin Gothic Book" w:hAnsi="Franklin Gothic Book"/>
                <w:color w:val="auto"/>
                <w:sz w:val="16"/>
              </w:rPr>
            </w:pPr>
          </w:p>
        </w:tc>
        <w:tc>
          <w:tcPr>
            <w:tcW w:w="2010" w:type="dxa"/>
          </w:tcPr>
          <w:p w:rsidR="00B754E7" w:rsidRPr="00E670AE" w:rsidRDefault="00B754E7" w:rsidP="00B754E7">
            <w:pPr>
              <w:pStyle w:val="TITULO1"/>
              <w:widowControl/>
              <w:rPr>
                <w:rFonts w:ascii="Franklin Gothic Book" w:hAnsi="Franklin Gothic Book"/>
                <w:b w:val="0"/>
                <w:color w:val="auto"/>
                <w:sz w:val="16"/>
              </w:rPr>
            </w:pPr>
          </w:p>
        </w:tc>
        <w:tc>
          <w:tcPr>
            <w:tcW w:w="2245" w:type="dxa"/>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SUBTOTAL</w:t>
            </w:r>
          </w:p>
        </w:tc>
        <w:tc>
          <w:tcPr>
            <w:tcW w:w="2549" w:type="dxa"/>
          </w:tcPr>
          <w:p w:rsidR="00B754E7" w:rsidRPr="00E670AE" w:rsidRDefault="00B754E7" w:rsidP="00B754E7">
            <w:pPr>
              <w:pStyle w:val="TITULO1"/>
              <w:widowControl/>
              <w:rPr>
                <w:rFonts w:ascii="Franklin Gothic Book" w:hAnsi="Franklin Gothic Book"/>
                <w:b w:val="0"/>
                <w:color w:val="auto"/>
                <w:sz w:val="16"/>
              </w:rPr>
            </w:pPr>
          </w:p>
        </w:tc>
      </w:tr>
      <w:tr w:rsidR="00B754E7" w:rsidRPr="00E670AE" w:rsidTr="00B754E7">
        <w:trPr>
          <w:jc w:val="center"/>
        </w:trPr>
        <w:tc>
          <w:tcPr>
            <w:tcW w:w="2056" w:type="dxa"/>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CARGOS ADICIONALES</w:t>
            </w:r>
          </w:p>
        </w:tc>
        <w:tc>
          <w:tcPr>
            <w:tcW w:w="2010" w:type="dxa"/>
          </w:tcPr>
          <w:p w:rsidR="00B754E7" w:rsidRPr="00E670AE" w:rsidRDefault="00B754E7" w:rsidP="00B754E7">
            <w:pPr>
              <w:pStyle w:val="TITULO1"/>
              <w:widowControl/>
              <w:rPr>
                <w:rFonts w:ascii="Franklin Gothic Book" w:hAnsi="Franklin Gothic Book"/>
                <w:b w:val="0"/>
                <w:color w:val="auto"/>
                <w:sz w:val="16"/>
              </w:rPr>
            </w:pPr>
          </w:p>
        </w:tc>
        <w:tc>
          <w:tcPr>
            <w:tcW w:w="2245" w:type="dxa"/>
          </w:tcPr>
          <w:p w:rsidR="00B754E7" w:rsidRPr="00E670AE" w:rsidRDefault="00B754E7" w:rsidP="00B754E7">
            <w:pPr>
              <w:pStyle w:val="TITULO1"/>
              <w:widowControl/>
              <w:rPr>
                <w:rFonts w:ascii="Franklin Gothic Book" w:hAnsi="Franklin Gothic Book"/>
                <w:color w:val="auto"/>
                <w:sz w:val="16"/>
              </w:rPr>
            </w:pPr>
          </w:p>
        </w:tc>
        <w:tc>
          <w:tcPr>
            <w:tcW w:w="2549" w:type="dxa"/>
          </w:tcPr>
          <w:p w:rsidR="00B754E7" w:rsidRPr="00E670AE" w:rsidRDefault="00B754E7" w:rsidP="00B754E7">
            <w:pPr>
              <w:pStyle w:val="TITULO1"/>
              <w:widowControl/>
              <w:rPr>
                <w:rFonts w:ascii="Franklin Gothic Book" w:hAnsi="Franklin Gothic Book"/>
                <w:b w:val="0"/>
                <w:color w:val="auto"/>
                <w:sz w:val="16"/>
              </w:rPr>
            </w:pPr>
          </w:p>
        </w:tc>
      </w:tr>
      <w:tr w:rsidR="00B754E7" w:rsidRPr="00E670AE" w:rsidTr="00B754E7">
        <w:trPr>
          <w:jc w:val="center"/>
        </w:trPr>
        <w:tc>
          <w:tcPr>
            <w:tcW w:w="2056" w:type="dxa"/>
          </w:tcPr>
          <w:p w:rsidR="00B754E7" w:rsidRPr="00E670AE" w:rsidRDefault="00B754E7" w:rsidP="00B754E7">
            <w:pPr>
              <w:pStyle w:val="TITULO1"/>
              <w:widowControl/>
              <w:rPr>
                <w:rFonts w:ascii="Franklin Gothic Book" w:hAnsi="Franklin Gothic Book"/>
                <w:b w:val="0"/>
                <w:color w:val="auto"/>
                <w:sz w:val="16"/>
              </w:rPr>
            </w:pPr>
          </w:p>
        </w:tc>
        <w:tc>
          <w:tcPr>
            <w:tcW w:w="2010" w:type="dxa"/>
          </w:tcPr>
          <w:p w:rsidR="00B754E7" w:rsidRPr="00E670AE" w:rsidRDefault="00B754E7" w:rsidP="00B754E7">
            <w:pPr>
              <w:pStyle w:val="TITULO1"/>
              <w:widowControl/>
              <w:rPr>
                <w:rFonts w:ascii="Franklin Gothic Book" w:hAnsi="Franklin Gothic Book"/>
                <w:b w:val="0"/>
                <w:color w:val="auto"/>
                <w:sz w:val="16"/>
              </w:rPr>
            </w:pPr>
          </w:p>
        </w:tc>
        <w:tc>
          <w:tcPr>
            <w:tcW w:w="2245" w:type="dxa"/>
          </w:tcPr>
          <w:p w:rsidR="00B754E7" w:rsidRPr="00E670AE" w:rsidRDefault="00B754E7" w:rsidP="00B754E7">
            <w:pPr>
              <w:pStyle w:val="TITULO1"/>
              <w:widowControl/>
              <w:rPr>
                <w:rFonts w:ascii="Franklin Gothic Book" w:hAnsi="Franklin Gothic Book"/>
                <w:color w:val="auto"/>
                <w:sz w:val="16"/>
              </w:rPr>
            </w:pPr>
            <w:r w:rsidRPr="00E670AE">
              <w:rPr>
                <w:rFonts w:ascii="Franklin Gothic Book" w:hAnsi="Franklin Gothic Book"/>
                <w:color w:val="auto"/>
                <w:sz w:val="16"/>
              </w:rPr>
              <w:t>PRECIO UNITARIO</w:t>
            </w:r>
          </w:p>
        </w:tc>
        <w:tc>
          <w:tcPr>
            <w:tcW w:w="2549" w:type="dxa"/>
            <w:tcBorders>
              <w:bottom w:val="single" w:sz="4" w:space="0" w:color="auto"/>
            </w:tcBorders>
          </w:tcPr>
          <w:p w:rsidR="00B754E7" w:rsidRPr="00E670AE" w:rsidRDefault="00B754E7" w:rsidP="00B754E7">
            <w:pPr>
              <w:pStyle w:val="TITULO1"/>
              <w:widowControl/>
              <w:rPr>
                <w:rFonts w:ascii="Franklin Gothic Book" w:hAnsi="Franklin Gothic Book"/>
                <w:b w:val="0"/>
                <w:color w:val="auto"/>
                <w:sz w:val="16"/>
              </w:rPr>
            </w:pPr>
          </w:p>
        </w:tc>
      </w:tr>
    </w:tbl>
    <w:p w:rsidR="00B754E7" w:rsidRPr="00E670AE" w:rsidRDefault="00B754E7" w:rsidP="00B754E7">
      <w:pPr>
        <w:pStyle w:val="TITULO1"/>
        <w:widowControl/>
        <w:outlineLvl w:val="0"/>
        <w:rPr>
          <w:rFonts w:ascii="Franklin Gothic Book" w:hAnsi="Franklin Gothic Book"/>
          <w:color w:val="auto"/>
          <w:sz w:val="18"/>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E4340B" w:rsidRDefault="00E4340B" w:rsidP="00B754E7">
      <w:pPr>
        <w:pStyle w:val="TEXTO0"/>
        <w:widowControl/>
        <w:tabs>
          <w:tab w:val="left" w:pos="2552"/>
        </w:tabs>
        <w:ind w:left="680"/>
        <w:jc w:val="center"/>
        <w:rPr>
          <w:rFonts w:ascii="Franklin Gothic Book" w:hAnsi="Franklin Gothic Book"/>
          <w:b/>
          <w:sz w:val="36"/>
          <w:szCs w:val="36"/>
        </w:rPr>
      </w:pPr>
    </w:p>
    <w:p w:rsidR="00262D41" w:rsidRDefault="00262D41" w:rsidP="00B754E7">
      <w:pPr>
        <w:pStyle w:val="TEXTO0"/>
        <w:widowControl/>
        <w:tabs>
          <w:tab w:val="left" w:pos="2552"/>
        </w:tabs>
        <w:ind w:left="680"/>
        <w:jc w:val="center"/>
        <w:rPr>
          <w:rFonts w:ascii="Franklin Gothic Book" w:hAnsi="Franklin Gothic Book"/>
          <w:b/>
          <w:sz w:val="36"/>
          <w:szCs w:val="36"/>
        </w:rPr>
      </w:pPr>
    </w:p>
    <w:p w:rsidR="00262D41" w:rsidRDefault="00262D41"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Pr="00CA390A" w:rsidRDefault="00B754E7" w:rsidP="00B754E7">
      <w:pPr>
        <w:pStyle w:val="TEXTO0"/>
        <w:widowControl/>
        <w:tabs>
          <w:tab w:val="left" w:pos="2552"/>
        </w:tabs>
        <w:ind w:left="680"/>
        <w:jc w:val="center"/>
        <w:rPr>
          <w:rFonts w:ascii="Franklin Gothic Book" w:hAnsi="Franklin Gothic Book"/>
          <w:b/>
          <w:sz w:val="36"/>
          <w:szCs w:val="36"/>
        </w:rPr>
      </w:pPr>
      <w:r w:rsidRPr="00CA390A">
        <w:rPr>
          <w:rFonts w:ascii="Franklin Gothic Book" w:hAnsi="Franklin Gothic Book"/>
          <w:b/>
          <w:sz w:val="36"/>
          <w:szCs w:val="36"/>
        </w:rPr>
        <w:t>DOCUMENTO ECO.4</w:t>
      </w:r>
    </w:p>
    <w:p w:rsidR="00B754E7" w:rsidRPr="00CA390A"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Pr="00E36625" w:rsidRDefault="00B754E7" w:rsidP="00262D41">
      <w:pPr>
        <w:pStyle w:val="TITULO1"/>
        <w:widowControl/>
        <w:ind w:left="567"/>
        <w:jc w:val="left"/>
        <w:outlineLvl w:val="0"/>
        <w:rPr>
          <w:rFonts w:ascii="Franklin Gothic Book" w:hAnsi="Franklin Gothic Book"/>
          <w:color w:val="auto"/>
          <w:sz w:val="20"/>
        </w:rPr>
      </w:pPr>
      <w:r w:rsidRPr="00E36625">
        <w:rPr>
          <w:rFonts w:ascii="Franklin Gothic Book" w:hAnsi="Franklin Gothic Book"/>
          <w:color w:val="auto"/>
          <w:sz w:val="20"/>
        </w:rPr>
        <w:t>DOCUMENTO ECO. 4</w:t>
      </w:r>
    </w:p>
    <w:p w:rsidR="00B754E7" w:rsidRPr="00E36625" w:rsidRDefault="00B754E7" w:rsidP="00262D41">
      <w:pPr>
        <w:pStyle w:val="TEXTO0"/>
        <w:widowControl/>
        <w:ind w:left="567"/>
        <w:rPr>
          <w:rFonts w:ascii="Franklin Gothic Book" w:hAnsi="Franklin Gothic Book"/>
          <w:b/>
        </w:rPr>
      </w:pPr>
    </w:p>
    <w:p w:rsidR="00B754E7" w:rsidRDefault="00B754E7" w:rsidP="00262D41">
      <w:pPr>
        <w:pStyle w:val="TEXTO0"/>
        <w:widowControl/>
        <w:ind w:left="567"/>
        <w:rPr>
          <w:rFonts w:ascii="Franklin Gothic Book" w:hAnsi="Franklin Gothic Book"/>
          <w:b/>
        </w:rPr>
      </w:pPr>
      <w:r w:rsidRPr="00E36625">
        <w:rPr>
          <w:rFonts w:ascii="Franklin Gothic Book" w:hAnsi="Franklin Gothic Book"/>
          <w:b/>
        </w:rPr>
        <w:t>LISTADO DE INSUMOS: RELACIÓN DE LOS COSTOS BÁSICOS DE LOS MATERIALES QUE SE EMPLEARAN DURANTE LA EJECUCIÓN DE LOS TRABAJOS, INCLUIR CANTIDADES E IMPORTES (MANO DE OBRA, MATERIALES, ASÍ COMO EQUIPO Y HERRAMIENTA).</w:t>
      </w:r>
    </w:p>
    <w:p w:rsidR="00B754E7" w:rsidRPr="00E36625" w:rsidRDefault="00B754E7" w:rsidP="00B754E7">
      <w:pPr>
        <w:pStyle w:val="TEXTO0"/>
        <w:widowControl/>
        <w:rPr>
          <w:rFonts w:ascii="Franklin Gothic Book" w:hAnsi="Franklin Gothic Book"/>
          <w:b/>
        </w:rPr>
      </w:pPr>
    </w:p>
    <w:p w:rsidR="00B754E7" w:rsidRDefault="00D466B0" w:rsidP="00262D41">
      <w:pPr>
        <w:pStyle w:val="TITULO1"/>
        <w:widowControl/>
        <w:ind w:firstLine="567"/>
        <w:outlineLvl w:val="0"/>
        <w:rPr>
          <w:rFonts w:ascii="Franklin Gothic Book" w:hAnsi="Franklin Gothic Book" w:cs="Times New Roman"/>
          <w:color w:val="auto"/>
          <w:sz w:val="36"/>
          <w:szCs w:val="36"/>
          <w:lang w:val="es-MX"/>
        </w:rPr>
      </w:pPr>
      <w:r w:rsidRPr="00656D97">
        <w:rPr>
          <w:noProof/>
          <w:lang w:val="es-MX" w:eastAsia="es-MX"/>
        </w:rPr>
        <w:drawing>
          <wp:inline distT="0" distB="0" distL="0" distR="0">
            <wp:extent cx="5157470" cy="67519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r="30562"/>
                    <a:stretch>
                      <a:fillRect/>
                    </a:stretch>
                  </pic:blipFill>
                  <pic:spPr bwMode="auto">
                    <a:xfrm>
                      <a:off x="0" y="0"/>
                      <a:ext cx="5157470" cy="6751955"/>
                    </a:xfrm>
                    <a:prstGeom prst="rect">
                      <a:avLst/>
                    </a:prstGeom>
                    <a:noFill/>
                    <a:ln>
                      <a:noFill/>
                    </a:ln>
                  </pic:spPr>
                </pic:pic>
              </a:graphicData>
            </a:graphic>
          </wp:inline>
        </w:drawing>
      </w: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262D41" w:rsidRDefault="00262D41" w:rsidP="00B754E7">
      <w:pPr>
        <w:pStyle w:val="TEXTO0"/>
        <w:widowControl/>
        <w:tabs>
          <w:tab w:val="left" w:pos="2552"/>
        </w:tabs>
        <w:ind w:left="680"/>
        <w:jc w:val="center"/>
        <w:rPr>
          <w:rFonts w:ascii="Franklin Gothic Book" w:hAnsi="Franklin Gothic Book"/>
          <w:b/>
          <w:sz w:val="36"/>
          <w:szCs w:val="36"/>
        </w:rPr>
      </w:pPr>
    </w:p>
    <w:p w:rsidR="00262D41" w:rsidRDefault="00262D41" w:rsidP="00B754E7">
      <w:pPr>
        <w:pStyle w:val="TEXTO0"/>
        <w:widowControl/>
        <w:tabs>
          <w:tab w:val="left" w:pos="2552"/>
        </w:tabs>
        <w:ind w:left="680"/>
        <w:jc w:val="center"/>
        <w:rPr>
          <w:rFonts w:ascii="Franklin Gothic Book" w:hAnsi="Franklin Gothic Book"/>
          <w:b/>
          <w:sz w:val="36"/>
          <w:szCs w:val="36"/>
        </w:rPr>
      </w:pPr>
    </w:p>
    <w:p w:rsidR="00262D41" w:rsidRDefault="00262D41" w:rsidP="00B754E7">
      <w:pPr>
        <w:pStyle w:val="TEXTO0"/>
        <w:widowControl/>
        <w:tabs>
          <w:tab w:val="left" w:pos="2552"/>
        </w:tabs>
        <w:ind w:left="680"/>
        <w:jc w:val="center"/>
        <w:rPr>
          <w:rFonts w:ascii="Franklin Gothic Book" w:hAnsi="Franklin Gothic Book"/>
          <w:b/>
          <w:sz w:val="36"/>
          <w:szCs w:val="36"/>
        </w:rPr>
      </w:pPr>
    </w:p>
    <w:p w:rsidR="00262D41" w:rsidRDefault="00262D41" w:rsidP="00B754E7">
      <w:pPr>
        <w:pStyle w:val="TEXTO0"/>
        <w:widowControl/>
        <w:tabs>
          <w:tab w:val="left" w:pos="2552"/>
        </w:tabs>
        <w:ind w:left="680"/>
        <w:jc w:val="center"/>
        <w:rPr>
          <w:rFonts w:ascii="Franklin Gothic Book" w:hAnsi="Franklin Gothic Book"/>
          <w:b/>
          <w:sz w:val="36"/>
          <w:szCs w:val="36"/>
        </w:rPr>
      </w:pPr>
    </w:p>
    <w:p w:rsidR="00FE3FB6" w:rsidRDefault="00FE3FB6" w:rsidP="00B754E7">
      <w:pPr>
        <w:pStyle w:val="TEXTO0"/>
        <w:widowControl/>
        <w:tabs>
          <w:tab w:val="left" w:pos="2552"/>
        </w:tabs>
        <w:ind w:left="680"/>
        <w:jc w:val="center"/>
        <w:rPr>
          <w:rFonts w:ascii="Franklin Gothic Book" w:hAnsi="Franklin Gothic Book"/>
          <w:b/>
          <w:sz w:val="36"/>
          <w:szCs w:val="36"/>
        </w:rPr>
      </w:pPr>
    </w:p>
    <w:p w:rsidR="00FE3FB6" w:rsidRDefault="00FE3FB6"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r w:rsidRPr="00CA390A">
        <w:rPr>
          <w:rFonts w:ascii="Franklin Gothic Book" w:hAnsi="Franklin Gothic Book"/>
          <w:b/>
          <w:sz w:val="36"/>
          <w:szCs w:val="36"/>
        </w:rPr>
        <w:t>DOCUMENTO</w:t>
      </w:r>
      <w:r w:rsidRPr="00CA390A">
        <w:rPr>
          <w:rFonts w:ascii="Franklin Gothic Book" w:hAnsi="Franklin Gothic Book"/>
          <w:b/>
        </w:rPr>
        <w:t xml:space="preserve"> </w:t>
      </w:r>
      <w:r w:rsidRPr="00CA390A">
        <w:rPr>
          <w:rFonts w:ascii="Franklin Gothic Book" w:hAnsi="Franklin Gothic Book"/>
          <w:b/>
          <w:sz w:val="36"/>
          <w:szCs w:val="36"/>
        </w:rPr>
        <w:t>ECO.5</w:t>
      </w: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rPr>
          <w:rFonts w:ascii="Adobe Caslon Pro" w:hAnsi="Adobe Caslon Pro"/>
          <w:lang w:val="es-ES_tradnl"/>
        </w:rPr>
      </w:pPr>
    </w:p>
    <w:p w:rsidR="00B754E7" w:rsidRDefault="00B754E7" w:rsidP="00B754E7">
      <w:pPr>
        <w:pStyle w:val="TEXTO0"/>
        <w:widowControl/>
        <w:tabs>
          <w:tab w:val="left" w:pos="2552"/>
        </w:tabs>
        <w:ind w:left="680"/>
        <w:jc w:val="center"/>
        <w:rPr>
          <w:rFonts w:ascii="Franklin Gothic Book" w:hAnsi="Franklin Gothic Book"/>
        </w:rPr>
      </w:pPr>
    </w:p>
    <w:p w:rsidR="00B754E7" w:rsidRDefault="00B754E7" w:rsidP="00B754E7">
      <w:pPr>
        <w:pStyle w:val="TEXTO0"/>
        <w:widowControl/>
        <w:tabs>
          <w:tab w:val="left" w:pos="2552"/>
        </w:tabs>
        <w:ind w:left="680"/>
        <w:jc w:val="center"/>
        <w:rPr>
          <w:rFonts w:ascii="Franklin Gothic Book" w:hAnsi="Franklin Gothic Book"/>
        </w:rPr>
      </w:pPr>
      <w:r w:rsidRPr="00E36625">
        <w:rPr>
          <w:rFonts w:ascii="Franklin Gothic Book" w:hAnsi="Franklin Gothic Book"/>
          <w:b/>
        </w:rPr>
        <w:t>ANÁLISIS, CÁLCULO E INTEGRACIÓN DEL FACTOR DE SALARIO REAL</w:t>
      </w: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D466B0" w:rsidP="00262D41">
      <w:pPr>
        <w:pStyle w:val="TITULO1"/>
        <w:widowControl/>
        <w:ind w:firstLine="567"/>
        <w:rPr>
          <w:rFonts w:ascii="Franklin Gothic Book" w:hAnsi="Franklin Gothic Book"/>
          <w:color w:val="auto"/>
          <w:sz w:val="20"/>
        </w:rPr>
      </w:pPr>
      <w:r w:rsidRPr="00FE3FB6">
        <w:rPr>
          <w:noProof/>
          <w:lang w:val="es-MX" w:eastAsia="es-MX"/>
        </w:rPr>
        <w:drawing>
          <wp:inline distT="0" distB="0" distL="0" distR="0">
            <wp:extent cx="4462145" cy="582295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r="29559"/>
                    <a:stretch>
                      <a:fillRect/>
                    </a:stretch>
                  </pic:blipFill>
                  <pic:spPr bwMode="auto">
                    <a:xfrm>
                      <a:off x="0" y="0"/>
                      <a:ext cx="4462145" cy="5822950"/>
                    </a:xfrm>
                    <a:prstGeom prst="rect">
                      <a:avLst/>
                    </a:prstGeom>
                    <a:noFill/>
                    <a:ln>
                      <a:noFill/>
                    </a:ln>
                  </pic:spPr>
                </pic:pic>
              </a:graphicData>
            </a:graphic>
          </wp:inline>
        </w:drawing>
      </w:r>
    </w:p>
    <w:p w:rsidR="00B754E7" w:rsidRDefault="00B754E7" w:rsidP="00B754E7">
      <w:pPr>
        <w:pStyle w:val="TITULO1"/>
        <w:widowControl/>
        <w:jc w:val="left"/>
        <w:rPr>
          <w:rFonts w:ascii="Franklin Gothic Book" w:hAnsi="Franklin Gothic Book"/>
          <w:color w:val="auto"/>
          <w:sz w:val="20"/>
        </w:rPr>
      </w:pPr>
    </w:p>
    <w:p w:rsidR="00DA1142" w:rsidRDefault="00DA1142" w:rsidP="00B754E7">
      <w:pPr>
        <w:pStyle w:val="TITULO1"/>
        <w:widowControl/>
        <w:jc w:val="left"/>
        <w:rPr>
          <w:rFonts w:ascii="Franklin Gothic Book" w:hAnsi="Franklin Gothic Book"/>
          <w:color w:val="auto"/>
          <w:sz w:val="20"/>
        </w:rPr>
      </w:pPr>
    </w:p>
    <w:p w:rsidR="00B754E7" w:rsidRDefault="00036755" w:rsidP="00B754E7">
      <w:pPr>
        <w:pStyle w:val="TITULO1"/>
        <w:widowControl/>
        <w:jc w:val="left"/>
        <w:rPr>
          <w:rFonts w:ascii="Franklin Gothic Book" w:hAnsi="Franklin Gothic Book"/>
          <w:color w:val="auto"/>
          <w:sz w:val="20"/>
        </w:rPr>
      </w:pPr>
      <w:r>
        <w:rPr>
          <w:rFonts w:ascii="Franklin Gothic Book" w:hAnsi="Franklin Gothic Book"/>
          <w:color w:val="auto"/>
          <w:sz w:val="20"/>
        </w:rPr>
        <w:t>Se deberá incluir el análisis de</w:t>
      </w:r>
      <w:r w:rsidR="00FE3FB6">
        <w:rPr>
          <w:rFonts w:ascii="Franklin Gothic Book" w:hAnsi="Franklin Gothic Book"/>
          <w:color w:val="auto"/>
          <w:sz w:val="20"/>
        </w:rPr>
        <w:t xml:space="preserve">l cálculo de factor de salario </w:t>
      </w:r>
      <w:r>
        <w:rPr>
          <w:rFonts w:ascii="Franklin Gothic Book" w:hAnsi="Franklin Gothic Book"/>
          <w:color w:val="auto"/>
          <w:sz w:val="20"/>
        </w:rPr>
        <w:t>real para cada categoría  que intervenga en su propuesta</w:t>
      </w: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B754E7" w:rsidP="00B754E7">
      <w:pPr>
        <w:pStyle w:val="TITULO1"/>
        <w:widowControl/>
        <w:jc w:val="left"/>
        <w:rPr>
          <w:rFonts w:ascii="Franklin Gothic Book" w:hAnsi="Franklin Gothic Book"/>
          <w:color w:val="auto"/>
          <w:sz w:val="20"/>
        </w:rPr>
      </w:pPr>
    </w:p>
    <w:p w:rsidR="00B754E7" w:rsidRDefault="00D466B0" w:rsidP="00262D41">
      <w:pPr>
        <w:pStyle w:val="TITULO1"/>
        <w:widowControl/>
        <w:ind w:left="426"/>
        <w:jc w:val="left"/>
        <w:rPr>
          <w:rFonts w:ascii="Franklin Gothic Book" w:hAnsi="Franklin Gothic Book" w:cs="Times New Roman"/>
          <w:color w:val="auto"/>
          <w:sz w:val="36"/>
          <w:szCs w:val="36"/>
          <w:lang w:val="es-MX"/>
        </w:rPr>
      </w:pPr>
      <w:r w:rsidRPr="00FE3FB6">
        <w:rPr>
          <w:noProof/>
          <w:lang w:val="es-MX" w:eastAsia="es-MX"/>
        </w:rPr>
        <w:drawing>
          <wp:anchor distT="0" distB="0" distL="114300" distR="114300" simplePos="0" relativeHeight="251657728" behindDoc="0" locked="0" layoutInCell="1" allowOverlap="1">
            <wp:simplePos x="0" y="0"/>
            <wp:positionH relativeFrom="column">
              <wp:posOffset>965200</wp:posOffset>
            </wp:positionH>
            <wp:positionV relativeFrom="paragraph">
              <wp:posOffset>144145</wp:posOffset>
            </wp:positionV>
            <wp:extent cx="5280025" cy="7221220"/>
            <wp:effectExtent l="0" t="0" r="0" b="0"/>
            <wp:wrapNone/>
            <wp:docPr id="785" name="Imagen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0025" cy="722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B754E7" w:rsidRPr="00CA390A" w:rsidRDefault="00B754E7" w:rsidP="00B754E7">
      <w:pPr>
        <w:pStyle w:val="TEXTO0"/>
        <w:widowControl/>
        <w:tabs>
          <w:tab w:val="left" w:pos="2552"/>
        </w:tabs>
        <w:ind w:left="680"/>
        <w:jc w:val="center"/>
        <w:rPr>
          <w:rFonts w:ascii="Franklin Gothic Book" w:hAnsi="Franklin Gothic Book"/>
          <w:b/>
          <w:spacing w:val="-2"/>
          <w:sz w:val="36"/>
          <w:szCs w:val="36"/>
        </w:rPr>
      </w:pPr>
      <w:r w:rsidRPr="00CA390A">
        <w:rPr>
          <w:rFonts w:ascii="Franklin Gothic Book" w:hAnsi="Franklin Gothic Book"/>
          <w:b/>
          <w:sz w:val="36"/>
          <w:szCs w:val="36"/>
        </w:rPr>
        <w:t>DOCUMENTO ECO.</w:t>
      </w:r>
      <w:r w:rsidRPr="00CA390A">
        <w:rPr>
          <w:rFonts w:ascii="Adobe Caslon Pro" w:hAnsi="Adobe Caslon Pro"/>
          <w:b/>
          <w:sz w:val="36"/>
          <w:szCs w:val="36"/>
          <w:lang w:val="es-ES_tradnl"/>
        </w:rPr>
        <w:t xml:space="preserve"> </w:t>
      </w:r>
      <w:r>
        <w:rPr>
          <w:rFonts w:ascii="Franklin Gothic Book" w:hAnsi="Franklin Gothic Book"/>
          <w:b/>
          <w:sz w:val="36"/>
          <w:szCs w:val="36"/>
        </w:rPr>
        <w:t>6</w:t>
      </w: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rPr>
          <w:rFonts w:ascii="Adobe Caslon Pro" w:hAnsi="Adobe Caslon Pro"/>
          <w:lang w:val="es-ES_tradnl"/>
        </w:rPr>
      </w:pPr>
    </w:p>
    <w:p w:rsidR="00B754E7" w:rsidRDefault="00B754E7" w:rsidP="00B754E7">
      <w:pPr>
        <w:pStyle w:val="TEXTO0"/>
        <w:widowControl/>
        <w:tabs>
          <w:tab w:val="left" w:pos="2552"/>
        </w:tabs>
        <w:ind w:left="680"/>
        <w:jc w:val="center"/>
        <w:rPr>
          <w:rFonts w:ascii="Franklin Gothic Book" w:hAnsi="Franklin Gothic Book"/>
        </w:rPr>
      </w:pPr>
    </w:p>
    <w:p w:rsidR="00B754E7" w:rsidRDefault="00B754E7" w:rsidP="00B754E7">
      <w:pPr>
        <w:pStyle w:val="TEXTO0"/>
        <w:widowControl/>
        <w:ind w:left="567"/>
        <w:rPr>
          <w:rFonts w:ascii="Franklin Gothic Book" w:hAnsi="Franklin Gothic Book"/>
          <w:spacing w:val="-2"/>
          <w:sz w:val="22"/>
          <w:szCs w:val="22"/>
        </w:rPr>
      </w:pPr>
      <w:r w:rsidRPr="00E60005">
        <w:rPr>
          <w:rFonts w:ascii="Franklin Gothic Book" w:hAnsi="Franklin Gothic Book"/>
          <w:b/>
        </w:rPr>
        <w:t>ANÁLISIS, CÁLCULO E INTEGRACIÓN DE LOS COSTOS HORARIOS DE LA MAQUI</w:t>
      </w:r>
      <w:r w:rsidR="00442849">
        <w:rPr>
          <w:rFonts w:ascii="Franklin Gothic Book" w:hAnsi="Franklin Gothic Book"/>
          <w:b/>
        </w:rPr>
        <w:t xml:space="preserve">NARIA Y EQUIPO DE </w:t>
      </w:r>
      <w:r>
        <w:rPr>
          <w:rFonts w:ascii="Franklin Gothic Book" w:hAnsi="Franklin Gothic Book"/>
          <w:b/>
        </w:rPr>
        <w:t xml:space="preserve">CONSTRUCCIÓN, </w:t>
      </w:r>
      <w:r w:rsidRPr="00E60005">
        <w:rPr>
          <w:rFonts w:ascii="Franklin Gothic Book" w:hAnsi="Franklin Gothic Book"/>
          <w:b/>
        </w:rPr>
        <w:t>INCLUYE COSTOS, RENDIMIENTOS DE MÁQUINAS Y EQUIPOS NUEVOS</w:t>
      </w: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E4340B" w:rsidRDefault="00E4340B" w:rsidP="00B754E7">
      <w:pPr>
        <w:pStyle w:val="TEXTO0"/>
        <w:widowControl/>
        <w:tabs>
          <w:tab w:val="left" w:pos="2552"/>
        </w:tabs>
        <w:ind w:left="680"/>
        <w:jc w:val="center"/>
        <w:rPr>
          <w:rFonts w:ascii="Franklin Gothic Book" w:hAnsi="Franklin Gothic Book"/>
          <w:b/>
          <w:sz w:val="36"/>
          <w:szCs w:val="36"/>
        </w:rPr>
      </w:pPr>
    </w:p>
    <w:p w:rsidR="00E4340B" w:rsidRDefault="00E4340B" w:rsidP="00B754E7">
      <w:pPr>
        <w:pStyle w:val="TEXTO0"/>
        <w:widowControl/>
        <w:tabs>
          <w:tab w:val="left" w:pos="2552"/>
        </w:tabs>
        <w:ind w:left="680"/>
        <w:jc w:val="center"/>
        <w:rPr>
          <w:rFonts w:ascii="Franklin Gothic Book" w:hAnsi="Franklin Gothic Book"/>
          <w:b/>
          <w:sz w:val="36"/>
          <w:szCs w:val="36"/>
        </w:rPr>
      </w:pPr>
    </w:p>
    <w:p w:rsidR="00E4340B" w:rsidRDefault="00E4340B"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Pr="00CA390A" w:rsidRDefault="00B754E7" w:rsidP="00B754E7">
      <w:pPr>
        <w:pStyle w:val="TEXTO0"/>
        <w:widowControl/>
        <w:tabs>
          <w:tab w:val="left" w:pos="2552"/>
        </w:tabs>
        <w:ind w:left="680"/>
        <w:jc w:val="center"/>
        <w:rPr>
          <w:rFonts w:ascii="Franklin Gothic Book" w:hAnsi="Franklin Gothic Book"/>
          <w:b/>
          <w:spacing w:val="-2"/>
          <w:sz w:val="36"/>
          <w:szCs w:val="36"/>
        </w:rPr>
      </w:pPr>
      <w:r w:rsidRPr="00CA390A">
        <w:rPr>
          <w:rFonts w:ascii="Franklin Gothic Book" w:hAnsi="Franklin Gothic Book"/>
          <w:b/>
          <w:sz w:val="36"/>
          <w:szCs w:val="36"/>
        </w:rPr>
        <w:t>DOCUMENTO ECO.</w:t>
      </w:r>
      <w:r w:rsidRPr="00CA390A">
        <w:rPr>
          <w:rFonts w:ascii="Adobe Caslon Pro" w:hAnsi="Adobe Caslon Pro"/>
          <w:b/>
          <w:sz w:val="36"/>
          <w:szCs w:val="36"/>
          <w:lang w:val="es-ES_tradnl"/>
        </w:rPr>
        <w:t xml:space="preserve"> </w:t>
      </w:r>
      <w:r w:rsidRPr="00341AA4">
        <w:rPr>
          <w:rFonts w:ascii="Franklin Gothic Book" w:hAnsi="Franklin Gothic Book"/>
          <w:b/>
          <w:sz w:val="36"/>
          <w:szCs w:val="36"/>
        </w:rPr>
        <w:t>7</w:t>
      </w: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rPr>
          <w:rFonts w:ascii="Adobe Caslon Pro" w:hAnsi="Adobe Caslon Pro"/>
          <w:lang w:val="es-ES_tradnl"/>
        </w:rPr>
      </w:pPr>
    </w:p>
    <w:p w:rsidR="00B754E7" w:rsidRDefault="00B754E7" w:rsidP="00B754E7">
      <w:pPr>
        <w:pStyle w:val="TEXTO0"/>
        <w:widowControl/>
        <w:tabs>
          <w:tab w:val="left" w:pos="2552"/>
        </w:tabs>
        <w:ind w:left="680"/>
        <w:jc w:val="center"/>
        <w:rPr>
          <w:rFonts w:ascii="Franklin Gothic Book" w:hAnsi="Franklin Gothic Book"/>
        </w:rPr>
      </w:pPr>
    </w:p>
    <w:p w:rsidR="00B754E7" w:rsidRPr="00E60005" w:rsidRDefault="00B754E7" w:rsidP="00B754E7">
      <w:pPr>
        <w:pStyle w:val="TEXTO0"/>
        <w:widowControl/>
        <w:tabs>
          <w:tab w:val="left" w:pos="2552"/>
        </w:tabs>
        <w:ind w:left="680"/>
        <w:jc w:val="center"/>
        <w:rPr>
          <w:rFonts w:ascii="Franklin Gothic Book" w:hAnsi="Franklin Gothic Book"/>
          <w:b/>
        </w:rPr>
      </w:pPr>
      <w:r w:rsidRPr="00E60005">
        <w:rPr>
          <w:rFonts w:ascii="Franklin Gothic Book" w:hAnsi="Franklin Gothic Book"/>
          <w:b/>
        </w:rPr>
        <w:t>ANÁLISIS</w:t>
      </w:r>
      <w:r>
        <w:rPr>
          <w:rFonts w:ascii="Franklin Gothic Book" w:hAnsi="Franklin Gothic Book"/>
          <w:b/>
        </w:rPr>
        <w:t xml:space="preserve"> </w:t>
      </w:r>
      <w:r w:rsidRPr="00E60005">
        <w:rPr>
          <w:rFonts w:ascii="Franklin Gothic Book" w:hAnsi="Franklin Gothic Book"/>
          <w:b/>
        </w:rPr>
        <w:t>DE COSTO</w:t>
      </w:r>
      <w:r>
        <w:rPr>
          <w:rFonts w:ascii="Franklin Gothic Book" w:hAnsi="Franklin Gothic Book"/>
          <w:b/>
        </w:rPr>
        <w:t>S INDIRECTOS</w:t>
      </w:r>
      <w:r w:rsidRPr="00E60005">
        <w:rPr>
          <w:rFonts w:ascii="Franklin Gothic Book" w:hAnsi="Franklin Gothic Book"/>
          <w:b/>
        </w:rPr>
        <w:t xml:space="preserve"> </w:t>
      </w: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853C9F" w:rsidRDefault="00853C9F"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442849" w:rsidRDefault="00442849" w:rsidP="00B754E7">
      <w:pPr>
        <w:pStyle w:val="TEXTO0"/>
        <w:widowControl/>
        <w:tabs>
          <w:tab w:val="left" w:pos="2552"/>
        </w:tabs>
        <w:ind w:left="680"/>
        <w:jc w:val="center"/>
        <w:rPr>
          <w:rFonts w:ascii="Franklin Gothic Book" w:hAnsi="Franklin Gothic Book"/>
          <w:b/>
          <w:sz w:val="36"/>
          <w:szCs w:val="36"/>
        </w:rPr>
      </w:pPr>
    </w:p>
    <w:p w:rsidR="00442849" w:rsidRDefault="00D466B0" w:rsidP="00FE25FE">
      <w:pPr>
        <w:pStyle w:val="TEXTO0"/>
        <w:widowControl/>
        <w:tabs>
          <w:tab w:val="left" w:pos="2552"/>
        </w:tabs>
        <w:ind w:left="284"/>
        <w:jc w:val="center"/>
        <w:rPr>
          <w:rFonts w:ascii="Franklin Gothic Book" w:hAnsi="Franklin Gothic Book"/>
          <w:b/>
          <w:sz w:val="36"/>
          <w:szCs w:val="36"/>
        </w:rPr>
      </w:pPr>
      <w:r w:rsidRPr="00FE25FE">
        <w:rPr>
          <w:noProof/>
          <w:lang w:val="es-MX" w:eastAsia="es-MX"/>
        </w:rPr>
        <w:drawing>
          <wp:inline distT="0" distB="0" distL="0" distR="0">
            <wp:extent cx="6210300" cy="6554470"/>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0" cy="6554470"/>
                    </a:xfrm>
                    <a:prstGeom prst="rect">
                      <a:avLst/>
                    </a:prstGeom>
                    <a:noFill/>
                    <a:ln>
                      <a:noFill/>
                    </a:ln>
                  </pic:spPr>
                </pic:pic>
              </a:graphicData>
            </a:graphic>
          </wp:inline>
        </w:drawing>
      </w: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D466B0" w:rsidP="00B754E7">
      <w:pPr>
        <w:pStyle w:val="TEXTO0"/>
        <w:widowControl/>
        <w:tabs>
          <w:tab w:val="left" w:pos="2552"/>
        </w:tabs>
        <w:ind w:left="680"/>
        <w:jc w:val="center"/>
        <w:rPr>
          <w:rFonts w:ascii="Franklin Gothic Book" w:hAnsi="Franklin Gothic Book"/>
          <w:b/>
          <w:sz w:val="36"/>
          <w:szCs w:val="36"/>
        </w:rPr>
      </w:pPr>
      <w:r w:rsidRPr="00FE25FE">
        <w:rPr>
          <w:noProof/>
          <w:lang w:val="es-MX" w:eastAsia="es-MX"/>
        </w:rPr>
        <w:drawing>
          <wp:inline distT="0" distB="0" distL="0" distR="0">
            <wp:extent cx="6203315" cy="6795770"/>
            <wp:effectExtent l="0" t="0" r="6985" b="508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3315" cy="6795770"/>
                    </a:xfrm>
                    <a:prstGeom prst="rect">
                      <a:avLst/>
                    </a:prstGeom>
                    <a:noFill/>
                    <a:ln>
                      <a:noFill/>
                    </a:ln>
                  </pic:spPr>
                </pic:pic>
              </a:graphicData>
            </a:graphic>
          </wp:inline>
        </w:drawing>
      </w: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FE25FE" w:rsidRDefault="00FE25FE" w:rsidP="00B754E7">
      <w:pPr>
        <w:pStyle w:val="TEXTO0"/>
        <w:widowControl/>
        <w:tabs>
          <w:tab w:val="left" w:pos="2552"/>
        </w:tabs>
        <w:ind w:left="680"/>
        <w:jc w:val="center"/>
        <w:rPr>
          <w:rFonts w:ascii="Franklin Gothic Book" w:hAnsi="Franklin Gothic Book"/>
          <w:b/>
          <w:sz w:val="36"/>
          <w:szCs w:val="36"/>
        </w:rPr>
      </w:pPr>
    </w:p>
    <w:p w:rsidR="00FE25FE" w:rsidRDefault="00FE25FE" w:rsidP="00B754E7">
      <w:pPr>
        <w:pStyle w:val="TEXTO0"/>
        <w:widowControl/>
        <w:tabs>
          <w:tab w:val="left" w:pos="2552"/>
        </w:tabs>
        <w:ind w:left="680"/>
        <w:jc w:val="center"/>
        <w:rPr>
          <w:rFonts w:ascii="Franklin Gothic Book" w:hAnsi="Franklin Gothic Book"/>
          <w:b/>
          <w:sz w:val="36"/>
          <w:szCs w:val="36"/>
        </w:rPr>
      </w:pPr>
    </w:p>
    <w:p w:rsidR="00FE25FE" w:rsidRDefault="00FE25FE" w:rsidP="00B754E7">
      <w:pPr>
        <w:pStyle w:val="TEXTO0"/>
        <w:widowControl/>
        <w:tabs>
          <w:tab w:val="left" w:pos="2552"/>
        </w:tabs>
        <w:ind w:left="680"/>
        <w:jc w:val="center"/>
        <w:rPr>
          <w:rFonts w:ascii="Franklin Gothic Book" w:hAnsi="Franklin Gothic Book"/>
          <w:b/>
          <w:sz w:val="36"/>
          <w:szCs w:val="36"/>
        </w:rPr>
      </w:pPr>
    </w:p>
    <w:p w:rsidR="00FE25FE" w:rsidRDefault="00FE25FE" w:rsidP="00B754E7">
      <w:pPr>
        <w:pStyle w:val="TEXTO0"/>
        <w:widowControl/>
        <w:tabs>
          <w:tab w:val="left" w:pos="2552"/>
        </w:tabs>
        <w:ind w:left="680"/>
        <w:jc w:val="center"/>
        <w:rPr>
          <w:rFonts w:ascii="Franklin Gothic Book" w:hAnsi="Franklin Gothic Book"/>
          <w:b/>
          <w:sz w:val="36"/>
          <w:szCs w:val="36"/>
        </w:rPr>
      </w:pPr>
    </w:p>
    <w:p w:rsidR="00FE25FE" w:rsidRDefault="00FE25FE" w:rsidP="00B754E7">
      <w:pPr>
        <w:pStyle w:val="TEXTO0"/>
        <w:widowControl/>
        <w:tabs>
          <w:tab w:val="left" w:pos="2552"/>
        </w:tabs>
        <w:ind w:left="680"/>
        <w:jc w:val="center"/>
        <w:rPr>
          <w:rFonts w:ascii="Franklin Gothic Book" w:hAnsi="Franklin Gothic Book"/>
          <w:b/>
          <w:sz w:val="36"/>
          <w:szCs w:val="36"/>
        </w:rPr>
      </w:pPr>
    </w:p>
    <w:p w:rsidR="00FE25FE" w:rsidRDefault="00FE25FE"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Pr="00CA390A" w:rsidRDefault="00B754E7" w:rsidP="00B754E7">
      <w:pPr>
        <w:pStyle w:val="TEXTO0"/>
        <w:widowControl/>
        <w:tabs>
          <w:tab w:val="left" w:pos="2552"/>
        </w:tabs>
        <w:ind w:left="680"/>
        <w:jc w:val="center"/>
        <w:rPr>
          <w:rFonts w:ascii="Franklin Gothic Book" w:hAnsi="Franklin Gothic Book"/>
          <w:b/>
          <w:spacing w:val="-2"/>
          <w:sz w:val="36"/>
          <w:szCs w:val="36"/>
        </w:rPr>
      </w:pPr>
      <w:r w:rsidRPr="00CA390A">
        <w:rPr>
          <w:rFonts w:ascii="Franklin Gothic Book" w:hAnsi="Franklin Gothic Book"/>
          <w:b/>
          <w:sz w:val="36"/>
          <w:szCs w:val="36"/>
        </w:rPr>
        <w:t>DOCUMENTO ECO.</w:t>
      </w:r>
      <w:r w:rsidRPr="00CA390A">
        <w:rPr>
          <w:rFonts w:ascii="Adobe Caslon Pro" w:hAnsi="Adobe Caslon Pro"/>
          <w:b/>
          <w:sz w:val="36"/>
          <w:szCs w:val="36"/>
          <w:lang w:val="es-ES_tradnl"/>
        </w:rPr>
        <w:t xml:space="preserve"> </w:t>
      </w:r>
      <w:r>
        <w:rPr>
          <w:rFonts w:ascii="Franklin Gothic Book" w:hAnsi="Franklin Gothic Book"/>
          <w:b/>
          <w:sz w:val="36"/>
          <w:szCs w:val="36"/>
        </w:rPr>
        <w:t>8</w:t>
      </w: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rPr>
          <w:rFonts w:ascii="Adobe Caslon Pro" w:hAnsi="Adobe Caslon Pro"/>
          <w:lang w:val="es-ES_tradnl"/>
        </w:rPr>
      </w:pPr>
    </w:p>
    <w:p w:rsidR="00B754E7" w:rsidRDefault="00B754E7" w:rsidP="00B754E7">
      <w:pPr>
        <w:pStyle w:val="TEXTO0"/>
        <w:widowControl/>
        <w:tabs>
          <w:tab w:val="left" w:pos="2552"/>
        </w:tabs>
        <w:ind w:left="680"/>
        <w:jc w:val="center"/>
        <w:rPr>
          <w:rFonts w:ascii="Franklin Gothic Book" w:hAnsi="Franklin Gothic Book"/>
        </w:rPr>
      </w:pPr>
    </w:p>
    <w:p w:rsidR="00B754E7" w:rsidRPr="00E60005" w:rsidRDefault="00B754E7" w:rsidP="00B754E7">
      <w:pPr>
        <w:pStyle w:val="TEXTO0"/>
        <w:widowControl/>
        <w:tabs>
          <w:tab w:val="left" w:pos="2552"/>
        </w:tabs>
        <w:ind w:left="680"/>
        <w:jc w:val="center"/>
        <w:rPr>
          <w:rFonts w:ascii="Franklin Gothic Book" w:hAnsi="Franklin Gothic Book"/>
          <w:b/>
        </w:rPr>
      </w:pPr>
      <w:r w:rsidRPr="00E60005">
        <w:rPr>
          <w:rFonts w:ascii="Franklin Gothic Book" w:hAnsi="Franklin Gothic Book"/>
          <w:b/>
        </w:rPr>
        <w:t>ANÁLISIS</w:t>
      </w:r>
      <w:r>
        <w:rPr>
          <w:rFonts w:ascii="Franklin Gothic Book" w:hAnsi="Franklin Gothic Book"/>
          <w:b/>
        </w:rPr>
        <w:t xml:space="preserve"> </w:t>
      </w:r>
      <w:r w:rsidRPr="00E60005">
        <w:rPr>
          <w:rFonts w:ascii="Franklin Gothic Book" w:hAnsi="Franklin Gothic Book"/>
          <w:b/>
        </w:rPr>
        <w:t>DE COSTO FINANCIERO</w:t>
      </w:r>
    </w:p>
    <w:p w:rsidR="00B754E7" w:rsidRPr="00E60005" w:rsidRDefault="00B754E7" w:rsidP="00B754E7">
      <w:pPr>
        <w:pStyle w:val="TEXTO0"/>
        <w:widowControl/>
        <w:tabs>
          <w:tab w:val="left" w:pos="2552"/>
        </w:tabs>
        <w:ind w:left="680"/>
        <w:jc w:val="center"/>
        <w:rPr>
          <w:rFonts w:ascii="Franklin Gothic Book" w:hAnsi="Franklin Gothic Book"/>
          <w:b/>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0F2A16" w:rsidRDefault="000F2A16" w:rsidP="00B754E7">
      <w:pPr>
        <w:pStyle w:val="TEXTO0"/>
        <w:widowControl/>
        <w:tabs>
          <w:tab w:val="left" w:pos="2552"/>
        </w:tabs>
        <w:ind w:left="680"/>
        <w:jc w:val="center"/>
        <w:rPr>
          <w:rFonts w:ascii="Franklin Gothic Book" w:hAnsi="Franklin Gothic Book"/>
          <w:b/>
          <w:sz w:val="36"/>
          <w:szCs w:val="36"/>
        </w:rPr>
      </w:pPr>
    </w:p>
    <w:p w:rsidR="000F2A16" w:rsidRDefault="000F2A16" w:rsidP="00B754E7">
      <w:pPr>
        <w:pStyle w:val="TEXTO0"/>
        <w:widowControl/>
        <w:tabs>
          <w:tab w:val="left" w:pos="2552"/>
        </w:tabs>
        <w:ind w:left="680"/>
        <w:jc w:val="center"/>
        <w:rPr>
          <w:rFonts w:ascii="Franklin Gothic Book" w:hAnsi="Franklin Gothic Book"/>
          <w:b/>
          <w:sz w:val="36"/>
          <w:szCs w:val="36"/>
        </w:rPr>
      </w:pPr>
    </w:p>
    <w:p w:rsidR="000F2A16" w:rsidRDefault="000F2A16" w:rsidP="00B754E7">
      <w:pPr>
        <w:pStyle w:val="TEXTO0"/>
        <w:widowControl/>
        <w:tabs>
          <w:tab w:val="left" w:pos="2552"/>
        </w:tabs>
        <w:ind w:left="680"/>
        <w:jc w:val="center"/>
        <w:rPr>
          <w:rFonts w:ascii="Franklin Gothic Book" w:hAnsi="Franklin Gothic Book"/>
          <w:b/>
          <w:sz w:val="36"/>
          <w:szCs w:val="36"/>
        </w:rPr>
      </w:pPr>
    </w:p>
    <w:p w:rsidR="000F2A16" w:rsidRDefault="000F2A16" w:rsidP="00B754E7">
      <w:pPr>
        <w:pStyle w:val="TEXTO0"/>
        <w:widowControl/>
        <w:tabs>
          <w:tab w:val="left" w:pos="2552"/>
        </w:tabs>
        <w:ind w:left="680"/>
        <w:jc w:val="center"/>
        <w:rPr>
          <w:rFonts w:ascii="Franklin Gothic Book" w:hAnsi="Franklin Gothic Book"/>
          <w:b/>
          <w:sz w:val="36"/>
          <w:szCs w:val="36"/>
        </w:rPr>
      </w:pPr>
    </w:p>
    <w:p w:rsidR="000F2A16" w:rsidRDefault="000F2A16" w:rsidP="00B754E7">
      <w:pPr>
        <w:pStyle w:val="TEXTO0"/>
        <w:widowControl/>
        <w:tabs>
          <w:tab w:val="left" w:pos="2552"/>
        </w:tabs>
        <w:ind w:left="680"/>
        <w:jc w:val="center"/>
        <w:rPr>
          <w:rFonts w:ascii="Franklin Gothic Book" w:hAnsi="Franklin Gothic Book"/>
          <w:b/>
          <w:sz w:val="36"/>
          <w:szCs w:val="36"/>
        </w:rPr>
      </w:pPr>
    </w:p>
    <w:p w:rsidR="000F2A16" w:rsidRDefault="000F2A16" w:rsidP="00B754E7">
      <w:pPr>
        <w:pStyle w:val="TEXTO0"/>
        <w:widowControl/>
        <w:tabs>
          <w:tab w:val="left" w:pos="2552"/>
        </w:tabs>
        <w:ind w:left="680"/>
        <w:jc w:val="center"/>
        <w:rPr>
          <w:rFonts w:ascii="Franklin Gothic Book" w:hAnsi="Franklin Gothic Book"/>
          <w:b/>
          <w:sz w:val="36"/>
          <w:szCs w:val="36"/>
        </w:rPr>
      </w:pPr>
    </w:p>
    <w:p w:rsidR="000F2A16" w:rsidRDefault="000F2A16" w:rsidP="00B754E7">
      <w:pPr>
        <w:pStyle w:val="TEXTO0"/>
        <w:widowControl/>
        <w:tabs>
          <w:tab w:val="left" w:pos="2552"/>
        </w:tabs>
        <w:ind w:left="680"/>
        <w:jc w:val="center"/>
        <w:rPr>
          <w:rFonts w:ascii="Franklin Gothic Book" w:hAnsi="Franklin Gothic Book"/>
          <w:b/>
          <w:sz w:val="36"/>
          <w:szCs w:val="36"/>
        </w:rPr>
      </w:pPr>
    </w:p>
    <w:p w:rsidR="000F2A16" w:rsidRDefault="000F2A16" w:rsidP="00B754E7">
      <w:pPr>
        <w:pStyle w:val="TEXTO0"/>
        <w:widowControl/>
        <w:tabs>
          <w:tab w:val="left" w:pos="2552"/>
        </w:tabs>
        <w:ind w:left="680"/>
        <w:jc w:val="center"/>
        <w:rPr>
          <w:rFonts w:ascii="Franklin Gothic Book" w:hAnsi="Franklin Gothic Book"/>
          <w:b/>
          <w:sz w:val="36"/>
          <w:szCs w:val="36"/>
        </w:rPr>
      </w:pPr>
    </w:p>
    <w:p w:rsidR="000F2A16" w:rsidRDefault="000F2A16" w:rsidP="00B754E7">
      <w:pPr>
        <w:pStyle w:val="TEXTO0"/>
        <w:widowControl/>
        <w:tabs>
          <w:tab w:val="left" w:pos="2552"/>
        </w:tabs>
        <w:ind w:left="680"/>
        <w:jc w:val="center"/>
        <w:rPr>
          <w:rFonts w:ascii="Franklin Gothic Book" w:hAnsi="Franklin Gothic Book"/>
          <w:b/>
          <w:sz w:val="36"/>
          <w:szCs w:val="36"/>
        </w:rPr>
      </w:pPr>
    </w:p>
    <w:p w:rsidR="000F2A16" w:rsidRDefault="000F2A16" w:rsidP="00B754E7">
      <w:pPr>
        <w:pStyle w:val="TEXTO0"/>
        <w:widowControl/>
        <w:tabs>
          <w:tab w:val="left" w:pos="2552"/>
        </w:tabs>
        <w:ind w:left="680"/>
        <w:jc w:val="center"/>
        <w:rPr>
          <w:rFonts w:ascii="Franklin Gothic Book" w:hAnsi="Franklin Gothic Book"/>
          <w:b/>
          <w:sz w:val="36"/>
          <w:szCs w:val="36"/>
        </w:rPr>
      </w:pPr>
    </w:p>
    <w:p w:rsidR="00B754E7" w:rsidRDefault="00D466B0" w:rsidP="00FE25FE">
      <w:pPr>
        <w:pStyle w:val="TEXTO0"/>
        <w:widowControl/>
        <w:tabs>
          <w:tab w:val="left" w:pos="2552"/>
        </w:tabs>
        <w:jc w:val="center"/>
        <w:rPr>
          <w:rFonts w:ascii="Franklin Gothic Book" w:hAnsi="Franklin Gothic Book"/>
          <w:b/>
          <w:sz w:val="36"/>
          <w:szCs w:val="36"/>
        </w:rPr>
      </w:pPr>
      <w:r w:rsidRPr="00FE25FE">
        <w:rPr>
          <w:noProof/>
          <w:lang w:val="es-MX" w:eastAsia="es-MX"/>
        </w:rPr>
        <w:drawing>
          <wp:inline distT="0" distB="0" distL="0" distR="0">
            <wp:extent cx="5054600" cy="7365441"/>
            <wp:effectExtent l="0" t="0" r="0" b="6985"/>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6896" cy="7368787"/>
                    </a:xfrm>
                    <a:prstGeom prst="rect">
                      <a:avLst/>
                    </a:prstGeom>
                    <a:noFill/>
                    <a:ln>
                      <a:noFill/>
                    </a:ln>
                  </pic:spPr>
                </pic:pic>
              </a:graphicData>
            </a:graphic>
          </wp:inline>
        </w:drawing>
      </w:r>
    </w:p>
    <w:p w:rsidR="00B754E7" w:rsidRDefault="00B754E7" w:rsidP="00B754E7">
      <w:pPr>
        <w:pStyle w:val="TEXTO0"/>
        <w:widowControl/>
        <w:tabs>
          <w:tab w:val="left" w:pos="2552"/>
        </w:tabs>
        <w:rPr>
          <w:rFonts w:ascii="Franklin Gothic Book" w:hAnsi="Franklin Gothic Book"/>
          <w:b/>
          <w:sz w:val="36"/>
          <w:szCs w:val="36"/>
        </w:rPr>
      </w:pPr>
    </w:p>
    <w:p w:rsidR="00B754E7" w:rsidRDefault="00B754E7" w:rsidP="00B754E7">
      <w:pPr>
        <w:pStyle w:val="TEXTO0"/>
        <w:widowControl/>
        <w:tabs>
          <w:tab w:val="left" w:pos="2552"/>
        </w:tabs>
        <w:rPr>
          <w:rFonts w:ascii="Franklin Gothic Book" w:hAnsi="Franklin Gothic Book"/>
          <w:b/>
          <w:sz w:val="36"/>
          <w:szCs w:val="36"/>
        </w:rPr>
      </w:pPr>
    </w:p>
    <w:p w:rsidR="00B754E7" w:rsidRDefault="00B754E7" w:rsidP="00B754E7">
      <w:pPr>
        <w:pStyle w:val="TEXTO0"/>
        <w:widowControl/>
        <w:tabs>
          <w:tab w:val="left" w:pos="2552"/>
        </w:tabs>
        <w:rPr>
          <w:rFonts w:ascii="Franklin Gothic Book" w:hAnsi="Franklin Gothic Book"/>
          <w:b/>
          <w:sz w:val="36"/>
          <w:szCs w:val="36"/>
        </w:rPr>
      </w:pPr>
    </w:p>
    <w:p w:rsidR="00B754E7" w:rsidRDefault="00B754E7" w:rsidP="00B754E7">
      <w:pPr>
        <w:pStyle w:val="TEXTO0"/>
        <w:widowControl/>
        <w:tabs>
          <w:tab w:val="left" w:pos="2552"/>
        </w:tabs>
        <w:rPr>
          <w:rFonts w:ascii="Franklin Gothic Book" w:hAnsi="Franklin Gothic Book"/>
          <w:b/>
          <w:sz w:val="36"/>
          <w:szCs w:val="36"/>
        </w:rPr>
      </w:pPr>
    </w:p>
    <w:p w:rsidR="00B754E7" w:rsidRDefault="00B754E7" w:rsidP="00B754E7">
      <w:pPr>
        <w:pStyle w:val="TEXTO0"/>
        <w:widowControl/>
        <w:tabs>
          <w:tab w:val="left" w:pos="2552"/>
        </w:tabs>
        <w:rPr>
          <w:rFonts w:ascii="Franklin Gothic Book" w:hAnsi="Franklin Gothic Book"/>
          <w:b/>
          <w:sz w:val="36"/>
          <w:szCs w:val="36"/>
        </w:rPr>
      </w:pPr>
    </w:p>
    <w:p w:rsidR="00B754E7" w:rsidRDefault="00B754E7" w:rsidP="00B754E7">
      <w:pPr>
        <w:pStyle w:val="TEXTO0"/>
        <w:widowControl/>
        <w:tabs>
          <w:tab w:val="left" w:pos="2552"/>
        </w:tabs>
        <w:rPr>
          <w:rFonts w:ascii="Franklin Gothic Book" w:hAnsi="Franklin Gothic Book"/>
          <w:b/>
          <w:sz w:val="36"/>
          <w:szCs w:val="36"/>
        </w:rPr>
      </w:pPr>
    </w:p>
    <w:p w:rsidR="00FE25FE" w:rsidRDefault="00FE25FE" w:rsidP="00B754E7">
      <w:pPr>
        <w:pStyle w:val="TEXTO0"/>
        <w:widowControl/>
        <w:tabs>
          <w:tab w:val="left" w:pos="2552"/>
        </w:tabs>
        <w:rPr>
          <w:rFonts w:ascii="Franklin Gothic Book" w:hAnsi="Franklin Gothic Book"/>
          <w:b/>
          <w:sz w:val="36"/>
          <w:szCs w:val="36"/>
        </w:rPr>
      </w:pPr>
    </w:p>
    <w:p w:rsidR="00FE25FE" w:rsidRDefault="00FE25FE" w:rsidP="00B754E7">
      <w:pPr>
        <w:pStyle w:val="TEXTO0"/>
        <w:widowControl/>
        <w:tabs>
          <w:tab w:val="left" w:pos="2552"/>
        </w:tabs>
        <w:rPr>
          <w:rFonts w:ascii="Franklin Gothic Book" w:hAnsi="Franklin Gothic Book"/>
          <w:b/>
          <w:sz w:val="36"/>
          <w:szCs w:val="36"/>
        </w:rPr>
      </w:pPr>
    </w:p>
    <w:p w:rsidR="00B754E7" w:rsidRDefault="00B754E7" w:rsidP="00B754E7">
      <w:pPr>
        <w:pStyle w:val="TEXTO0"/>
        <w:widowControl/>
        <w:tabs>
          <w:tab w:val="left" w:pos="2552"/>
        </w:tabs>
        <w:rPr>
          <w:rFonts w:ascii="Franklin Gothic Book" w:hAnsi="Franklin Gothic Book"/>
          <w:b/>
          <w:sz w:val="36"/>
          <w:szCs w:val="36"/>
        </w:rPr>
      </w:pPr>
    </w:p>
    <w:p w:rsidR="00B754E7" w:rsidRDefault="00B754E7" w:rsidP="00B754E7">
      <w:pPr>
        <w:pStyle w:val="TEXTO0"/>
        <w:widowControl/>
        <w:tabs>
          <w:tab w:val="left" w:pos="2552"/>
        </w:tabs>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Pr="00CA390A" w:rsidRDefault="00B754E7" w:rsidP="00B754E7">
      <w:pPr>
        <w:pStyle w:val="TEXTO0"/>
        <w:widowControl/>
        <w:tabs>
          <w:tab w:val="left" w:pos="2552"/>
        </w:tabs>
        <w:ind w:left="680"/>
        <w:jc w:val="center"/>
        <w:rPr>
          <w:rFonts w:ascii="Franklin Gothic Book" w:hAnsi="Franklin Gothic Book"/>
          <w:b/>
          <w:spacing w:val="-2"/>
          <w:sz w:val="36"/>
          <w:szCs w:val="36"/>
        </w:rPr>
      </w:pPr>
      <w:r>
        <w:rPr>
          <w:rFonts w:ascii="Franklin Gothic Book" w:hAnsi="Franklin Gothic Book"/>
          <w:b/>
          <w:sz w:val="36"/>
          <w:szCs w:val="36"/>
        </w:rPr>
        <w:t xml:space="preserve">DOCUMENTO </w:t>
      </w:r>
      <w:r w:rsidRPr="00CA390A">
        <w:rPr>
          <w:rFonts w:ascii="Franklin Gothic Book" w:hAnsi="Franklin Gothic Book"/>
          <w:b/>
          <w:sz w:val="36"/>
          <w:szCs w:val="36"/>
        </w:rPr>
        <w:t>ECO.</w:t>
      </w:r>
      <w:r w:rsidRPr="00CA390A">
        <w:rPr>
          <w:rFonts w:ascii="Adobe Caslon Pro" w:hAnsi="Adobe Caslon Pro"/>
          <w:b/>
          <w:sz w:val="36"/>
          <w:szCs w:val="36"/>
          <w:lang w:val="es-ES_tradnl"/>
        </w:rPr>
        <w:t xml:space="preserve"> </w:t>
      </w:r>
      <w:r w:rsidRPr="000C41EF">
        <w:rPr>
          <w:rFonts w:ascii="Franklin Gothic Book" w:hAnsi="Franklin Gothic Book"/>
          <w:b/>
          <w:sz w:val="36"/>
          <w:szCs w:val="36"/>
        </w:rPr>
        <w:t>9</w:t>
      </w: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rPr>
          <w:rFonts w:ascii="Adobe Caslon Pro" w:hAnsi="Adobe Caslon Pro"/>
          <w:lang w:val="es-ES_tradnl"/>
        </w:rPr>
      </w:pPr>
    </w:p>
    <w:p w:rsidR="00B754E7" w:rsidRDefault="00B754E7" w:rsidP="00B754E7">
      <w:pPr>
        <w:pStyle w:val="TEXTO0"/>
        <w:widowControl/>
        <w:tabs>
          <w:tab w:val="left" w:pos="2552"/>
        </w:tabs>
        <w:ind w:left="680"/>
        <w:jc w:val="center"/>
        <w:rPr>
          <w:rFonts w:ascii="Franklin Gothic Book" w:hAnsi="Franklin Gothic Book"/>
        </w:rPr>
      </w:pPr>
    </w:p>
    <w:p w:rsidR="00B754E7" w:rsidRPr="00E60005" w:rsidRDefault="00B754E7" w:rsidP="00B754E7">
      <w:pPr>
        <w:pStyle w:val="TEXTO0"/>
        <w:widowControl/>
        <w:tabs>
          <w:tab w:val="left" w:pos="2552"/>
        </w:tabs>
        <w:ind w:left="680"/>
        <w:jc w:val="center"/>
        <w:rPr>
          <w:rFonts w:ascii="Franklin Gothic Book" w:hAnsi="Franklin Gothic Book"/>
          <w:b/>
        </w:rPr>
      </w:pPr>
      <w:r>
        <w:rPr>
          <w:rFonts w:ascii="Franklin Gothic Book" w:hAnsi="Franklin Gothic Book"/>
          <w:b/>
        </w:rPr>
        <w:t>UTILIDAD PROPUESTA POR EL LICITANTE</w:t>
      </w:r>
      <w:r w:rsidRPr="00E60005">
        <w:rPr>
          <w:rFonts w:ascii="Franklin Gothic Book" w:hAnsi="Franklin Gothic Book"/>
          <w:b/>
        </w:rPr>
        <w:t xml:space="preserve"> </w:t>
      </w:r>
    </w:p>
    <w:p w:rsidR="00B754E7" w:rsidRDefault="00B754E7" w:rsidP="00B754E7">
      <w:pPr>
        <w:pStyle w:val="TEXTO0"/>
        <w:widowControl/>
        <w:tabs>
          <w:tab w:val="left" w:pos="2552"/>
        </w:tabs>
        <w:ind w:left="680"/>
        <w:jc w:val="center"/>
        <w:rPr>
          <w:rFonts w:ascii="Franklin Gothic Book" w:hAnsi="Franklin Gothic Book"/>
          <w:b/>
          <w:sz w:val="36"/>
          <w:szCs w:val="36"/>
        </w:rPr>
      </w:pPr>
      <w:r>
        <w:rPr>
          <w:rFonts w:ascii="Franklin Gothic Book" w:hAnsi="Franklin Gothic Book"/>
          <w:b/>
          <w:sz w:val="36"/>
          <w:szCs w:val="36"/>
        </w:rPr>
        <w:tab/>
      </w:r>
      <w:r>
        <w:rPr>
          <w:rFonts w:ascii="Franklin Gothic Book" w:hAnsi="Franklin Gothic Book"/>
          <w:b/>
          <w:sz w:val="36"/>
          <w:szCs w:val="36"/>
        </w:rPr>
        <w:tab/>
      </w: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 w:val="left" w:pos="5828"/>
        </w:tabs>
        <w:ind w:left="680"/>
        <w:jc w:val="left"/>
        <w:rPr>
          <w:rFonts w:ascii="Franklin Gothic Book" w:hAnsi="Franklin Gothic Book"/>
          <w:b/>
          <w:sz w:val="36"/>
          <w:szCs w:val="36"/>
        </w:rPr>
      </w:pPr>
      <w:r>
        <w:rPr>
          <w:rFonts w:ascii="Franklin Gothic Book" w:hAnsi="Franklin Gothic Book"/>
          <w:b/>
          <w:sz w:val="36"/>
          <w:szCs w:val="36"/>
        </w:rPr>
        <w:tab/>
      </w:r>
      <w:r>
        <w:rPr>
          <w:rFonts w:ascii="Franklin Gothic Book" w:hAnsi="Franklin Gothic Book"/>
          <w:b/>
          <w:sz w:val="36"/>
          <w:szCs w:val="36"/>
        </w:rPr>
        <w:tab/>
      </w:r>
    </w:p>
    <w:p w:rsidR="00B754E7" w:rsidRDefault="00B754E7" w:rsidP="00B754E7">
      <w:pPr>
        <w:pStyle w:val="TEXTO0"/>
        <w:widowControl/>
        <w:tabs>
          <w:tab w:val="left" w:pos="2552"/>
          <w:tab w:val="left" w:pos="5828"/>
        </w:tabs>
        <w:ind w:left="680"/>
        <w:jc w:val="left"/>
        <w:rPr>
          <w:rFonts w:ascii="Franklin Gothic Book" w:hAnsi="Franklin Gothic Book"/>
          <w:b/>
          <w:sz w:val="36"/>
          <w:szCs w:val="36"/>
        </w:rPr>
      </w:pPr>
    </w:p>
    <w:p w:rsidR="00B754E7" w:rsidRDefault="00B754E7" w:rsidP="00B754E7">
      <w:pPr>
        <w:pStyle w:val="TEXTO0"/>
        <w:widowControl/>
        <w:tabs>
          <w:tab w:val="left" w:pos="2552"/>
          <w:tab w:val="left" w:pos="5828"/>
        </w:tabs>
        <w:ind w:left="680"/>
        <w:jc w:val="left"/>
        <w:rPr>
          <w:rFonts w:ascii="Franklin Gothic Book" w:hAnsi="Franklin Gothic Book"/>
          <w:b/>
          <w:sz w:val="36"/>
          <w:szCs w:val="36"/>
        </w:rPr>
      </w:pPr>
    </w:p>
    <w:p w:rsidR="00B754E7" w:rsidRDefault="00B754E7" w:rsidP="00B754E7">
      <w:pPr>
        <w:pStyle w:val="TEXTO0"/>
        <w:widowControl/>
        <w:tabs>
          <w:tab w:val="left" w:pos="2552"/>
          <w:tab w:val="left" w:pos="5828"/>
        </w:tabs>
        <w:ind w:left="680"/>
        <w:jc w:val="left"/>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Default="00B754E7" w:rsidP="00B754E7">
      <w:pPr>
        <w:pStyle w:val="TEXTO0"/>
        <w:widowControl/>
        <w:tabs>
          <w:tab w:val="left" w:pos="2552"/>
        </w:tabs>
        <w:ind w:left="680"/>
        <w:jc w:val="center"/>
        <w:rPr>
          <w:rFonts w:ascii="Franklin Gothic Book" w:hAnsi="Franklin Gothic Book"/>
          <w:b/>
          <w:sz w:val="36"/>
          <w:szCs w:val="36"/>
        </w:rPr>
      </w:pPr>
    </w:p>
    <w:p w:rsidR="00B754E7" w:rsidRPr="00CA390A" w:rsidRDefault="00B754E7" w:rsidP="00B754E7">
      <w:pPr>
        <w:pStyle w:val="TEXTO0"/>
        <w:widowControl/>
        <w:tabs>
          <w:tab w:val="left" w:pos="2552"/>
        </w:tabs>
        <w:ind w:left="680"/>
        <w:jc w:val="center"/>
        <w:rPr>
          <w:rFonts w:ascii="Franklin Gothic Book" w:hAnsi="Franklin Gothic Book"/>
          <w:b/>
          <w:spacing w:val="-2"/>
          <w:sz w:val="36"/>
          <w:szCs w:val="36"/>
        </w:rPr>
      </w:pPr>
      <w:r w:rsidRPr="00CA390A">
        <w:rPr>
          <w:rFonts w:ascii="Franklin Gothic Book" w:hAnsi="Franklin Gothic Book"/>
          <w:b/>
          <w:sz w:val="36"/>
          <w:szCs w:val="36"/>
        </w:rPr>
        <w:t>DOCUMENTO ECO.</w:t>
      </w:r>
      <w:r w:rsidRPr="00CA390A">
        <w:rPr>
          <w:rFonts w:ascii="Adobe Caslon Pro" w:hAnsi="Adobe Caslon Pro"/>
          <w:b/>
          <w:sz w:val="36"/>
          <w:szCs w:val="36"/>
          <w:lang w:val="es-ES_tradnl"/>
        </w:rPr>
        <w:t xml:space="preserve"> </w:t>
      </w:r>
      <w:r>
        <w:rPr>
          <w:rFonts w:ascii="Franklin Gothic Book" w:hAnsi="Franklin Gothic Book"/>
          <w:b/>
          <w:sz w:val="36"/>
          <w:szCs w:val="36"/>
        </w:rPr>
        <w:t>10</w:t>
      </w: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jc w:val="center"/>
        <w:rPr>
          <w:rFonts w:ascii="Franklin Gothic Book" w:hAnsi="Franklin Gothic Book"/>
          <w:b/>
          <w:spacing w:val="-2"/>
          <w:sz w:val="22"/>
          <w:szCs w:val="22"/>
        </w:rPr>
      </w:pPr>
    </w:p>
    <w:p w:rsidR="00B754E7" w:rsidRDefault="00B754E7" w:rsidP="00B754E7">
      <w:pPr>
        <w:pStyle w:val="TEXTO0"/>
        <w:widowControl/>
        <w:tabs>
          <w:tab w:val="left" w:pos="2552"/>
        </w:tabs>
        <w:ind w:left="680"/>
        <w:rPr>
          <w:rFonts w:ascii="Adobe Caslon Pro" w:hAnsi="Adobe Caslon Pro"/>
          <w:lang w:val="es-ES_tradnl"/>
        </w:rPr>
      </w:pPr>
    </w:p>
    <w:p w:rsidR="00B754E7" w:rsidRDefault="00B754E7" w:rsidP="00B754E7">
      <w:pPr>
        <w:pStyle w:val="TEXTO0"/>
        <w:widowControl/>
        <w:tabs>
          <w:tab w:val="left" w:pos="2552"/>
        </w:tabs>
        <w:ind w:left="680"/>
        <w:jc w:val="center"/>
        <w:rPr>
          <w:rFonts w:ascii="Franklin Gothic Book" w:hAnsi="Franklin Gothic Book"/>
        </w:rPr>
      </w:pPr>
    </w:p>
    <w:p w:rsidR="00B754E7" w:rsidRDefault="00B754E7" w:rsidP="00B754E7">
      <w:pPr>
        <w:pStyle w:val="TEXTO0"/>
        <w:widowControl/>
        <w:tabs>
          <w:tab w:val="left" w:pos="2552"/>
          <w:tab w:val="left" w:pos="6018"/>
        </w:tabs>
        <w:ind w:left="680"/>
        <w:jc w:val="center"/>
        <w:rPr>
          <w:rFonts w:ascii="Franklin Gothic Book" w:hAnsi="Franklin Gothic Book"/>
          <w:b/>
        </w:rPr>
      </w:pPr>
      <w:r>
        <w:rPr>
          <w:rFonts w:ascii="Franklin Gothic Book" w:hAnsi="Franklin Gothic Book"/>
          <w:b/>
        </w:rPr>
        <w:t xml:space="preserve">RELACIÓN Y </w:t>
      </w:r>
      <w:r w:rsidRPr="00E60005">
        <w:rPr>
          <w:rFonts w:ascii="Franklin Gothic Book" w:hAnsi="Franklin Gothic Book"/>
          <w:b/>
        </w:rPr>
        <w:t>ANÁLISIS</w:t>
      </w:r>
      <w:r>
        <w:rPr>
          <w:rFonts w:ascii="Franklin Gothic Book" w:hAnsi="Franklin Gothic Book"/>
          <w:b/>
        </w:rPr>
        <w:t xml:space="preserve"> DE COSTOS UNITARIOS BÁSICOS</w:t>
      </w:r>
    </w:p>
    <w:p w:rsidR="00B754E7" w:rsidRDefault="00B754E7" w:rsidP="00B754E7">
      <w:pPr>
        <w:pStyle w:val="TEXTO0"/>
        <w:widowControl/>
        <w:tabs>
          <w:tab w:val="left" w:pos="2552"/>
          <w:tab w:val="left" w:pos="6018"/>
        </w:tabs>
        <w:ind w:left="680"/>
        <w:jc w:val="center"/>
        <w:rPr>
          <w:rFonts w:ascii="Franklin Gothic Book" w:hAnsi="Franklin Gothic Book"/>
          <w:b/>
        </w:rPr>
      </w:pPr>
    </w:p>
    <w:p w:rsidR="00B754E7" w:rsidRDefault="00B754E7" w:rsidP="00B754E7">
      <w:pPr>
        <w:pStyle w:val="TEXTO0"/>
        <w:widowControl/>
        <w:tabs>
          <w:tab w:val="left" w:pos="2552"/>
          <w:tab w:val="left" w:pos="6018"/>
        </w:tabs>
        <w:ind w:left="680"/>
        <w:jc w:val="center"/>
        <w:rPr>
          <w:rFonts w:ascii="Franklin Gothic Book" w:hAnsi="Franklin Gothic Book"/>
          <w:b/>
        </w:rPr>
      </w:pPr>
    </w:p>
    <w:p w:rsidR="00B754E7" w:rsidRDefault="00B754E7" w:rsidP="00B754E7">
      <w:pPr>
        <w:pStyle w:val="TEXTO0"/>
        <w:widowControl/>
        <w:tabs>
          <w:tab w:val="left" w:pos="2552"/>
          <w:tab w:val="left" w:pos="6018"/>
        </w:tabs>
        <w:ind w:left="680"/>
        <w:jc w:val="center"/>
        <w:rPr>
          <w:rFonts w:ascii="Franklin Gothic Book" w:hAnsi="Franklin Gothic Book"/>
          <w:b/>
        </w:rPr>
      </w:pPr>
    </w:p>
    <w:p w:rsidR="00B754E7" w:rsidRDefault="00B754E7" w:rsidP="00B754E7">
      <w:pPr>
        <w:pStyle w:val="TEXTO0"/>
        <w:widowControl/>
        <w:tabs>
          <w:tab w:val="left" w:pos="2552"/>
          <w:tab w:val="left" w:pos="6018"/>
        </w:tabs>
        <w:ind w:left="680"/>
        <w:jc w:val="center"/>
        <w:rPr>
          <w:rFonts w:ascii="Franklin Gothic Book" w:hAnsi="Franklin Gothic Book"/>
          <w:b/>
        </w:rPr>
      </w:pPr>
    </w:p>
    <w:p w:rsidR="00B754E7" w:rsidRDefault="00B754E7" w:rsidP="00B754E7">
      <w:pPr>
        <w:pStyle w:val="TEXTO0"/>
        <w:widowControl/>
        <w:tabs>
          <w:tab w:val="left" w:pos="2552"/>
          <w:tab w:val="left" w:pos="6018"/>
        </w:tabs>
        <w:ind w:left="680"/>
        <w:jc w:val="center"/>
        <w:rPr>
          <w:rFonts w:ascii="Franklin Gothic Book" w:hAnsi="Franklin Gothic Book"/>
          <w:b/>
        </w:rPr>
      </w:pPr>
    </w:p>
    <w:p w:rsidR="00B754E7" w:rsidRDefault="00B754E7" w:rsidP="00B754E7">
      <w:pPr>
        <w:pStyle w:val="TEXTO0"/>
        <w:widowControl/>
        <w:tabs>
          <w:tab w:val="left" w:pos="2552"/>
          <w:tab w:val="left" w:pos="6018"/>
        </w:tabs>
        <w:ind w:left="680"/>
        <w:jc w:val="center"/>
        <w:rPr>
          <w:rFonts w:ascii="Franklin Gothic Book" w:hAnsi="Franklin Gothic Book"/>
          <w:b/>
        </w:rPr>
      </w:pPr>
    </w:p>
    <w:p w:rsidR="00B754E7" w:rsidRDefault="00B754E7" w:rsidP="00B754E7">
      <w:pPr>
        <w:pStyle w:val="TEXTO0"/>
        <w:widowControl/>
        <w:tabs>
          <w:tab w:val="left" w:pos="2552"/>
          <w:tab w:val="left" w:pos="6018"/>
        </w:tabs>
        <w:ind w:left="680"/>
        <w:jc w:val="center"/>
        <w:rPr>
          <w:rFonts w:ascii="Franklin Gothic Book" w:hAnsi="Franklin Gothic Book"/>
          <w:b/>
        </w:rPr>
      </w:pPr>
    </w:p>
    <w:p w:rsidR="00B754E7" w:rsidRDefault="00B754E7" w:rsidP="00B754E7">
      <w:pPr>
        <w:pStyle w:val="TEXTO0"/>
        <w:widowControl/>
        <w:tabs>
          <w:tab w:val="left" w:pos="2552"/>
          <w:tab w:val="left" w:pos="6018"/>
        </w:tabs>
        <w:ind w:left="680"/>
        <w:jc w:val="center"/>
        <w:rPr>
          <w:rFonts w:ascii="Franklin Gothic Book" w:hAnsi="Franklin Gothic Book"/>
          <w:b/>
        </w:rPr>
      </w:pPr>
    </w:p>
    <w:p w:rsidR="00B754E7" w:rsidRDefault="00B754E7" w:rsidP="00B754E7">
      <w:pPr>
        <w:pStyle w:val="TEXTO0"/>
        <w:widowControl/>
        <w:tabs>
          <w:tab w:val="left" w:pos="2552"/>
          <w:tab w:val="left" w:pos="6018"/>
        </w:tabs>
        <w:ind w:left="680"/>
        <w:jc w:val="center"/>
        <w:rPr>
          <w:rFonts w:ascii="Franklin Gothic Book" w:hAnsi="Franklin Gothic Book"/>
          <w:b/>
        </w:rPr>
      </w:pPr>
    </w:p>
    <w:p w:rsidR="00B754E7" w:rsidRDefault="00B754E7" w:rsidP="00B754E7">
      <w:pPr>
        <w:pStyle w:val="TEXTO0"/>
        <w:widowControl/>
        <w:tabs>
          <w:tab w:val="left" w:pos="2552"/>
          <w:tab w:val="left" w:pos="6018"/>
        </w:tabs>
        <w:ind w:left="680"/>
        <w:jc w:val="center"/>
        <w:rPr>
          <w:rFonts w:ascii="Franklin Gothic Book" w:hAnsi="Franklin Gothic Book"/>
          <w:b/>
        </w:rPr>
      </w:pPr>
    </w:p>
    <w:p w:rsidR="00B754E7" w:rsidRDefault="00B754E7" w:rsidP="00B754E7">
      <w:pPr>
        <w:pStyle w:val="TEXTO0"/>
        <w:widowControl/>
        <w:tabs>
          <w:tab w:val="left" w:pos="2552"/>
          <w:tab w:val="left" w:pos="6018"/>
        </w:tabs>
        <w:ind w:left="680"/>
        <w:jc w:val="center"/>
        <w:rPr>
          <w:rFonts w:ascii="Franklin Gothic Book" w:hAnsi="Franklin Gothic Book"/>
          <w:b/>
        </w:rPr>
      </w:pPr>
    </w:p>
    <w:p w:rsidR="00B754E7" w:rsidRDefault="00B754E7" w:rsidP="00B754E7">
      <w:pPr>
        <w:pStyle w:val="TEXTO0"/>
        <w:widowControl/>
        <w:tabs>
          <w:tab w:val="left" w:pos="2552"/>
          <w:tab w:val="left" w:pos="6018"/>
        </w:tabs>
        <w:ind w:left="680"/>
        <w:jc w:val="center"/>
        <w:rPr>
          <w:rFonts w:ascii="Franklin Gothic Book" w:hAnsi="Franklin Gothic Book"/>
          <w:b/>
        </w:rPr>
      </w:pPr>
    </w:p>
    <w:p w:rsidR="00B754E7" w:rsidRDefault="00B754E7" w:rsidP="00087884">
      <w:pPr>
        <w:pStyle w:val="TITULO1"/>
        <w:widowControl/>
        <w:outlineLvl w:val="0"/>
        <w:rPr>
          <w:rFonts w:ascii="Franklin Gothic Book" w:hAnsi="Franklin Gothic Book" w:cs="Times New Roman"/>
          <w:color w:val="auto"/>
          <w:sz w:val="36"/>
          <w:szCs w:val="36"/>
          <w:lang w:val="es-MX"/>
        </w:rPr>
      </w:pPr>
    </w:p>
    <w:p w:rsidR="00E90F8A" w:rsidRDefault="00E90F8A" w:rsidP="00087884">
      <w:pPr>
        <w:pStyle w:val="TITULO1"/>
        <w:widowControl/>
        <w:outlineLvl w:val="0"/>
        <w:rPr>
          <w:rFonts w:ascii="Franklin Gothic Book" w:hAnsi="Franklin Gothic Book" w:cs="Times New Roman"/>
          <w:color w:val="auto"/>
          <w:sz w:val="36"/>
          <w:szCs w:val="36"/>
          <w:lang w:val="es-MX"/>
        </w:rPr>
      </w:pPr>
    </w:p>
    <w:p w:rsidR="00E90F8A" w:rsidRDefault="00E90F8A" w:rsidP="00087884">
      <w:pPr>
        <w:pStyle w:val="TITULO1"/>
        <w:widowControl/>
        <w:outlineLvl w:val="0"/>
        <w:rPr>
          <w:rFonts w:ascii="Franklin Gothic Book" w:hAnsi="Franklin Gothic Book" w:cs="Times New Roman"/>
          <w:color w:val="auto"/>
          <w:sz w:val="36"/>
          <w:szCs w:val="36"/>
          <w:lang w:val="es-MX"/>
        </w:rPr>
      </w:pPr>
    </w:p>
    <w:p w:rsidR="00E90F8A" w:rsidRDefault="00E90F8A" w:rsidP="00087884">
      <w:pPr>
        <w:pStyle w:val="TITULO1"/>
        <w:widowControl/>
        <w:outlineLvl w:val="0"/>
        <w:rPr>
          <w:rFonts w:ascii="Franklin Gothic Book" w:hAnsi="Franklin Gothic Book" w:cs="Times New Roman"/>
          <w:color w:val="auto"/>
          <w:sz w:val="36"/>
          <w:szCs w:val="36"/>
          <w:lang w:val="es-MX"/>
        </w:rPr>
      </w:pPr>
    </w:p>
    <w:p w:rsidR="00E90F8A" w:rsidRDefault="00E90F8A" w:rsidP="00087884">
      <w:pPr>
        <w:pStyle w:val="TITULO1"/>
        <w:widowControl/>
        <w:outlineLvl w:val="0"/>
        <w:rPr>
          <w:rFonts w:ascii="Franklin Gothic Book" w:hAnsi="Franklin Gothic Book" w:cs="Times New Roman"/>
          <w:color w:val="auto"/>
          <w:sz w:val="36"/>
          <w:szCs w:val="36"/>
          <w:lang w:val="es-MX"/>
        </w:rPr>
      </w:pPr>
    </w:p>
    <w:p w:rsidR="00E90F8A" w:rsidRDefault="00E90F8A" w:rsidP="00087884">
      <w:pPr>
        <w:pStyle w:val="TITULO1"/>
        <w:widowControl/>
        <w:outlineLvl w:val="0"/>
        <w:rPr>
          <w:rFonts w:ascii="Franklin Gothic Book" w:hAnsi="Franklin Gothic Book" w:cs="Times New Roman"/>
          <w:color w:val="auto"/>
          <w:sz w:val="36"/>
          <w:szCs w:val="36"/>
          <w:lang w:val="es-MX"/>
        </w:rPr>
      </w:pPr>
    </w:p>
    <w:p w:rsidR="00E90F8A" w:rsidRDefault="00E90F8A" w:rsidP="00087884">
      <w:pPr>
        <w:pStyle w:val="TITULO1"/>
        <w:widowControl/>
        <w:outlineLvl w:val="0"/>
        <w:rPr>
          <w:rFonts w:ascii="Franklin Gothic Book" w:hAnsi="Franklin Gothic Book" w:cs="Times New Roman"/>
          <w:color w:val="auto"/>
          <w:sz w:val="36"/>
          <w:szCs w:val="36"/>
          <w:lang w:val="es-MX"/>
        </w:rPr>
      </w:pPr>
    </w:p>
    <w:p w:rsidR="00E90F8A" w:rsidRDefault="00E90F8A" w:rsidP="00087884">
      <w:pPr>
        <w:pStyle w:val="TITULO1"/>
        <w:widowControl/>
        <w:outlineLvl w:val="0"/>
        <w:rPr>
          <w:rFonts w:ascii="Franklin Gothic Book" w:hAnsi="Franklin Gothic Book" w:cs="Times New Roman"/>
          <w:color w:val="auto"/>
          <w:sz w:val="36"/>
          <w:szCs w:val="36"/>
          <w:lang w:val="es-MX"/>
        </w:rPr>
      </w:pPr>
    </w:p>
    <w:p w:rsidR="00E90F8A" w:rsidRDefault="00E90F8A" w:rsidP="00087884">
      <w:pPr>
        <w:pStyle w:val="TITULO1"/>
        <w:widowControl/>
        <w:outlineLvl w:val="0"/>
        <w:rPr>
          <w:rFonts w:ascii="Franklin Gothic Book" w:hAnsi="Franklin Gothic Book" w:cs="Times New Roman"/>
          <w:color w:val="auto"/>
          <w:sz w:val="36"/>
          <w:szCs w:val="36"/>
          <w:lang w:val="es-MX"/>
        </w:rPr>
      </w:pPr>
    </w:p>
    <w:p w:rsidR="00E90F8A" w:rsidRDefault="00E90F8A" w:rsidP="00E90F8A">
      <w:pPr>
        <w:pStyle w:val="TEXTO0"/>
        <w:widowControl/>
        <w:tabs>
          <w:tab w:val="left" w:pos="2552"/>
          <w:tab w:val="left" w:pos="6018"/>
        </w:tabs>
        <w:ind w:left="680"/>
        <w:jc w:val="center"/>
        <w:rPr>
          <w:rFonts w:ascii="Franklin Gothic Book" w:hAnsi="Franklin Gothic Book"/>
          <w:b/>
        </w:rPr>
      </w:pPr>
    </w:p>
    <w:p w:rsidR="00E90F8A" w:rsidRDefault="00E90F8A" w:rsidP="00E90F8A">
      <w:pPr>
        <w:pStyle w:val="TEXTO0"/>
        <w:widowControl/>
        <w:tabs>
          <w:tab w:val="left" w:pos="2552"/>
          <w:tab w:val="left" w:pos="6018"/>
        </w:tabs>
        <w:ind w:left="680"/>
        <w:jc w:val="center"/>
        <w:rPr>
          <w:rFonts w:ascii="Franklin Gothic Book" w:hAnsi="Franklin Gothic Book"/>
          <w:b/>
        </w:rPr>
      </w:pPr>
    </w:p>
    <w:p w:rsidR="00E90F8A" w:rsidRDefault="00E90F8A" w:rsidP="00E90F8A">
      <w:pPr>
        <w:pStyle w:val="TEXTO0"/>
        <w:widowControl/>
        <w:tabs>
          <w:tab w:val="left" w:pos="2552"/>
          <w:tab w:val="left" w:pos="6018"/>
        </w:tabs>
        <w:ind w:left="680"/>
        <w:jc w:val="center"/>
        <w:rPr>
          <w:rFonts w:ascii="Franklin Gothic Book" w:hAnsi="Franklin Gothic Book"/>
          <w:b/>
        </w:rPr>
      </w:pPr>
    </w:p>
    <w:p w:rsidR="00E90F8A" w:rsidRDefault="00E90F8A" w:rsidP="00E90F8A">
      <w:pPr>
        <w:pStyle w:val="TEXTO0"/>
        <w:widowControl/>
        <w:tabs>
          <w:tab w:val="left" w:pos="2552"/>
          <w:tab w:val="left" w:pos="6018"/>
        </w:tabs>
        <w:ind w:left="680"/>
        <w:jc w:val="center"/>
        <w:rPr>
          <w:rFonts w:ascii="Franklin Gothic Book" w:hAnsi="Franklin Gothic Book"/>
          <w:b/>
        </w:rPr>
      </w:pPr>
    </w:p>
    <w:p w:rsidR="00E90F8A" w:rsidRDefault="00E90F8A" w:rsidP="00E90F8A">
      <w:pPr>
        <w:pStyle w:val="TEXTO0"/>
        <w:widowControl/>
        <w:tabs>
          <w:tab w:val="left" w:pos="2552"/>
          <w:tab w:val="left" w:pos="6018"/>
        </w:tabs>
        <w:ind w:left="680"/>
        <w:jc w:val="center"/>
        <w:rPr>
          <w:rFonts w:ascii="Franklin Gothic Book" w:hAnsi="Franklin Gothic Book"/>
          <w:b/>
        </w:rPr>
      </w:pPr>
    </w:p>
    <w:p w:rsidR="00E90F8A" w:rsidRDefault="00E90F8A" w:rsidP="00E90F8A">
      <w:pPr>
        <w:pStyle w:val="TEXTO0"/>
        <w:widowControl/>
        <w:tabs>
          <w:tab w:val="left" w:pos="2552"/>
          <w:tab w:val="left" w:pos="6018"/>
        </w:tabs>
        <w:ind w:left="680"/>
        <w:jc w:val="center"/>
        <w:rPr>
          <w:rFonts w:ascii="Franklin Gothic Book" w:hAnsi="Franklin Gothic Book"/>
          <w:b/>
        </w:rPr>
      </w:pPr>
    </w:p>
    <w:p w:rsidR="00E90F8A" w:rsidRDefault="00E90F8A" w:rsidP="00E90F8A">
      <w:pPr>
        <w:pStyle w:val="TEXTO0"/>
        <w:widowControl/>
        <w:tabs>
          <w:tab w:val="left" w:pos="2552"/>
          <w:tab w:val="left" w:pos="6018"/>
        </w:tabs>
        <w:ind w:left="680"/>
        <w:jc w:val="center"/>
        <w:rPr>
          <w:rFonts w:ascii="Franklin Gothic Book" w:hAnsi="Franklin Gothic Book"/>
          <w:b/>
        </w:rPr>
      </w:pPr>
    </w:p>
    <w:p w:rsidR="00E90F8A" w:rsidRDefault="00E90F8A" w:rsidP="00E90F8A">
      <w:pPr>
        <w:pStyle w:val="TEXTO0"/>
        <w:widowControl/>
        <w:tabs>
          <w:tab w:val="left" w:pos="2552"/>
          <w:tab w:val="left" w:pos="6018"/>
        </w:tabs>
        <w:ind w:left="680"/>
        <w:jc w:val="center"/>
        <w:rPr>
          <w:rFonts w:ascii="Franklin Gothic Book" w:hAnsi="Franklin Gothic Book"/>
          <w:b/>
        </w:rPr>
      </w:pPr>
    </w:p>
    <w:p w:rsidR="00E90F8A" w:rsidRDefault="00E90F8A" w:rsidP="00E90F8A">
      <w:pPr>
        <w:pStyle w:val="TEXTO0"/>
        <w:widowControl/>
        <w:tabs>
          <w:tab w:val="left" w:pos="2552"/>
          <w:tab w:val="left" w:pos="6018"/>
        </w:tabs>
        <w:ind w:left="680"/>
        <w:jc w:val="center"/>
        <w:rPr>
          <w:rFonts w:ascii="Franklin Gothic Book" w:hAnsi="Franklin Gothic Book"/>
          <w:b/>
        </w:rPr>
      </w:pPr>
    </w:p>
    <w:p w:rsidR="00E90F8A" w:rsidRDefault="00E90F8A" w:rsidP="00E90F8A">
      <w:pPr>
        <w:pStyle w:val="TEXTO0"/>
        <w:widowControl/>
        <w:tabs>
          <w:tab w:val="left" w:pos="2552"/>
          <w:tab w:val="left" w:pos="6018"/>
        </w:tabs>
        <w:ind w:left="680"/>
        <w:jc w:val="center"/>
        <w:rPr>
          <w:rFonts w:ascii="Franklin Gothic Book" w:hAnsi="Franklin Gothic Book"/>
          <w:b/>
        </w:rPr>
      </w:pPr>
    </w:p>
    <w:p w:rsidR="00E90F8A" w:rsidRDefault="00E90F8A" w:rsidP="00E90F8A">
      <w:pPr>
        <w:pStyle w:val="TEXTO0"/>
        <w:widowControl/>
        <w:tabs>
          <w:tab w:val="left" w:pos="2552"/>
          <w:tab w:val="left" w:pos="6018"/>
        </w:tabs>
        <w:ind w:left="680"/>
        <w:jc w:val="center"/>
        <w:rPr>
          <w:rFonts w:ascii="Franklin Gothic Book" w:hAnsi="Franklin Gothic Book"/>
          <w:b/>
        </w:rPr>
      </w:pPr>
    </w:p>
    <w:p w:rsidR="00E90F8A" w:rsidRDefault="00E90F8A" w:rsidP="00E90F8A">
      <w:pPr>
        <w:pStyle w:val="TEXTO0"/>
        <w:widowControl/>
        <w:tabs>
          <w:tab w:val="left" w:pos="2552"/>
          <w:tab w:val="left" w:pos="6018"/>
        </w:tabs>
        <w:ind w:left="680"/>
        <w:jc w:val="center"/>
        <w:rPr>
          <w:rFonts w:ascii="Franklin Gothic Book" w:hAnsi="Franklin Gothic Book"/>
          <w:b/>
        </w:rPr>
      </w:pPr>
    </w:p>
    <w:p w:rsidR="00E90F8A" w:rsidRPr="00CA390A" w:rsidRDefault="00E90F8A" w:rsidP="00E90F8A">
      <w:pPr>
        <w:pStyle w:val="TEXTO0"/>
        <w:widowControl/>
        <w:tabs>
          <w:tab w:val="left" w:pos="2552"/>
        </w:tabs>
        <w:ind w:left="680"/>
        <w:jc w:val="center"/>
        <w:rPr>
          <w:rFonts w:ascii="Franklin Gothic Book" w:hAnsi="Franklin Gothic Book"/>
          <w:b/>
          <w:spacing w:val="-2"/>
          <w:sz w:val="36"/>
          <w:szCs w:val="36"/>
        </w:rPr>
      </w:pPr>
      <w:r w:rsidRPr="00CA390A">
        <w:rPr>
          <w:rFonts w:ascii="Franklin Gothic Book" w:hAnsi="Franklin Gothic Book"/>
          <w:b/>
          <w:sz w:val="36"/>
          <w:szCs w:val="36"/>
        </w:rPr>
        <w:t>DOCUMENTO ECO.</w:t>
      </w:r>
      <w:r w:rsidRPr="00CA390A">
        <w:rPr>
          <w:rFonts w:ascii="Adobe Caslon Pro" w:hAnsi="Adobe Caslon Pro"/>
          <w:b/>
          <w:sz w:val="36"/>
          <w:szCs w:val="36"/>
          <w:lang w:val="es-ES_tradnl"/>
        </w:rPr>
        <w:t xml:space="preserve"> </w:t>
      </w:r>
      <w:r w:rsidRPr="00E60005">
        <w:rPr>
          <w:rFonts w:ascii="Franklin Gothic Book" w:hAnsi="Franklin Gothic Book"/>
          <w:b/>
          <w:sz w:val="36"/>
          <w:szCs w:val="36"/>
        </w:rPr>
        <w:t>11</w:t>
      </w:r>
    </w:p>
    <w:p w:rsidR="00E90F8A" w:rsidRDefault="00E90F8A" w:rsidP="00E90F8A">
      <w:pPr>
        <w:pStyle w:val="TEXTO0"/>
        <w:widowControl/>
        <w:tabs>
          <w:tab w:val="left" w:pos="2552"/>
        </w:tabs>
        <w:ind w:left="680"/>
        <w:jc w:val="center"/>
        <w:rPr>
          <w:rFonts w:ascii="Franklin Gothic Book" w:hAnsi="Franklin Gothic Book"/>
          <w:b/>
          <w:spacing w:val="-2"/>
          <w:sz w:val="22"/>
          <w:szCs w:val="22"/>
        </w:rPr>
      </w:pPr>
    </w:p>
    <w:p w:rsidR="00E90F8A" w:rsidRDefault="00E90F8A" w:rsidP="00E90F8A">
      <w:pPr>
        <w:pStyle w:val="TEXTO0"/>
        <w:widowControl/>
        <w:tabs>
          <w:tab w:val="left" w:pos="2552"/>
        </w:tabs>
        <w:ind w:left="680"/>
        <w:jc w:val="center"/>
        <w:rPr>
          <w:rFonts w:ascii="Franklin Gothic Book" w:hAnsi="Franklin Gothic Book"/>
          <w:b/>
          <w:spacing w:val="-2"/>
          <w:sz w:val="22"/>
          <w:szCs w:val="22"/>
        </w:rPr>
      </w:pPr>
    </w:p>
    <w:p w:rsidR="00E90F8A" w:rsidRDefault="00E90F8A" w:rsidP="00E90F8A">
      <w:pPr>
        <w:pStyle w:val="TEXTO0"/>
        <w:widowControl/>
        <w:tabs>
          <w:tab w:val="left" w:pos="2552"/>
        </w:tabs>
        <w:ind w:left="680"/>
        <w:jc w:val="center"/>
        <w:rPr>
          <w:rFonts w:ascii="Adobe Caslon Pro" w:hAnsi="Adobe Caslon Pro"/>
          <w:lang w:val="es-ES_tradnl"/>
        </w:rPr>
      </w:pPr>
    </w:p>
    <w:p w:rsidR="00E90F8A" w:rsidRDefault="00E90F8A" w:rsidP="00E90F8A">
      <w:pPr>
        <w:pStyle w:val="TEXTO0"/>
        <w:widowControl/>
        <w:tabs>
          <w:tab w:val="left" w:pos="2552"/>
        </w:tabs>
        <w:ind w:left="680"/>
        <w:jc w:val="center"/>
        <w:rPr>
          <w:rFonts w:ascii="Franklin Gothic Book" w:hAnsi="Franklin Gothic Book"/>
        </w:rPr>
      </w:pPr>
    </w:p>
    <w:p w:rsidR="00E90F8A" w:rsidRPr="00BB7802" w:rsidRDefault="00E90F8A" w:rsidP="00E90F8A">
      <w:pPr>
        <w:pStyle w:val="TEXTO0"/>
        <w:widowControl/>
        <w:ind w:firstLine="1134"/>
        <w:jc w:val="left"/>
        <w:rPr>
          <w:rFonts w:ascii="Franklin Gothic Book" w:hAnsi="Franklin Gothic Book"/>
          <w:b/>
        </w:rPr>
      </w:pPr>
      <w:r w:rsidRPr="00BB7802">
        <w:rPr>
          <w:rFonts w:ascii="Franklin Gothic Book" w:hAnsi="Franklin Gothic Book"/>
          <w:b/>
        </w:rPr>
        <w:t>ECO. 11 PROGRAMA DE EJECUCIÓN GENERAL DE LOS TRABAJOS Y EROGACIONES.</w:t>
      </w:r>
    </w:p>
    <w:p w:rsidR="00E90F8A" w:rsidRDefault="00E90F8A" w:rsidP="00E90F8A">
      <w:pPr>
        <w:pStyle w:val="TEXTO0"/>
        <w:widowControl/>
        <w:ind w:left="1134"/>
        <w:jc w:val="left"/>
        <w:rPr>
          <w:rFonts w:ascii="Franklin Gothic Book" w:hAnsi="Franklin Gothic Book"/>
          <w:b/>
        </w:rPr>
      </w:pPr>
      <w:r w:rsidRPr="00BB7802">
        <w:rPr>
          <w:rFonts w:ascii="Franklin Gothic Book" w:hAnsi="Franklin Gothic Book"/>
          <w:b/>
        </w:rPr>
        <w:t xml:space="preserve">POR PERIODOS </w:t>
      </w:r>
      <w:r>
        <w:rPr>
          <w:rFonts w:ascii="Franklin Gothic Book" w:hAnsi="Franklin Gothic Book"/>
          <w:b/>
        </w:rPr>
        <w:t>SEMANALES</w:t>
      </w:r>
      <w:r w:rsidRPr="00BB7802">
        <w:rPr>
          <w:rFonts w:ascii="Franklin Gothic Book" w:hAnsi="Franklin Gothic Book"/>
          <w:b/>
        </w:rPr>
        <w:t>, POR CONCEPTOS Y PARTIDAS (INDICAR PORCENTAJES).</w:t>
      </w:r>
    </w:p>
    <w:p w:rsidR="00E90F8A" w:rsidRPr="00BB7802" w:rsidRDefault="00E90F8A" w:rsidP="00E90F8A">
      <w:pPr>
        <w:pStyle w:val="TEXTO0"/>
        <w:widowControl/>
        <w:ind w:left="1134"/>
        <w:jc w:val="left"/>
        <w:rPr>
          <w:rFonts w:ascii="Franklin Gothic Book" w:hAnsi="Franklin Gothic Book"/>
          <w:b/>
        </w:rPr>
      </w:pPr>
    </w:p>
    <w:p w:rsidR="00E90F8A" w:rsidRDefault="00E90F8A" w:rsidP="00E90F8A">
      <w:pPr>
        <w:pStyle w:val="TEXTO0"/>
        <w:widowControl/>
        <w:tabs>
          <w:tab w:val="left" w:pos="652"/>
        </w:tabs>
        <w:ind w:left="1134"/>
        <w:jc w:val="left"/>
        <w:rPr>
          <w:rFonts w:ascii="Franklin Gothic Book" w:hAnsi="Franklin Gothic Book"/>
          <w:b/>
          <w:sz w:val="22"/>
          <w:szCs w:val="22"/>
        </w:rPr>
      </w:pPr>
      <w:r w:rsidRPr="00BB7802">
        <w:rPr>
          <w:rFonts w:ascii="Franklin Gothic Book" w:hAnsi="Franklin Gothic Book"/>
          <w:b/>
          <w:sz w:val="22"/>
          <w:szCs w:val="22"/>
        </w:rPr>
        <w:t>ECO. 11.1 PROGRAMA DE MANO DE OBR</w:t>
      </w:r>
      <w:r>
        <w:rPr>
          <w:rFonts w:ascii="Franklin Gothic Book" w:hAnsi="Franklin Gothic Book"/>
          <w:b/>
          <w:sz w:val="22"/>
          <w:szCs w:val="22"/>
        </w:rPr>
        <w:t>A</w:t>
      </w:r>
    </w:p>
    <w:p w:rsidR="00E90F8A" w:rsidRPr="00BB7802" w:rsidRDefault="00E90F8A" w:rsidP="00E90F8A">
      <w:pPr>
        <w:pStyle w:val="TEXTO0"/>
        <w:widowControl/>
        <w:tabs>
          <w:tab w:val="left" w:pos="652"/>
        </w:tabs>
        <w:ind w:left="1134"/>
        <w:jc w:val="left"/>
        <w:rPr>
          <w:rFonts w:ascii="Franklin Gothic Book" w:hAnsi="Franklin Gothic Book"/>
          <w:b/>
          <w:sz w:val="22"/>
          <w:szCs w:val="22"/>
        </w:rPr>
      </w:pPr>
    </w:p>
    <w:p w:rsidR="00E90F8A" w:rsidRDefault="00E90F8A" w:rsidP="00E90F8A">
      <w:pPr>
        <w:pStyle w:val="TEXTO0"/>
        <w:widowControl/>
        <w:tabs>
          <w:tab w:val="left" w:pos="652"/>
        </w:tabs>
        <w:ind w:left="1134"/>
        <w:jc w:val="left"/>
        <w:rPr>
          <w:rFonts w:ascii="Franklin Gothic Book" w:hAnsi="Franklin Gothic Book"/>
          <w:b/>
          <w:sz w:val="22"/>
          <w:szCs w:val="22"/>
        </w:rPr>
      </w:pPr>
      <w:r w:rsidRPr="00BB7802">
        <w:rPr>
          <w:rFonts w:ascii="Franklin Gothic Book" w:hAnsi="Franklin Gothic Book"/>
          <w:b/>
          <w:sz w:val="22"/>
          <w:szCs w:val="22"/>
        </w:rPr>
        <w:t>ECO. 11.2 PROGRAMA DE UTILIZACIÓN DE MAQUINARIA Y EQUIPO DE CONSTRUCCIÓN</w:t>
      </w:r>
    </w:p>
    <w:p w:rsidR="00E90F8A" w:rsidRPr="00BB7802" w:rsidRDefault="00E90F8A" w:rsidP="00E90F8A">
      <w:pPr>
        <w:pStyle w:val="TEXTO0"/>
        <w:widowControl/>
        <w:tabs>
          <w:tab w:val="left" w:pos="652"/>
        </w:tabs>
        <w:ind w:left="1134"/>
        <w:jc w:val="left"/>
        <w:rPr>
          <w:rFonts w:ascii="Franklin Gothic Book" w:hAnsi="Franklin Gothic Book"/>
          <w:b/>
          <w:sz w:val="22"/>
          <w:szCs w:val="22"/>
        </w:rPr>
      </w:pPr>
    </w:p>
    <w:p w:rsidR="00E90F8A" w:rsidRDefault="00E90F8A" w:rsidP="00E90F8A">
      <w:pPr>
        <w:pStyle w:val="TEXTO0"/>
        <w:widowControl/>
        <w:tabs>
          <w:tab w:val="left" w:pos="652"/>
        </w:tabs>
        <w:ind w:left="1134"/>
        <w:jc w:val="left"/>
        <w:rPr>
          <w:rFonts w:ascii="Franklin Gothic Book" w:hAnsi="Franklin Gothic Book"/>
          <w:b/>
        </w:rPr>
      </w:pPr>
      <w:r w:rsidRPr="00BB7802">
        <w:rPr>
          <w:rFonts w:ascii="Franklin Gothic Book" w:hAnsi="Franklin Gothic Book"/>
          <w:b/>
        </w:rPr>
        <w:t>ECO. 11.3 PROGRAMA DE MATERIALES Y EQUIPO DE INSTALACIÓN PERMANENTE</w:t>
      </w:r>
    </w:p>
    <w:p w:rsidR="00E90F8A" w:rsidRPr="00BB7802" w:rsidRDefault="00E90F8A" w:rsidP="00E90F8A">
      <w:pPr>
        <w:pStyle w:val="TEXTO0"/>
        <w:widowControl/>
        <w:tabs>
          <w:tab w:val="left" w:pos="652"/>
        </w:tabs>
        <w:ind w:left="1134"/>
        <w:jc w:val="left"/>
        <w:rPr>
          <w:rFonts w:ascii="Franklin Gothic Book" w:hAnsi="Franklin Gothic Book"/>
          <w:b/>
          <w:sz w:val="22"/>
          <w:szCs w:val="22"/>
        </w:rPr>
      </w:pPr>
    </w:p>
    <w:p w:rsidR="00E90F8A" w:rsidRDefault="00E90F8A" w:rsidP="00E90F8A">
      <w:pPr>
        <w:pStyle w:val="TITULO1"/>
        <w:widowControl/>
        <w:ind w:left="1134"/>
        <w:jc w:val="left"/>
        <w:rPr>
          <w:rFonts w:ascii="Franklin Gothic Book" w:hAnsi="Franklin Gothic Book" w:cs="Times New Roman"/>
          <w:color w:val="auto"/>
          <w:sz w:val="20"/>
        </w:rPr>
      </w:pPr>
      <w:r w:rsidRPr="00BB7802">
        <w:rPr>
          <w:rFonts w:ascii="Franklin Gothic Book" w:hAnsi="Franklin Gothic Book" w:cs="Times New Roman"/>
          <w:color w:val="auto"/>
          <w:sz w:val="20"/>
        </w:rPr>
        <w:t>ECO. 11.4 PROGRAMA DE PERSONAL PROFESIONAL TÉCNICO, ADMINISTRATIVO Y DE SERVICIOS</w:t>
      </w: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D466B0" w:rsidP="00E90F8A">
      <w:pPr>
        <w:pStyle w:val="TITULO1"/>
        <w:widowControl/>
        <w:ind w:left="1134"/>
        <w:jc w:val="left"/>
        <w:rPr>
          <w:rFonts w:ascii="Franklin Gothic Book" w:hAnsi="Franklin Gothic Book" w:cs="Times New Roman"/>
          <w:color w:val="auto"/>
          <w:sz w:val="20"/>
        </w:rPr>
      </w:pPr>
      <w:r>
        <w:rPr>
          <w:rFonts w:ascii="Franklin Gothic Book" w:hAnsi="Franklin Gothic Book" w:cs="Times New Roman"/>
          <w:noProof/>
          <w:color w:val="auto"/>
          <w:sz w:val="20"/>
          <w:lang w:val="es-MX" w:eastAsia="es-MX"/>
        </w:rPr>
        <w:drawing>
          <wp:inline distT="0" distB="0" distL="0" distR="0">
            <wp:extent cx="6883400" cy="5416550"/>
            <wp:effectExtent l="0" t="9525" r="3175" b="3175"/>
            <wp:docPr id="786" name="Imagen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6883400" cy="5416550"/>
                    </a:xfrm>
                    <a:prstGeom prst="rect">
                      <a:avLst/>
                    </a:prstGeom>
                    <a:noFill/>
                    <a:ln>
                      <a:noFill/>
                    </a:ln>
                  </pic:spPr>
                </pic:pic>
              </a:graphicData>
            </a:graphic>
          </wp:inline>
        </w:drawing>
      </w: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E90F8A" w:rsidP="00E90F8A">
      <w:pPr>
        <w:pStyle w:val="TITULO1"/>
        <w:widowControl/>
        <w:ind w:left="1134"/>
        <w:jc w:val="left"/>
        <w:rPr>
          <w:rFonts w:ascii="Franklin Gothic Book" w:hAnsi="Franklin Gothic Book" w:cs="Times New Roman"/>
          <w:color w:val="auto"/>
          <w:sz w:val="20"/>
        </w:rPr>
      </w:pPr>
    </w:p>
    <w:p w:rsidR="00E90F8A" w:rsidRDefault="00D466B0" w:rsidP="00E90F8A">
      <w:pPr>
        <w:pStyle w:val="TITULO1"/>
        <w:widowControl/>
        <w:ind w:left="1134"/>
        <w:jc w:val="left"/>
        <w:rPr>
          <w:rFonts w:ascii="Franklin Gothic Book" w:hAnsi="Franklin Gothic Book" w:cs="Times New Roman"/>
          <w:color w:val="auto"/>
          <w:sz w:val="20"/>
        </w:rPr>
      </w:pPr>
      <w:r>
        <w:rPr>
          <w:rFonts w:ascii="Franklin Gothic Book" w:hAnsi="Franklin Gothic Book" w:cs="Times New Roman"/>
          <w:noProof/>
          <w:color w:val="auto"/>
          <w:sz w:val="20"/>
          <w:lang w:val="es-MX" w:eastAsia="es-MX"/>
        </w:rPr>
        <w:drawing>
          <wp:inline distT="0" distB="0" distL="0" distR="0">
            <wp:extent cx="6743700" cy="5181600"/>
            <wp:effectExtent l="0" t="0" r="0" b="0"/>
            <wp:docPr id="787" name="Imagen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6743700" cy="5181600"/>
                    </a:xfrm>
                    <a:prstGeom prst="rect">
                      <a:avLst/>
                    </a:prstGeom>
                    <a:noFill/>
                    <a:ln>
                      <a:noFill/>
                    </a:ln>
                  </pic:spPr>
                </pic:pic>
              </a:graphicData>
            </a:graphic>
          </wp:inline>
        </w:drawing>
      </w:r>
    </w:p>
    <w:p w:rsidR="00E90F8A" w:rsidRDefault="00D466B0" w:rsidP="00E90F8A">
      <w:pPr>
        <w:pStyle w:val="TITULO1"/>
        <w:widowControl/>
        <w:ind w:left="1134"/>
        <w:jc w:val="left"/>
        <w:rPr>
          <w:rFonts w:ascii="Franklin Gothic Book" w:hAnsi="Franklin Gothic Book" w:cs="Times New Roman"/>
          <w:color w:val="auto"/>
          <w:sz w:val="20"/>
        </w:rPr>
      </w:pPr>
      <w:r>
        <w:rPr>
          <w:rFonts w:ascii="Franklin Gothic Book" w:hAnsi="Franklin Gothic Book" w:cs="Times New Roman"/>
          <w:noProof/>
          <w:color w:val="auto"/>
          <w:sz w:val="20"/>
          <w:lang w:val="es-MX" w:eastAsia="es-MX"/>
        </w:rPr>
        <w:drawing>
          <wp:inline distT="0" distB="0" distL="0" distR="0">
            <wp:extent cx="7388860" cy="5454650"/>
            <wp:effectExtent l="0" t="4445" r="0" b="0"/>
            <wp:docPr id="788" name="Imagen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7388860" cy="5454650"/>
                    </a:xfrm>
                    <a:prstGeom prst="rect">
                      <a:avLst/>
                    </a:prstGeom>
                    <a:noFill/>
                    <a:ln>
                      <a:noFill/>
                    </a:ln>
                  </pic:spPr>
                </pic:pic>
              </a:graphicData>
            </a:graphic>
          </wp:inline>
        </w:drawing>
      </w:r>
    </w:p>
    <w:p w:rsidR="00E90F8A" w:rsidRDefault="00D466B0" w:rsidP="00E90F8A">
      <w:pPr>
        <w:pStyle w:val="TITULO1"/>
        <w:widowControl/>
        <w:ind w:left="1134"/>
        <w:jc w:val="left"/>
        <w:rPr>
          <w:rFonts w:ascii="Franklin Gothic Book" w:hAnsi="Franklin Gothic Book" w:cs="Times New Roman"/>
          <w:color w:val="auto"/>
          <w:sz w:val="20"/>
        </w:rPr>
      </w:pPr>
      <w:r>
        <w:rPr>
          <w:rFonts w:ascii="Franklin Gothic Book" w:hAnsi="Franklin Gothic Book" w:cs="Times New Roman"/>
          <w:noProof/>
          <w:color w:val="auto"/>
          <w:sz w:val="20"/>
          <w:lang w:val="es-MX" w:eastAsia="es-MX"/>
        </w:rPr>
        <w:drawing>
          <wp:inline distT="0" distB="0" distL="0" distR="0">
            <wp:extent cx="7264400" cy="5561330"/>
            <wp:effectExtent l="0" t="5715" r="6985" b="6985"/>
            <wp:docPr id="789" name="Imagen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7264400" cy="5561330"/>
                    </a:xfrm>
                    <a:prstGeom prst="rect">
                      <a:avLst/>
                    </a:prstGeom>
                    <a:noFill/>
                    <a:ln>
                      <a:noFill/>
                    </a:ln>
                  </pic:spPr>
                </pic:pic>
              </a:graphicData>
            </a:graphic>
          </wp:inline>
        </w:drawing>
      </w:r>
    </w:p>
    <w:p w:rsidR="00E90F8A" w:rsidRDefault="00E90F8A" w:rsidP="00E90F8A">
      <w:pPr>
        <w:pStyle w:val="TITULO1"/>
        <w:widowControl/>
        <w:ind w:left="1134"/>
        <w:jc w:val="left"/>
        <w:rPr>
          <w:rFonts w:ascii="Franklin Gothic Book" w:hAnsi="Franklin Gothic Book" w:cs="Times New Roman"/>
          <w:color w:val="auto"/>
          <w:sz w:val="20"/>
        </w:rPr>
      </w:pPr>
    </w:p>
    <w:p w:rsidR="00E90F8A" w:rsidRPr="00BB7802" w:rsidRDefault="00E90F8A" w:rsidP="00E90F8A">
      <w:pPr>
        <w:pStyle w:val="TITULO1"/>
        <w:widowControl/>
        <w:ind w:left="1134"/>
        <w:jc w:val="left"/>
        <w:rPr>
          <w:rFonts w:ascii="Franklin Gothic Book" w:hAnsi="Franklin Gothic Book" w:cs="Times New Roman"/>
          <w:color w:val="auto"/>
          <w:sz w:val="20"/>
        </w:rPr>
      </w:pPr>
    </w:p>
    <w:p w:rsidR="00E90F8A" w:rsidRDefault="00D466B0" w:rsidP="00E90F8A">
      <w:pPr>
        <w:pStyle w:val="TEXTO0"/>
        <w:widowControl/>
        <w:tabs>
          <w:tab w:val="left" w:pos="2552"/>
          <w:tab w:val="left" w:pos="6018"/>
        </w:tabs>
        <w:ind w:left="680"/>
        <w:jc w:val="center"/>
        <w:rPr>
          <w:rFonts w:ascii="Franklin Gothic Book" w:hAnsi="Franklin Gothic Book"/>
          <w:b/>
        </w:rPr>
      </w:pPr>
      <w:r>
        <w:rPr>
          <w:rFonts w:ascii="Franklin Gothic Book" w:hAnsi="Franklin Gothic Book"/>
          <w:b/>
          <w:noProof/>
          <w:lang w:val="es-MX" w:eastAsia="es-MX"/>
        </w:rPr>
        <w:drawing>
          <wp:inline distT="0" distB="0" distL="0" distR="0">
            <wp:extent cx="6743700" cy="5219700"/>
            <wp:effectExtent l="0" t="0" r="0" b="0"/>
            <wp:docPr id="790" name="Imagen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6743700" cy="5219700"/>
                    </a:xfrm>
                    <a:prstGeom prst="rect">
                      <a:avLst/>
                    </a:prstGeom>
                    <a:noFill/>
                    <a:ln>
                      <a:noFill/>
                    </a:ln>
                  </pic:spPr>
                </pic:pic>
              </a:graphicData>
            </a:graphic>
          </wp:inline>
        </w:drawing>
      </w:r>
    </w:p>
    <w:p w:rsidR="00E90F8A" w:rsidRDefault="00E90F8A" w:rsidP="00E90F8A">
      <w:pPr>
        <w:pStyle w:val="TEXTO0"/>
        <w:widowControl/>
        <w:tabs>
          <w:tab w:val="left" w:pos="2552"/>
          <w:tab w:val="left" w:pos="6018"/>
        </w:tabs>
        <w:ind w:left="680"/>
        <w:jc w:val="center"/>
        <w:rPr>
          <w:rFonts w:ascii="Franklin Gothic Book" w:hAnsi="Franklin Gothic Book"/>
          <w:b/>
        </w:rPr>
      </w:pPr>
    </w:p>
    <w:p w:rsidR="00E90F8A" w:rsidRDefault="00E90F8A" w:rsidP="00087884">
      <w:pPr>
        <w:pStyle w:val="TITULO1"/>
        <w:widowControl/>
        <w:outlineLvl w:val="0"/>
        <w:rPr>
          <w:rFonts w:ascii="Franklin Gothic Book" w:hAnsi="Franklin Gothic Book" w:cs="Times New Roman"/>
          <w:color w:val="auto"/>
          <w:sz w:val="36"/>
          <w:szCs w:val="36"/>
          <w:lang w:val="es-MX"/>
        </w:rPr>
      </w:pPr>
    </w:p>
    <w:p w:rsidR="00E90F8A" w:rsidRDefault="00E90F8A" w:rsidP="00087884">
      <w:pPr>
        <w:pStyle w:val="TITULO1"/>
        <w:widowControl/>
        <w:outlineLvl w:val="0"/>
        <w:rPr>
          <w:rFonts w:ascii="Franklin Gothic Book" w:hAnsi="Franklin Gothic Book" w:cs="Times New Roman"/>
          <w:color w:val="auto"/>
          <w:sz w:val="36"/>
          <w:szCs w:val="36"/>
          <w:lang w:val="es-MX"/>
        </w:rPr>
      </w:pPr>
    </w:p>
    <w:p w:rsidR="00E90F8A" w:rsidRDefault="00E90F8A" w:rsidP="00087884">
      <w:pPr>
        <w:pStyle w:val="TITULO1"/>
        <w:widowControl/>
        <w:outlineLvl w:val="0"/>
        <w:rPr>
          <w:rFonts w:ascii="Franklin Gothic Book" w:hAnsi="Franklin Gothic Book" w:cs="Times New Roman"/>
          <w:color w:val="auto"/>
          <w:sz w:val="36"/>
          <w:szCs w:val="36"/>
          <w:lang w:val="es-MX"/>
        </w:rPr>
      </w:pPr>
    </w:p>
    <w:p w:rsidR="00E90F8A" w:rsidRDefault="00E90F8A" w:rsidP="00E90F8A">
      <w:pPr>
        <w:pStyle w:val="TEXTO0"/>
        <w:widowControl/>
        <w:tabs>
          <w:tab w:val="left" w:pos="2552"/>
        </w:tabs>
        <w:ind w:left="680"/>
        <w:jc w:val="center"/>
        <w:rPr>
          <w:rFonts w:ascii="Franklin Gothic Book" w:hAnsi="Franklin Gothic Book"/>
          <w:b/>
          <w:sz w:val="36"/>
          <w:szCs w:val="36"/>
        </w:rPr>
      </w:pPr>
    </w:p>
    <w:p w:rsidR="00FE25FE" w:rsidRDefault="00FE25FE" w:rsidP="00E90F8A">
      <w:pPr>
        <w:pStyle w:val="TEXTO0"/>
        <w:widowControl/>
        <w:tabs>
          <w:tab w:val="left" w:pos="2552"/>
        </w:tabs>
        <w:ind w:left="680"/>
        <w:jc w:val="center"/>
        <w:rPr>
          <w:rFonts w:ascii="Franklin Gothic Book" w:hAnsi="Franklin Gothic Book"/>
          <w:b/>
          <w:sz w:val="36"/>
          <w:szCs w:val="36"/>
        </w:rPr>
      </w:pPr>
    </w:p>
    <w:p w:rsidR="001B39E7" w:rsidRDefault="001B39E7" w:rsidP="00E90F8A">
      <w:pPr>
        <w:pStyle w:val="TEXTO0"/>
        <w:widowControl/>
        <w:tabs>
          <w:tab w:val="left" w:pos="2552"/>
        </w:tabs>
        <w:ind w:left="680"/>
        <w:jc w:val="center"/>
        <w:rPr>
          <w:rFonts w:ascii="Franklin Gothic Book" w:hAnsi="Franklin Gothic Book"/>
          <w:b/>
          <w:sz w:val="36"/>
          <w:szCs w:val="36"/>
        </w:rPr>
      </w:pPr>
    </w:p>
    <w:p w:rsidR="001B39E7" w:rsidRDefault="001B39E7" w:rsidP="00E90F8A">
      <w:pPr>
        <w:pStyle w:val="TEXTO0"/>
        <w:widowControl/>
        <w:tabs>
          <w:tab w:val="left" w:pos="2552"/>
        </w:tabs>
        <w:ind w:left="680"/>
        <w:jc w:val="center"/>
        <w:rPr>
          <w:rFonts w:ascii="Franklin Gothic Book" w:hAnsi="Franklin Gothic Book"/>
          <w:b/>
          <w:sz w:val="36"/>
          <w:szCs w:val="36"/>
        </w:rPr>
      </w:pPr>
    </w:p>
    <w:p w:rsidR="001B39E7" w:rsidRDefault="001B39E7" w:rsidP="00E90F8A">
      <w:pPr>
        <w:pStyle w:val="TEXTO0"/>
        <w:widowControl/>
        <w:tabs>
          <w:tab w:val="left" w:pos="2552"/>
        </w:tabs>
        <w:ind w:left="680"/>
        <w:jc w:val="center"/>
        <w:rPr>
          <w:rFonts w:ascii="Franklin Gothic Book" w:hAnsi="Franklin Gothic Book"/>
          <w:b/>
          <w:sz w:val="36"/>
          <w:szCs w:val="36"/>
        </w:rPr>
      </w:pPr>
    </w:p>
    <w:p w:rsidR="001B39E7" w:rsidRDefault="001B39E7" w:rsidP="00E90F8A">
      <w:pPr>
        <w:pStyle w:val="TEXTO0"/>
        <w:widowControl/>
        <w:tabs>
          <w:tab w:val="left" w:pos="2552"/>
        </w:tabs>
        <w:ind w:left="680"/>
        <w:jc w:val="center"/>
        <w:rPr>
          <w:rFonts w:ascii="Franklin Gothic Book" w:hAnsi="Franklin Gothic Book"/>
          <w:b/>
          <w:sz w:val="36"/>
          <w:szCs w:val="36"/>
        </w:rPr>
      </w:pPr>
    </w:p>
    <w:p w:rsidR="001B39E7" w:rsidRDefault="001B39E7" w:rsidP="00E90F8A">
      <w:pPr>
        <w:pStyle w:val="TEXTO0"/>
        <w:widowControl/>
        <w:tabs>
          <w:tab w:val="left" w:pos="2552"/>
        </w:tabs>
        <w:ind w:left="680"/>
        <w:jc w:val="center"/>
        <w:rPr>
          <w:rFonts w:ascii="Franklin Gothic Book" w:hAnsi="Franklin Gothic Book"/>
          <w:b/>
          <w:sz w:val="36"/>
          <w:szCs w:val="36"/>
        </w:rPr>
      </w:pPr>
    </w:p>
    <w:p w:rsidR="00E90F8A" w:rsidRDefault="00E90F8A" w:rsidP="00E90F8A">
      <w:pPr>
        <w:pStyle w:val="TEXTO0"/>
        <w:widowControl/>
        <w:tabs>
          <w:tab w:val="left" w:pos="2552"/>
        </w:tabs>
        <w:ind w:left="680"/>
        <w:jc w:val="center"/>
        <w:rPr>
          <w:rFonts w:ascii="Franklin Gothic Book" w:hAnsi="Franklin Gothic Book"/>
          <w:b/>
          <w:sz w:val="36"/>
          <w:szCs w:val="36"/>
        </w:rPr>
      </w:pPr>
    </w:p>
    <w:p w:rsidR="00E90F8A" w:rsidRDefault="00E90F8A" w:rsidP="00E90F8A">
      <w:pPr>
        <w:pStyle w:val="TEXTO0"/>
        <w:widowControl/>
        <w:tabs>
          <w:tab w:val="left" w:pos="2552"/>
        </w:tabs>
        <w:ind w:left="680"/>
        <w:jc w:val="center"/>
        <w:rPr>
          <w:rFonts w:ascii="Franklin Gothic Book" w:hAnsi="Franklin Gothic Book"/>
          <w:b/>
          <w:sz w:val="36"/>
          <w:szCs w:val="36"/>
        </w:rPr>
      </w:pPr>
      <w:r w:rsidRPr="00CA390A">
        <w:rPr>
          <w:rFonts w:ascii="Franklin Gothic Book" w:hAnsi="Franklin Gothic Book"/>
          <w:b/>
          <w:sz w:val="36"/>
          <w:szCs w:val="36"/>
        </w:rPr>
        <w:t>DOCUMENTO ECO.</w:t>
      </w:r>
      <w:r w:rsidRPr="00CA390A">
        <w:rPr>
          <w:rFonts w:ascii="Adobe Caslon Pro" w:hAnsi="Adobe Caslon Pro"/>
          <w:b/>
          <w:sz w:val="36"/>
          <w:szCs w:val="36"/>
          <w:lang w:val="es-ES_tradnl"/>
        </w:rPr>
        <w:t xml:space="preserve"> </w:t>
      </w:r>
      <w:r w:rsidRPr="00E60005">
        <w:rPr>
          <w:rFonts w:ascii="Franklin Gothic Book" w:hAnsi="Franklin Gothic Book"/>
          <w:b/>
          <w:sz w:val="36"/>
          <w:szCs w:val="36"/>
        </w:rPr>
        <w:t>1</w:t>
      </w:r>
      <w:r>
        <w:rPr>
          <w:rFonts w:ascii="Franklin Gothic Book" w:hAnsi="Franklin Gothic Book"/>
          <w:b/>
          <w:sz w:val="36"/>
          <w:szCs w:val="36"/>
        </w:rPr>
        <w:t>2</w:t>
      </w:r>
    </w:p>
    <w:p w:rsidR="00E90F8A" w:rsidRDefault="00E90F8A" w:rsidP="00E90F8A">
      <w:pPr>
        <w:pStyle w:val="TEXTO0"/>
        <w:widowControl/>
        <w:tabs>
          <w:tab w:val="left" w:pos="2552"/>
        </w:tabs>
        <w:ind w:left="680"/>
        <w:jc w:val="center"/>
        <w:rPr>
          <w:rFonts w:ascii="Franklin Gothic Book" w:hAnsi="Franklin Gothic Book"/>
          <w:b/>
          <w:spacing w:val="-2"/>
          <w:sz w:val="36"/>
          <w:szCs w:val="36"/>
        </w:rPr>
      </w:pPr>
    </w:p>
    <w:p w:rsidR="00E90F8A" w:rsidRPr="00CA390A" w:rsidRDefault="00E90F8A" w:rsidP="00E90F8A">
      <w:pPr>
        <w:pStyle w:val="TEXTO0"/>
        <w:widowControl/>
        <w:tabs>
          <w:tab w:val="left" w:pos="2552"/>
        </w:tabs>
        <w:ind w:left="680"/>
        <w:jc w:val="center"/>
        <w:rPr>
          <w:rFonts w:ascii="Franklin Gothic Book" w:hAnsi="Franklin Gothic Book"/>
          <w:b/>
          <w:spacing w:val="-2"/>
          <w:sz w:val="36"/>
          <w:szCs w:val="36"/>
        </w:rPr>
      </w:pPr>
    </w:p>
    <w:p w:rsidR="00E90F8A" w:rsidRPr="006A6B0D" w:rsidRDefault="009A3D27" w:rsidP="00E90F8A">
      <w:pPr>
        <w:pStyle w:val="TEXTO0"/>
        <w:widowControl/>
        <w:tabs>
          <w:tab w:val="left" w:pos="2552"/>
        </w:tabs>
        <w:ind w:left="680"/>
        <w:jc w:val="center"/>
        <w:rPr>
          <w:rFonts w:ascii="Franklin Gothic Book" w:hAnsi="Franklin Gothic Book"/>
          <w:b/>
        </w:rPr>
      </w:pPr>
      <w:r>
        <w:rPr>
          <w:rFonts w:ascii="Franklin Gothic Book" w:hAnsi="Franklin Gothic Book"/>
          <w:b/>
        </w:rPr>
        <w:t xml:space="preserve">PLANOS </w:t>
      </w:r>
    </w:p>
    <w:p w:rsidR="00E90F8A" w:rsidRDefault="00E90F8A" w:rsidP="00E90F8A">
      <w:pPr>
        <w:tabs>
          <w:tab w:val="left" w:pos="709"/>
        </w:tabs>
        <w:jc w:val="both"/>
        <w:rPr>
          <w:sz w:val="32"/>
          <w:szCs w:val="32"/>
        </w:rPr>
      </w:pPr>
    </w:p>
    <w:p w:rsidR="00E90F8A" w:rsidRDefault="00E90F8A" w:rsidP="00087884">
      <w:pPr>
        <w:pStyle w:val="TITULO1"/>
        <w:widowControl/>
        <w:outlineLvl w:val="0"/>
        <w:rPr>
          <w:rFonts w:ascii="Franklin Gothic Book" w:hAnsi="Franklin Gothic Book" w:cs="Times New Roman"/>
          <w:color w:val="auto"/>
          <w:sz w:val="36"/>
          <w:szCs w:val="36"/>
          <w:lang w:val="es-MX"/>
        </w:rPr>
      </w:pPr>
    </w:p>
    <w:p w:rsidR="00E90F8A" w:rsidRDefault="00E90F8A" w:rsidP="00087884">
      <w:pPr>
        <w:pStyle w:val="TITULO1"/>
        <w:widowControl/>
        <w:outlineLvl w:val="0"/>
        <w:rPr>
          <w:rFonts w:ascii="Franklin Gothic Book" w:hAnsi="Franklin Gothic Book" w:cs="Times New Roman"/>
          <w:color w:val="auto"/>
          <w:sz w:val="36"/>
          <w:szCs w:val="36"/>
          <w:lang w:val="es-MX"/>
        </w:rPr>
      </w:pPr>
    </w:p>
    <w:p w:rsidR="00E90F8A" w:rsidRDefault="00E90F8A" w:rsidP="00087884">
      <w:pPr>
        <w:pStyle w:val="TITULO1"/>
        <w:widowControl/>
        <w:outlineLvl w:val="0"/>
        <w:rPr>
          <w:rFonts w:ascii="Franklin Gothic Book" w:hAnsi="Franklin Gothic Book" w:cs="Times New Roman"/>
          <w:color w:val="auto"/>
          <w:sz w:val="36"/>
          <w:szCs w:val="36"/>
          <w:lang w:val="es-MX"/>
        </w:rPr>
      </w:pPr>
    </w:p>
    <w:p w:rsidR="001B39E7" w:rsidRDefault="001B39E7" w:rsidP="00087884">
      <w:pPr>
        <w:pStyle w:val="TITULO1"/>
        <w:widowControl/>
        <w:outlineLvl w:val="0"/>
        <w:rPr>
          <w:rFonts w:ascii="Franklin Gothic Book" w:hAnsi="Franklin Gothic Book" w:cs="Times New Roman"/>
          <w:color w:val="auto"/>
          <w:sz w:val="36"/>
          <w:szCs w:val="36"/>
          <w:lang w:val="es-MX"/>
        </w:rPr>
      </w:pPr>
    </w:p>
    <w:p w:rsidR="001B39E7" w:rsidRDefault="001B39E7" w:rsidP="00087884">
      <w:pPr>
        <w:pStyle w:val="TITULO1"/>
        <w:widowControl/>
        <w:outlineLvl w:val="0"/>
        <w:rPr>
          <w:rFonts w:ascii="Franklin Gothic Book" w:hAnsi="Franklin Gothic Book" w:cs="Times New Roman"/>
          <w:color w:val="auto"/>
          <w:sz w:val="36"/>
          <w:szCs w:val="36"/>
          <w:lang w:val="es-MX"/>
        </w:rPr>
      </w:pPr>
    </w:p>
    <w:p w:rsidR="001B39E7" w:rsidRDefault="001B39E7" w:rsidP="00087884">
      <w:pPr>
        <w:pStyle w:val="TITULO1"/>
        <w:widowControl/>
        <w:outlineLvl w:val="0"/>
        <w:rPr>
          <w:rFonts w:ascii="Franklin Gothic Book" w:hAnsi="Franklin Gothic Book" w:cs="Times New Roman"/>
          <w:color w:val="auto"/>
          <w:sz w:val="36"/>
          <w:szCs w:val="36"/>
          <w:lang w:val="es-MX"/>
        </w:rPr>
      </w:pPr>
    </w:p>
    <w:p w:rsidR="001B39E7" w:rsidRDefault="001B39E7" w:rsidP="00087884">
      <w:pPr>
        <w:pStyle w:val="TITULO1"/>
        <w:widowControl/>
        <w:outlineLvl w:val="0"/>
        <w:rPr>
          <w:rFonts w:ascii="Franklin Gothic Book" w:hAnsi="Franklin Gothic Book" w:cs="Times New Roman"/>
          <w:color w:val="auto"/>
          <w:sz w:val="36"/>
          <w:szCs w:val="36"/>
          <w:lang w:val="es-MX"/>
        </w:rPr>
      </w:pPr>
    </w:p>
    <w:p w:rsidR="001B39E7" w:rsidRDefault="001B39E7" w:rsidP="00087884">
      <w:pPr>
        <w:pStyle w:val="TITULO1"/>
        <w:widowControl/>
        <w:outlineLvl w:val="0"/>
        <w:rPr>
          <w:rFonts w:ascii="Franklin Gothic Book" w:hAnsi="Franklin Gothic Book" w:cs="Times New Roman"/>
          <w:color w:val="auto"/>
          <w:sz w:val="36"/>
          <w:szCs w:val="36"/>
          <w:lang w:val="es-MX"/>
        </w:rPr>
      </w:pPr>
    </w:p>
    <w:p w:rsidR="001B39E7" w:rsidRDefault="001B39E7" w:rsidP="00087884">
      <w:pPr>
        <w:pStyle w:val="TITULO1"/>
        <w:widowControl/>
        <w:outlineLvl w:val="0"/>
        <w:rPr>
          <w:rFonts w:ascii="Franklin Gothic Book" w:hAnsi="Franklin Gothic Book" w:cs="Times New Roman"/>
          <w:color w:val="auto"/>
          <w:sz w:val="36"/>
          <w:szCs w:val="36"/>
          <w:lang w:val="es-MX"/>
        </w:rPr>
      </w:pPr>
    </w:p>
    <w:p w:rsidR="00E90F8A" w:rsidRDefault="00E90F8A" w:rsidP="00087884">
      <w:pPr>
        <w:pStyle w:val="TITULO1"/>
        <w:widowControl/>
        <w:outlineLvl w:val="0"/>
        <w:rPr>
          <w:rFonts w:ascii="Franklin Gothic Book" w:hAnsi="Franklin Gothic Book" w:cs="Times New Roman"/>
          <w:color w:val="auto"/>
          <w:sz w:val="36"/>
          <w:szCs w:val="36"/>
          <w:lang w:val="es-MX"/>
        </w:rPr>
      </w:pPr>
    </w:p>
    <w:p w:rsidR="00E90F8A" w:rsidRDefault="00E90F8A" w:rsidP="00087884">
      <w:pPr>
        <w:pStyle w:val="TITULO1"/>
        <w:widowControl/>
        <w:outlineLvl w:val="0"/>
        <w:rPr>
          <w:rFonts w:ascii="Franklin Gothic Book" w:hAnsi="Franklin Gothic Book" w:cs="Times New Roman"/>
          <w:color w:val="auto"/>
          <w:sz w:val="36"/>
          <w:szCs w:val="36"/>
          <w:lang w:val="es-MX"/>
        </w:rPr>
      </w:pPr>
    </w:p>
    <w:p w:rsidR="00E90F8A" w:rsidRDefault="00E90F8A" w:rsidP="00087884">
      <w:pPr>
        <w:pStyle w:val="TITULO1"/>
        <w:widowControl/>
        <w:outlineLvl w:val="0"/>
        <w:rPr>
          <w:rFonts w:ascii="Franklin Gothic Book" w:hAnsi="Franklin Gothic Book" w:cs="Times New Roman"/>
          <w:color w:val="auto"/>
          <w:sz w:val="36"/>
          <w:szCs w:val="36"/>
          <w:lang w:val="es-MX"/>
        </w:rPr>
      </w:pPr>
    </w:p>
    <w:p w:rsidR="009A3D27" w:rsidRDefault="009A3D27" w:rsidP="00E90F8A">
      <w:pPr>
        <w:tabs>
          <w:tab w:val="left" w:pos="709"/>
        </w:tabs>
        <w:jc w:val="both"/>
        <w:rPr>
          <w:rFonts w:ascii="Franklin Gothic Book" w:hAnsi="Franklin Gothic Book"/>
          <w:b/>
          <w:bCs/>
          <w:color w:val="0000FF"/>
          <w:sz w:val="22"/>
          <w:szCs w:val="22"/>
        </w:rPr>
      </w:pPr>
    </w:p>
    <w:p w:rsidR="009A3D27" w:rsidRPr="009A3D27" w:rsidRDefault="009A3D27" w:rsidP="009A3D27">
      <w:pPr>
        <w:tabs>
          <w:tab w:val="left" w:pos="709"/>
        </w:tabs>
        <w:jc w:val="center"/>
        <w:rPr>
          <w:rFonts w:ascii="Franklin Gothic Book" w:hAnsi="Franklin Gothic Book"/>
          <w:b/>
          <w:bCs/>
          <w:sz w:val="22"/>
          <w:szCs w:val="22"/>
        </w:rPr>
      </w:pPr>
      <w:r w:rsidRPr="009A3D27">
        <w:rPr>
          <w:rFonts w:ascii="Franklin Gothic Book" w:hAnsi="Franklin Gothic Book"/>
          <w:b/>
          <w:bCs/>
          <w:sz w:val="22"/>
          <w:szCs w:val="22"/>
        </w:rPr>
        <w:t xml:space="preserve">PLANO DE LA UBICACIÓN DEL </w:t>
      </w:r>
      <w:proofErr w:type="spellStart"/>
      <w:r w:rsidRPr="009A3D27">
        <w:rPr>
          <w:rFonts w:ascii="Franklin Gothic Book" w:hAnsi="Franklin Gothic Book"/>
          <w:b/>
          <w:bCs/>
          <w:sz w:val="22"/>
          <w:szCs w:val="22"/>
        </w:rPr>
        <w:t>AREA</w:t>
      </w:r>
      <w:proofErr w:type="spellEnd"/>
      <w:r w:rsidRPr="009A3D27">
        <w:rPr>
          <w:rFonts w:ascii="Franklin Gothic Book" w:hAnsi="Franklin Gothic Book"/>
          <w:b/>
          <w:bCs/>
          <w:sz w:val="22"/>
          <w:szCs w:val="22"/>
        </w:rPr>
        <w:t xml:space="preserve"> DE TRABAJO</w:t>
      </w:r>
    </w:p>
    <w:p w:rsidR="009A3D27" w:rsidRDefault="009A3D27" w:rsidP="00E90F8A">
      <w:pPr>
        <w:tabs>
          <w:tab w:val="left" w:pos="709"/>
        </w:tabs>
        <w:jc w:val="both"/>
        <w:rPr>
          <w:rFonts w:ascii="Franklin Gothic Book" w:hAnsi="Franklin Gothic Book"/>
          <w:b/>
          <w:bCs/>
          <w:color w:val="0000FF"/>
          <w:sz w:val="22"/>
          <w:szCs w:val="22"/>
        </w:rPr>
      </w:pPr>
    </w:p>
    <w:p w:rsidR="009A3D27" w:rsidRDefault="00D466B0" w:rsidP="00E90F8A">
      <w:pPr>
        <w:tabs>
          <w:tab w:val="left" w:pos="709"/>
        </w:tabs>
        <w:jc w:val="both"/>
        <w:rPr>
          <w:rFonts w:ascii="Franklin Gothic Book" w:hAnsi="Franklin Gothic Book"/>
          <w:b/>
          <w:bCs/>
          <w:color w:val="0000FF"/>
          <w:sz w:val="22"/>
          <w:szCs w:val="22"/>
        </w:rPr>
      </w:pPr>
      <w:r w:rsidRPr="00C42D03">
        <w:rPr>
          <w:noProof/>
        </w:rPr>
        <w:drawing>
          <wp:inline distT="0" distB="0" distL="0" distR="0">
            <wp:extent cx="6561455" cy="4352290"/>
            <wp:effectExtent l="0" t="0" r="0" b="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1">
                      <a:extLst>
                        <a:ext uri="{28A0092B-C50C-407E-A947-70E740481C1C}">
                          <a14:useLocalDpi xmlns:a14="http://schemas.microsoft.com/office/drawing/2010/main" val="0"/>
                        </a:ext>
                      </a:extLst>
                    </a:blip>
                    <a:srcRect l="17014" t="3395" r="18542" b="2167"/>
                    <a:stretch>
                      <a:fillRect/>
                    </a:stretch>
                  </pic:blipFill>
                  <pic:spPr bwMode="auto">
                    <a:xfrm>
                      <a:off x="0" y="0"/>
                      <a:ext cx="6561455" cy="4352290"/>
                    </a:xfrm>
                    <a:prstGeom prst="rect">
                      <a:avLst/>
                    </a:prstGeom>
                    <a:noFill/>
                    <a:ln>
                      <a:noFill/>
                    </a:ln>
                  </pic:spPr>
                </pic:pic>
              </a:graphicData>
            </a:graphic>
          </wp:inline>
        </w:drawing>
      </w:r>
    </w:p>
    <w:p w:rsidR="009A3D27" w:rsidRDefault="009A3D27" w:rsidP="00E90F8A">
      <w:pPr>
        <w:tabs>
          <w:tab w:val="left" w:pos="709"/>
        </w:tabs>
        <w:jc w:val="both"/>
        <w:rPr>
          <w:rFonts w:ascii="Franklin Gothic Book" w:hAnsi="Franklin Gothic Book"/>
          <w:b/>
          <w:bCs/>
          <w:color w:val="0000FF"/>
          <w:sz w:val="22"/>
          <w:szCs w:val="22"/>
        </w:rPr>
      </w:pPr>
    </w:p>
    <w:p w:rsidR="009A3D27" w:rsidRDefault="009A3D27" w:rsidP="00E90F8A">
      <w:pPr>
        <w:tabs>
          <w:tab w:val="left" w:pos="709"/>
        </w:tabs>
        <w:jc w:val="both"/>
        <w:rPr>
          <w:rFonts w:ascii="Franklin Gothic Book" w:hAnsi="Franklin Gothic Book"/>
          <w:b/>
          <w:bCs/>
          <w:color w:val="0000FF"/>
          <w:sz w:val="22"/>
          <w:szCs w:val="22"/>
        </w:rPr>
      </w:pPr>
    </w:p>
    <w:p w:rsidR="009A3D27" w:rsidRDefault="009A3D27" w:rsidP="00E90F8A">
      <w:pPr>
        <w:tabs>
          <w:tab w:val="left" w:pos="709"/>
        </w:tabs>
        <w:jc w:val="both"/>
        <w:rPr>
          <w:rFonts w:ascii="Franklin Gothic Book" w:hAnsi="Franklin Gothic Book"/>
          <w:b/>
          <w:bCs/>
          <w:color w:val="0000FF"/>
          <w:sz w:val="22"/>
          <w:szCs w:val="22"/>
        </w:rPr>
      </w:pPr>
    </w:p>
    <w:p w:rsidR="009A3D27" w:rsidRDefault="009A3D27" w:rsidP="00E90F8A">
      <w:pPr>
        <w:tabs>
          <w:tab w:val="left" w:pos="709"/>
        </w:tabs>
        <w:jc w:val="both"/>
        <w:rPr>
          <w:rFonts w:ascii="Franklin Gothic Book" w:hAnsi="Franklin Gothic Book"/>
          <w:b/>
          <w:bCs/>
          <w:color w:val="0000FF"/>
          <w:sz w:val="22"/>
          <w:szCs w:val="22"/>
        </w:rPr>
      </w:pPr>
    </w:p>
    <w:p w:rsidR="009A3D27" w:rsidRDefault="009A3D27" w:rsidP="00E90F8A">
      <w:pPr>
        <w:tabs>
          <w:tab w:val="left" w:pos="709"/>
        </w:tabs>
        <w:jc w:val="both"/>
        <w:rPr>
          <w:rFonts w:ascii="Franklin Gothic Book" w:hAnsi="Franklin Gothic Book"/>
          <w:b/>
          <w:bCs/>
          <w:color w:val="0000FF"/>
          <w:sz w:val="22"/>
          <w:szCs w:val="22"/>
        </w:rPr>
      </w:pPr>
    </w:p>
    <w:p w:rsidR="009A3D27" w:rsidRDefault="009A3D27" w:rsidP="00E90F8A">
      <w:pPr>
        <w:tabs>
          <w:tab w:val="left" w:pos="709"/>
        </w:tabs>
        <w:jc w:val="both"/>
        <w:rPr>
          <w:rFonts w:ascii="Franklin Gothic Book" w:hAnsi="Franklin Gothic Book"/>
          <w:b/>
          <w:bCs/>
          <w:color w:val="0000FF"/>
          <w:sz w:val="22"/>
          <w:szCs w:val="22"/>
        </w:rPr>
      </w:pPr>
    </w:p>
    <w:p w:rsidR="009A3D27" w:rsidRDefault="009A3D27" w:rsidP="00E90F8A">
      <w:pPr>
        <w:tabs>
          <w:tab w:val="left" w:pos="709"/>
        </w:tabs>
        <w:jc w:val="both"/>
        <w:rPr>
          <w:rFonts w:ascii="Franklin Gothic Book" w:hAnsi="Franklin Gothic Book"/>
          <w:b/>
          <w:bCs/>
          <w:color w:val="0000FF"/>
          <w:sz w:val="22"/>
          <w:szCs w:val="22"/>
        </w:rPr>
      </w:pPr>
    </w:p>
    <w:p w:rsidR="009A3D27" w:rsidRDefault="009A3D27" w:rsidP="00E90F8A">
      <w:pPr>
        <w:tabs>
          <w:tab w:val="left" w:pos="709"/>
        </w:tabs>
        <w:jc w:val="both"/>
        <w:rPr>
          <w:rFonts w:ascii="Franklin Gothic Book" w:hAnsi="Franklin Gothic Book"/>
          <w:b/>
          <w:bCs/>
          <w:color w:val="0000FF"/>
          <w:sz w:val="22"/>
          <w:szCs w:val="22"/>
        </w:rPr>
      </w:pPr>
    </w:p>
    <w:p w:rsidR="009A3D27" w:rsidRDefault="009A3D27" w:rsidP="00E90F8A">
      <w:pPr>
        <w:tabs>
          <w:tab w:val="left" w:pos="709"/>
        </w:tabs>
        <w:jc w:val="both"/>
        <w:rPr>
          <w:rFonts w:ascii="Franklin Gothic Book" w:hAnsi="Franklin Gothic Book"/>
          <w:b/>
          <w:bCs/>
          <w:color w:val="0000FF"/>
          <w:sz w:val="22"/>
          <w:szCs w:val="22"/>
        </w:rPr>
      </w:pPr>
    </w:p>
    <w:p w:rsidR="00563C48" w:rsidRDefault="00563C48" w:rsidP="00E90F8A">
      <w:pPr>
        <w:tabs>
          <w:tab w:val="left" w:pos="709"/>
        </w:tabs>
        <w:jc w:val="both"/>
        <w:rPr>
          <w:rFonts w:ascii="Franklin Gothic Book" w:hAnsi="Franklin Gothic Book"/>
          <w:b/>
          <w:bCs/>
          <w:color w:val="0000FF"/>
          <w:sz w:val="22"/>
          <w:szCs w:val="22"/>
        </w:rPr>
      </w:pPr>
    </w:p>
    <w:p w:rsidR="00563C48" w:rsidRDefault="00563C48" w:rsidP="00E90F8A">
      <w:pPr>
        <w:tabs>
          <w:tab w:val="left" w:pos="709"/>
        </w:tabs>
        <w:jc w:val="both"/>
        <w:rPr>
          <w:rFonts w:ascii="Franklin Gothic Book" w:hAnsi="Franklin Gothic Book"/>
          <w:b/>
          <w:bCs/>
          <w:color w:val="0000FF"/>
          <w:sz w:val="22"/>
          <w:szCs w:val="22"/>
        </w:rPr>
      </w:pPr>
    </w:p>
    <w:p w:rsidR="009A3D27" w:rsidRDefault="009A3D27" w:rsidP="00E90F8A">
      <w:pPr>
        <w:tabs>
          <w:tab w:val="left" w:pos="709"/>
        </w:tabs>
        <w:jc w:val="both"/>
        <w:rPr>
          <w:rFonts w:ascii="Franklin Gothic Book" w:hAnsi="Franklin Gothic Book"/>
          <w:b/>
          <w:bCs/>
          <w:color w:val="0000FF"/>
          <w:sz w:val="22"/>
          <w:szCs w:val="22"/>
        </w:rPr>
      </w:pPr>
    </w:p>
    <w:p w:rsidR="00563C48" w:rsidRDefault="00563C48" w:rsidP="00E90F8A">
      <w:pPr>
        <w:tabs>
          <w:tab w:val="left" w:pos="709"/>
        </w:tabs>
        <w:jc w:val="both"/>
        <w:rPr>
          <w:rFonts w:ascii="Franklin Gothic Book" w:hAnsi="Franklin Gothic Book"/>
          <w:b/>
          <w:bCs/>
          <w:color w:val="0000FF"/>
          <w:sz w:val="22"/>
          <w:szCs w:val="22"/>
        </w:rPr>
      </w:pPr>
    </w:p>
    <w:p w:rsidR="00563C48" w:rsidRDefault="00563C48" w:rsidP="00E90F8A">
      <w:pPr>
        <w:tabs>
          <w:tab w:val="left" w:pos="709"/>
        </w:tabs>
        <w:jc w:val="both"/>
        <w:rPr>
          <w:rFonts w:ascii="Franklin Gothic Book" w:hAnsi="Franklin Gothic Book"/>
          <w:b/>
          <w:bCs/>
          <w:color w:val="0000FF"/>
          <w:sz w:val="22"/>
          <w:szCs w:val="22"/>
        </w:rPr>
      </w:pPr>
    </w:p>
    <w:p w:rsidR="00563C48" w:rsidRDefault="00563C48" w:rsidP="00E90F8A">
      <w:pPr>
        <w:tabs>
          <w:tab w:val="left" w:pos="709"/>
        </w:tabs>
        <w:jc w:val="both"/>
        <w:rPr>
          <w:rFonts w:ascii="Franklin Gothic Book" w:hAnsi="Franklin Gothic Book"/>
          <w:b/>
          <w:bCs/>
          <w:color w:val="0000FF"/>
          <w:sz w:val="22"/>
          <w:szCs w:val="22"/>
        </w:rPr>
      </w:pPr>
    </w:p>
    <w:p w:rsidR="00563C48" w:rsidRDefault="00563C48"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r>
        <w:rPr>
          <w:rFonts w:ascii="Franklin Gothic Book" w:hAnsi="Franklin Gothic Book"/>
          <w:b/>
          <w:bCs/>
          <w:color w:val="0000FF"/>
          <w:sz w:val="22"/>
          <w:szCs w:val="22"/>
        </w:rPr>
        <w:t>50.3</w:t>
      </w:r>
      <w:r>
        <w:rPr>
          <w:rFonts w:ascii="Franklin Gothic Book" w:hAnsi="Franklin Gothic Book"/>
          <w:b/>
          <w:bCs/>
          <w:color w:val="0000FF"/>
          <w:sz w:val="22"/>
          <w:szCs w:val="22"/>
        </w:rPr>
        <w:tab/>
        <w:t xml:space="preserve">ANEXOS FORMATOS ADMINISTRATIVOS </w:t>
      </w:r>
    </w:p>
    <w:p w:rsidR="001B39E7" w:rsidRDefault="001B39E7"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sz w:val="22"/>
          <w:szCs w:val="22"/>
        </w:rPr>
      </w:pPr>
      <w:r>
        <w:rPr>
          <w:rFonts w:ascii="Franklin Gothic Book" w:hAnsi="Franklin Gothic Book"/>
          <w:b/>
          <w:bCs/>
          <w:color w:val="0000FF"/>
          <w:sz w:val="22"/>
          <w:szCs w:val="22"/>
        </w:rPr>
        <w:t>ANEXO 1.1</w:t>
      </w:r>
    </w:p>
    <w:p w:rsidR="00E90F8A" w:rsidRDefault="00E90F8A" w:rsidP="00E90F8A">
      <w:pPr>
        <w:ind w:right="-6"/>
        <w:jc w:val="center"/>
        <w:rPr>
          <w:rFonts w:ascii="Batang" w:eastAsia="Batang" w:hAnsi="Batang" w:cs="Arial"/>
          <w:b/>
          <w:sz w:val="20"/>
        </w:rPr>
      </w:pPr>
    </w:p>
    <w:p w:rsidR="00E90F8A" w:rsidRDefault="00E90F8A" w:rsidP="00E90F8A">
      <w:pPr>
        <w:ind w:right="-6"/>
        <w:jc w:val="center"/>
        <w:rPr>
          <w:rFonts w:ascii="Batang" w:eastAsia="Batang" w:hAnsi="Batang" w:cs="Arial"/>
          <w:b/>
          <w:sz w:val="20"/>
        </w:rPr>
      </w:pPr>
    </w:p>
    <w:p w:rsidR="00E90F8A" w:rsidRPr="004757E3" w:rsidRDefault="00E90F8A" w:rsidP="00E90F8A">
      <w:pPr>
        <w:ind w:right="-6"/>
        <w:jc w:val="center"/>
        <w:rPr>
          <w:rFonts w:ascii="Franklin Gothic Book" w:eastAsia="Batang" w:hAnsi="Franklin Gothic Book" w:cs="Arial"/>
          <w:b/>
          <w:sz w:val="18"/>
          <w:szCs w:val="18"/>
        </w:rPr>
      </w:pPr>
      <w:r w:rsidRPr="004757E3">
        <w:rPr>
          <w:rFonts w:ascii="Franklin Gothic Book" w:eastAsia="Batang" w:hAnsi="Franklin Gothic Book" w:cs="Arial"/>
          <w:b/>
          <w:sz w:val="18"/>
          <w:szCs w:val="18"/>
        </w:rPr>
        <w:t>“FORMATO DE CARTA PODER SIMPLE”</w:t>
      </w:r>
    </w:p>
    <w:p w:rsidR="00E90F8A" w:rsidRPr="004757E3" w:rsidRDefault="00E90F8A" w:rsidP="00E90F8A">
      <w:pPr>
        <w:numPr>
          <w:ilvl w:val="12"/>
          <w:numId w:val="0"/>
        </w:numPr>
        <w:ind w:left="142"/>
        <w:jc w:val="center"/>
        <w:outlineLvl w:val="0"/>
        <w:rPr>
          <w:rFonts w:ascii="Franklin Gothic Book" w:eastAsia="Batang" w:hAnsi="Franklin Gothic Book" w:cs="Arial"/>
          <w:b/>
          <w:sz w:val="18"/>
          <w:szCs w:val="18"/>
        </w:rPr>
      </w:pPr>
    </w:p>
    <w:p w:rsidR="00E90F8A" w:rsidRPr="004757E3" w:rsidRDefault="00E90F8A" w:rsidP="00E90F8A">
      <w:pPr>
        <w:numPr>
          <w:ilvl w:val="12"/>
          <w:numId w:val="0"/>
        </w:numPr>
        <w:ind w:left="142"/>
        <w:jc w:val="center"/>
        <w:outlineLvl w:val="0"/>
        <w:rPr>
          <w:rFonts w:ascii="Franklin Gothic Book" w:eastAsia="Batang" w:hAnsi="Franklin Gothic Book" w:cs="Arial"/>
          <w:b/>
          <w:sz w:val="18"/>
          <w:szCs w:val="18"/>
        </w:rPr>
      </w:pPr>
    </w:p>
    <w:p w:rsidR="00E90F8A" w:rsidRPr="004757E3" w:rsidRDefault="00E90F8A" w:rsidP="00E90F8A">
      <w:pPr>
        <w:numPr>
          <w:ilvl w:val="12"/>
          <w:numId w:val="0"/>
        </w:numPr>
        <w:ind w:left="142"/>
        <w:jc w:val="center"/>
        <w:outlineLvl w:val="0"/>
        <w:rPr>
          <w:rFonts w:ascii="Franklin Gothic Book" w:eastAsia="Batang" w:hAnsi="Franklin Gothic Book" w:cs="Arial"/>
          <w:b/>
          <w:bCs/>
          <w:sz w:val="18"/>
          <w:szCs w:val="18"/>
        </w:rPr>
      </w:pPr>
    </w:p>
    <w:p w:rsidR="00E90F8A" w:rsidRPr="004757E3" w:rsidRDefault="00E90F8A" w:rsidP="00E90F8A">
      <w:pPr>
        <w:numPr>
          <w:ilvl w:val="12"/>
          <w:numId w:val="0"/>
        </w:numPr>
        <w:ind w:left="142"/>
        <w:jc w:val="center"/>
        <w:outlineLvl w:val="0"/>
        <w:rPr>
          <w:rFonts w:ascii="Franklin Gothic Book" w:eastAsia="Batang" w:hAnsi="Franklin Gothic Book" w:cs="Arial"/>
          <w:b/>
          <w:bCs/>
          <w:sz w:val="18"/>
          <w:szCs w:val="18"/>
          <w:u w:val="single"/>
        </w:rPr>
      </w:pPr>
    </w:p>
    <w:p w:rsidR="00E90F8A" w:rsidRPr="004757E3" w:rsidRDefault="00E90F8A" w:rsidP="00E90F8A">
      <w:pPr>
        <w:numPr>
          <w:ilvl w:val="12"/>
          <w:numId w:val="0"/>
        </w:numPr>
        <w:ind w:left="142"/>
        <w:jc w:val="center"/>
        <w:outlineLvl w:val="0"/>
        <w:rPr>
          <w:rFonts w:ascii="Franklin Gothic Book" w:eastAsia="Batang" w:hAnsi="Franklin Gothic Book" w:cs="Arial"/>
          <w:b/>
          <w:sz w:val="18"/>
          <w:szCs w:val="18"/>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4111"/>
      </w:tblGrid>
      <w:tr w:rsidR="00E90F8A" w:rsidRPr="004757E3" w:rsidTr="007B59EF">
        <w:trPr>
          <w:cantSplit/>
        </w:trPr>
        <w:tc>
          <w:tcPr>
            <w:tcW w:w="2268" w:type="dxa"/>
            <w:tcBorders>
              <w:top w:val="nil"/>
              <w:left w:val="nil"/>
              <w:bottom w:val="nil"/>
              <w:right w:val="nil"/>
            </w:tcBorders>
          </w:tcPr>
          <w:p w:rsidR="00E90F8A" w:rsidRPr="004757E3" w:rsidRDefault="00E90F8A" w:rsidP="007B59EF">
            <w:pPr>
              <w:tabs>
                <w:tab w:val="left" w:pos="426"/>
              </w:tabs>
              <w:ind w:right="22"/>
              <w:jc w:val="both"/>
              <w:outlineLvl w:val="0"/>
              <w:rPr>
                <w:rFonts w:ascii="Franklin Gothic Book" w:eastAsia="Batang" w:hAnsi="Franklin Gothic Book" w:cs="Arial"/>
                <w:b/>
                <w:bCs/>
                <w:sz w:val="18"/>
                <w:szCs w:val="18"/>
              </w:rPr>
            </w:pPr>
            <w:r w:rsidRPr="004757E3">
              <w:rPr>
                <w:rFonts w:ascii="Franklin Gothic Book" w:eastAsia="Batang" w:hAnsi="Franklin Gothic Book" w:cs="Arial"/>
                <w:b/>
                <w:bCs/>
                <w:sz w:val="18"/>
                <w:szCs w:val="18"/>
              </w:rPr>
              <w:t>Nombre del Licitante:</w:t>
            </w:r>
          </w:p>
        </w:tc>
        <w:tc>
          <w:tcPr>
            <w:tcW w:w="4111" w:type="dxa"/>
            <w:tcBorders>
              <w:top w:val="nil"/>
              <w:left w:val="nil"/>
              <w:bottom w:val="single" w:sz="4" w:space="0" w:color="auto"/>
              <w:right w:val="nil"/>
            </w:tcBorders>
          </w:tcPr>
          <w:p w:rsidR="00E90F8A" w:rsidRPr="004757E3" w:rsidRDefault="00E90F8A" w:rsidP="007B59EF">
            <w:pPr>
              <w:tabs>
                <w:tab w:val="left" w:pos="426"/>
              </w:tabs>
              <w:ind w:right="22"/>
              <w:jc w:val="both"/>
              <w:outlineLvl w:val="0"/>
              <w:rPr>
                <w:rFonts w:ascii="Franklin Gothic Book" w:eastAsia="Batang" w:hAnsi="Franklin Gothic Book" w:cs="Arial"/>
                <w:b/>
                <w:bCs/>
                <w:sz w:val="18"/>
                <w:szCs w:val="18"/>
              </w:rPr>
            </w:pPr>
          </w:p>
        </w:tc>
      </w:tr>
    </w:tbl>
    <w:p w:rsidR="00E90F8A" w:rsidRPr="004757E3" w:rsidRDefault="00E90F8A" w:rsidP="00E90F8A">
      <w:pPr>
        <w:pStyle w:val="Encabezado"/>
        <w:ind w:right="50"/>
        <w:rPr>
          <w:rFonts w:ascii="Franklin Gothic Book" w:eastAsia="Batang" w:hAnsi="Franklin Gothic Book"/>
          <w:sz w:val="18"/>
          <w:szCs w:val="18"/>
        </w:rPr>
      </w:pPr>
    </w:p>
    <w:p w:rsidR="00E90F8A" w:rsidRPr="004757E3" w:rsidRDefault="00E90F8A" w:rsidP="00E90F8A">
      <w:pPr>
        <w:rPr>
          <w:rFonts w:ascii="Franklin Gothic Book" w:eastAsia="Batang" w:hAnsi="Franklin Gothic Book" w:cs="Arial"/>
          <w:sz w:val="18"/>
          <w:szCs w:val="18"/>
        </w:rPr>
      </w:pPr>
    </w:p>
    <w:p w:rsidR="00E90F8A" w:rsidRPr="0007072F" w:rsidRDefault="00E90F8A" w:rsidP="00E90F8A">
      <w:pPr>
        <w:autoSpaceDE w:val="0"/>
        <w:autoSpaceDN w:val="0"/>
        <w:adjustRightInd w:val="0"/>
        <w:jc w:val="both"/>
        <w:rPr>
          <w:rFonts w:ascii="Franklin Gothic Book" w:eastAsia="Batang" w:hAnsi="Franklin Gothic Book" w:cs="Arial"/>
          <w:sz w:val="18"/>
          <w:szCs w:val="18"/>
        </w:rPr>
      </w:pPr>
      <w:r w:rsidRPr="004757E3">
        <w:rPr>
          <w:rFonts w:ascii="Franklin Gothic Book" w:eastAsia="Batang" w:hAnsi="Franklin Gothic Book" w:cs="Arial"/>
          <w:b/>
          <w:bCs/>
          <w:sz w:val="18"/>
          <w:szCs w:val="18"/>
          <w:u w:val="single"/>
        </w:rPr>
        <w:t>(Nombre de quien otorga el poder),</w:t>
      </w:r>
      <w:r w:rsidRPr="004757E3">
        <w:rPr>
          <w:rFonts w:ascii="Franklin Gothic Book" w:eastAsia="Batang" w:hAnsi="Franklin Gothic Book" w:cs="Arial"/>
          <w:sz w:val="18"/>
          <w:szCs w:val="18"/>
          <w:u w:val="single"/>
        </w:rPr>
        <w:t xml:space="preserve"> </w:t>
      </w:r>
      <w:r w:rsidRPr="004757E3">
        <w:rPr>
          <w:rFonts w:ascii="Franklin Gothic Book" w:eastAsia="Batang" w:hAnsi="Franklin Gothic Book" w:cs="Arial"/>
          <w:sz w:val="18"/>
          <w:szCs w:val="18"/>
        </w:rPr>
        <w:t xml:space="preserve">bajo protesta de decir verdad, en mi carácter </w:t>
      </w:r>
      <w:r w:rsidRPr="004757E3">
        <w:rPr>
          <w:rFonts w:ascii="Franklin Gothic Book" w:eastAsia="Batang" w:hAnsi="Franklin Gothic Book" w:cs="Arial"/>
          <w:b/>
          <w:bCs/>
          <w:sz w:val="18"/>
          <w:szCs w:val="18"/>
        </w:rPr>
        <w:t>de (</w:t>
      </w:r>
      <w:r w:rsidRPr="004757E3">
        <w:rPr>
          <w:rFonts w:ascii="Franklin Gothic Book" w:eastAsia="Batang" w:hAnsi="Franklin Gothic Book" w:cs="Arial"/>
          <w:b/>
          <w:bCs/>
          <w:sz w:val="18"/>
          <w:szCs w:val="18"/>
          <w:u w:val="single"/>
        </w:rPr>
        <w:t>Carácter que ostenta quien otorga el poder),</w:t>
      </w:r>
      <w:r w:rsidRPr="004757E3">
        <w:rPr>
          <w:rFonts w:ascii="Franklin Gothic Book" w:eastAsia="Batang" w:hAnsi="Franklin Gothic Book" w:cs="Arial"/>
          <w:sz w:val="18"/>
          <w:szCs w:val="18"/>
          <w:u w:val="single"/>
        </w:rPr>
        <w:t xml:space="preserve"> </w:t>
      </w:r>
      <w:r w:rsidRPr="004757E3">
        <w:rPr>
          <w:rFonts w:ascii="Franklin Gothic Book" w:eastAsia="Batang" w:hAnsi="Franklin Gothic Book" w:cs="Arial"/>
          <w:sz w:val="18"/>
          <w:szCs w:val="18"/>
        </w:rPr>
        <w:t xml:space="preserve">según consta en el Testimonio Notarial </w:t>
      </w:r>
      <w:r w:rsidRPr="004757E3">
        <w:rPr>
          <w:rFonts w:ascii="Franklin Gothic Book" w:eastAsia="Batang" w:hAnsi="Franklin Gothic Book" w:cs="Arial"/>
          <w:b/>
          <w:bCs/>
          <w:sz w:val="18"/>
          <w:szCs w:val="18"/>
        </w:rPr>
        <w:t>No.______________,</w:t>
      </w:r>
      <w:r w:rsidRPr="004757E3">
        <w:rPr>
          <w:rFonts w:ascii="Franklin Gothic Book" w:eastAsia="Batang" w:hAnsi="Franklin Gothic Book" w:cs="Arial"/>
          <w:sz w:val="18"/>
          <w:szCs w:val="18"/>
        </w:rPr>
        <w:t xml:space="preserve"> otorgado ante la fe del Notario Público </w:t>
      </w:r>
      <w:r w:rsidRPr="004757E3">
        <w:rPr>
          <w:rFonts w:ascii="Franklin Gothic Book" w:eastAsia="Batang" w:hAnsi="Franklin Gothic Book" w:cs="Arial"/>
          <w:b/>
          <w:bCs/>
          <w:sz w:val="18"/>
          <w:szCs w:val="18"/>
          <w:u w:val="single"/>
        </w:rPr>
        <w:t>No.___________,</w:t>
      </w:r>
      <w:r w:rsidRPr="004757E3">
        <w:rPr>
          <w:rFonts w:ascii="Franklin Gothic Book" w:eastAsia="Batang" w:hAnsi="Franklin Gothic Book" w:cs="Arial"/>
          <w:sz w:val="18"/>
          <w:szCs w:val="18"/>
          <w:u w:val="single"/>
        </w:rPr>
        <w:t xml:space="preserve"> de la </w:t>
      </w:r>
      <w:r w:rsidRPr="004757E3">
        <w:rPr>
          <w:rFonts w:ascii="Franklin Gothic Book" w:eastAsia="Batang" w:hAnsi="Franklin Gothic Book" w:cs="Arial"/>
          <w:b/>
          <w:bCs/>
          <w:sz w:val="18"/>
          <w:szCs w:val="18"/>
          <w:u w:val="single"/>
        </w:rPr>
        <w:t>(Ciudad en que se otorgó el Instrumento Notarial),</w:t>
      </w:r>
      <w:r w:rsidRPr="004757E3">
        <w:rPr>
          <w:rFonts w:ascii="Franklin Gothic Book" w:eastAsia="Batang" w:hAnsi="Franklin Gothic Book" w:cs="Arial"/>
          <w:sz w:val="18"/>
          <w:szCs w:val="18"/>
          <w:u w:val="single"/>
        </w:rPr>
        <w:t xml:space="preserve"> </w:t>
      </w:r>
      <w:r w:rsidRPr="004757E3">
        <w:rPr>
          <w:rFonts w:ascii="Franklin Gothic Book" w:eastAsia="Batang" w:hAnsi="Franklin Gothic Book" w:cs="Arial"/>
          <w:sz w:val="18"/>
          <w:szCs w:val="18"/>
        </w:rPr>
        <w:t xml:space="preserve">y se encuentra registrado bajo el </w:t>
      </w:r>
      <w:r w:rsidRPr="004757E3">
        <w:rPr>
          <w:rFonts w:ascii="Franklin Gothic Book" w:eastAsia="Batang" w:hAnsi="Franklin Gothic Book" w:cs="Arial"/>
          <w:b/>
          <w:bCs/>
          <w:sz w:val="18"/>
          <w:szCs w:val="18"/>
          <w:u w:val="single"/>
        </w:rPr>
        <w:t xml:space="preserve">No. (Número de Registro) </w:t>
      </w:r>
      <w:r w:rsidRPr="004757E3">
        <w:rPr>
          <w:rFonts w:ascii="Franklin Gothic Book" w:eastAsia="Batang" w:hAnsi="Franklin Gothic Book" w:cs="Arial"/>
          <w:sz w:val="18"/>
          <w:szCs w:val="18"/>
        </w:rPr>
        <w:t>en la ciudad de</w:t>
      </w:r>
      <w:r w:rsidRPr="004757E3">
        <w:rPr>
          <w:rFonts w:ascii="Franklin Gothic Book" w:eastAsia="Batang" w:hAnsi="Franklin Gothic Book" w:cs="Arial"/>
          <w:b/>
          <w:bCs/>
          <w:sz w:val="18"/>
          <w:szCs w:val="18"/>
          <w:u w:val="single"/>
        </w:rPr>
        <w:t xml:space="preserve"> (Lugar donde se efectuó el registro),</w:t>
      </w:r>
      <w:r w:rsidRPr="004757E3">
        <w:rPr>
          <w:rFonts w:ascii="Franklin Gothic Book" w:eastAsia="Batang" w:hAnsi="Franklin Gothic Book" w:cs="Arial"/>
          <w:sz w:val="18"/>
          <w:szCs w:val="18"/>
        </w:rPr>
        <w:t xml:space="preserve"> por este conducto y facultado para ello, autorizo a </w:t>
      </w:r>
      <w:r w:rsidRPr="004757E3">
        <w:rPr>
          <w:rFonts w:ascii="Franklin Gothic Book" w:eastAsia="Batang" w:hAnsi="Franklin Gothic Book" w:cs="Arial"/>
          <w:b/>
          <w:bCs/>
          <w:sz w:val="18"/>
          <w:szCs w:val="18"/>
          <w:u w:val="single"/>
        </w:rPr>
        <w:t>(Nombre de quien acepta el poder)</w:t>
      </w:r>
      <w:r w:rsidRPr="004757E3">
        <w:rPr>
          <w:rFonts w:ascii="Franklin Gothic Book" w:eastAsia="Batang" w:hAnsi="Franklin Gothic Book" w:cs="Arial"/>
          <w:sz w:val="18"/>
          <w:szCs w:val="18"/>
        </w:rPr>
        <w:t xml:space="preserve">, para que a mi nombre de mi representada, se encargue de las siguientes gestiones: entregar y recibir documentación, participar en </w:t>
      </w:r>
      <w:r w:rsidRPr="004757E3">
        <w:rPr>
          <w:rFonts w:ascii="Franklin Gothic Book" w:eastAsia="Batang" w:hAnsi="Franklin Gothic Book" w:cs="Arial"/>
          <w:b/>
          <w:bCs/>
          <w:sz w:val="18"/>
          <w:szCs w:val="18"/>
        </w:rPr>
        <w:t>el Acto de Presentación y Apertura de Proposiciones, así como de Fallo, y hacer las Aclaraciones que se deriven de dichos actos</w:t>
      </w:r>
      <w:r w:rsidRPr="004757E3">
        <w:rPr>
          <w:rFonts w:ascii="Franklin Gothic Book" w:eastAsia="Batang" w:hAnsi="Franklin Gothic Book" w:cs="Arial"/>
          <w:sz w:val="18"/>
          <w:szCs w:val="18"/>
        </w:rPr>
        <w:t xml:space="preserve">, correspondientes a </w:t>
      </w:r>
      <w:r w:rsidRPr="00E603C4">
        <w:rPr>
          <w:rFonts w:ascii="Franklin Gothic Book" w:eastAsia="Batang" w:hAnsi="Franklin Gothic Book" w:cs="Arial"/>
          <w:sz w:val="18"/>
          <w:szCs w:val="18"/>
        </w:rPr>
        <w:t>Invitaci</w:t>
      </w:r>
      <w:r w:rsidR="00C559D1">
        <w:rPr>
          <w:rFonts w:ascii="Franklin Gothic Book" w:eastAsia="Batang" w:hAnsi="Franklin Gothic Book" w:cs="Arial"/>
          <w:sz w:val="18"/>
          <w:szCs w:val="18"/>
        </w:rPr>
        <w:t xml:space="preserve">ón a cuando menos Tres Personas </w:t>
      </w:r>
      <w:r w:rsidR="00253887">
        <w:rPr>
          <w:rFonts w:ascii="Franklin Gothic Book" w:eastAsia="Batang" w:hAnsi="Franklin Gothic Book" w:cs="Arial"/>
          <w:sz w:val="18"/>
          <w:szCs w:val="18"/>
        </w:rPr>
        <w:t>No.</w:t>
      </w:r>
      <w:r w:rsidR="003F0D69" w:rsidRPr="003F0D69">
        <w:t xml:space="preserve"> </w:t>
      </w:r>
      <w:r w:rsidR="003F0D69" w:rsidRPr="003F0D69">
        <w:rPr>
          <w:rFonts w:ascii="Franklin Gothic Book" w:eastAsia="Batang" w:hAnsi="Franklin Gothic Book" w:cs="Arial"/>
          <w:sz w:val="18"/>
          <w:szCs w:val="18"/>
        </w:rPr>
        <w:t>IO-048L8P001-E70-2018</w:t>
      </w:r>
      <w:r w:rsidR="00253887">
        <w:rPr>
          <w:rFonts w:ascii="Franklin Gothic Book" w:eastAsia="Batang" w:hAnsi="Franklin Gothic Book" w:cs="Arial"/>
          <w:sz w:val="18"/>
          <w:szCs w:val="18"/>
        </w:rPr>
        <w:t xml:space="preserve"> </w:t>
      </w:r>
      <w:r w:rsidR="00C559D1">
        <w:rPr>
          <w:rFonts w:ascii="Franklin Gothic Book" w:eastAsia="Batang" w:hAnsi="Franklin Gothic Book" w:cs="Arial"/>
          <w:sz w:val="18"/>
          <w:szCs w:val="18"/>
        </w:rPr>
        <w:t xml:space="preserve">y </w:t>
      </w:r>
      <w:r w:rsidRPr="00E603C4">
        <w:rPr>
          <w:rFonts w:ascii="Franklin Gothic Book" w:eastAsia="Batang" w:hAnsi="Franklin Gothic Book" w:cs="Arial"/>
          <w:sz w:val="18"/>
          <w:szCs w:val="18"/>
        </w:rPr>
        <w:t>No. Interno de Control</w:t>
      </w:r>
      <w:r w:rsidR="006C2D91">
        <w:rPr>
          <w:rFonts w:ascii="Franklin Gothic Book" w:eastAsia="Batang" w:hAnsi="Franklin Gothic Book" w:cs="Arial"/>
          <w:sz w:val="18"/>
          <w:szCs w:val="18"/>
        </w:rPr>
        <w:t xml:space="preserve"> </w:t>
      </w:r>
      <w:r w:rsidR="00FD0350">
        <w:rPr>
          <w:rFonts w:ascii="Franklin Gothic Book" w:eastAsia="Batang" w:hAnsi="Franklin Gothic Book" w:cs="Arial"/>
          <w:sz w:val="18"/>
          <w:szCs w:val="18"/>
        </w:rPr>
        <w:t>GRMSGYOP-I-OP-001-2018</w:t>
      </w:r>
      <w:r>
        <w:rPr>
          <w:rFonts w:ascii="Franklin Gothic Book" w:eastAsia="Batang" w:hAnsi="Franklin Gothic Book" w:cs="Arial"/>
          <w:sz w:val="18"/>
          <w:szCs w:val="18"/>
        </w:rPr>
        <w:t xml:space="preserve">, </w:t>
      </w:r>
      <w:r w:rsidRPr="00E603C4">
        <w:rPr>
          <w:rFonts w:ascii="Franklin Gothic Book" w:eastAsia="Batang" w:hAnsi="Franklin Gothic Book" w:cs="Arial"/>
          <w:sz w:val="18"/>
          <w:szCs w:val="18"/>
        </w:rPr>
        <w:t>correspondiente a los trabajos de "</w:t>
      </w:r>
      <w:r>
        <w:rPr>
          <w:rFonts w:ascii="Franklin Gothic Book" w:hAnsi="Franklin Gothic Book"/>
          <w:spacing w:val="-3"/>
          <w:sz w:val="18"/>
          <w:szCs w:val="18"/>
        </w:rPr>
        <w:t>Conservación y mantenimiento de vialidad principal, en el interior de las Instalaciones de los Estudios Churubusco Azteca”</w:t>
      </w:r>
      <w:r w:rsidRPr="0014243B">
        <w:rPr>
          <w:rFonts w:ascii="Franklin Gothic Book" w:hAnsi="Franklin Gothic Book"/>
          <w:color w:val="FF0000"/>
          <w:spacing w:val="-3"/>
          <w:sz w:val="22"/>
          <w:szCs w:val="22"/>
        </w:rPr>
        <w:t>.</w:t>
      </w:r>
    </w:p>
    <w:p w:rsidR="00E90F8A" w:rsidRPr="004757E3" w:rsidRDefault="00E90F8A" w:rsidP="00E90F8A">
      <w:pPr>
        <w:ind w:left="709" w:right="857"/>
        <w:jc w:val="both"/>
        <w:rPr>
          <w:rFonts w:ascii="Franklin Gothic Book" w:eastAsia="Batang" w:hAnsi="Franklin Gothic Book" w:cs="Arial"/>
          <w:b/>
          <w:bCs/>
          <w:sz w:val="18"/>
          <w:szCs w:val="18"/>
        </w:rPr>
      </w:pPr>
    </w:p>
    <w:p w:rsidR="00E90F8A" w:rsidRPr="004757E3" w:rsidRDefault="00E90F8A" w:rsidP="00E90F8A">
      <w:pPr>
        <w:ind w:left="709" w:right="857"/>
        <w:jc w:val="both"/>
        <w:rPr>
          <w:rFonts w:ascii="Franklin Gothic Book" w:eastAsia="Batang" w:hAnsi="Franklin Gothic Book" w:cs="Arial"/>
          <w:b/>
          <w:bCs/>
          <w:sz w:val="18"/>
          <w:szCs w:val="18"/>
        </w:rPr>
      </w:pPr>
    </w:p>
    <w:p w:rsidR="00E90F8A" w:rsidRPr="004757E3" w:rsidRDefault="00E90F8A" w:rsidP="00E90F8A">
      <w:pPr>
        <w:ind w:left="709" w:right="857"/>
        <w:jc w:val="both"/>
        <w:rPr>
          <w:rFonts w:ascii="Franklin Gothic Book" w:eastAsia="Batang" w:hAnsi="Franklin Gothic Book" w:cs="Arial"/>
          <w:b/>
          <w:sz w:val="18"/>
          <w:szCs w:val="18"/>
        </w:rPr>
      </w:pPr>
    </w:p>
    <w:tbl>
      <w:tblPr>
        <w:tblW w:w="0" w:type="auto"/>
        <w:jc w:val="center"/>
        <w:tblCellMar>
          <w:left w:w="70" w:type="dxa"/>
          <w:right w:w="70" w:type="dxa"/>
        </w:tblCellMar>
        <w:tblLook w:val="0000" w:firstRow="0" w:lastRow="0" w:firstColumn="0" w:lastColumn="0" w:noHBand="0" w:noVBand="0"/>
      </w:tblPr>
      <w:tblGrid>
        <w:gridCol w:w="1771"/>
        <w:gridCol w:w="1825"/>
        <w:gridCol w:w="443"/>
        <w:gridCol w:w="1444"/>
        <w:gridCol w:w="1816"/>
      </w:tblGrid>
      <w:tr w:rsidR="00E90F8A" w:rsidRPr="004757E3" w:rsidTr="0095311B">
        <w:trPr>
          <w:jc w:val="center"/>
        </w:trPr>
        <w:tc>
          <w:tcPr>
            <w:tcW w:w="1771"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712" w:type="dxa"/>
            <w:gridSpan w:val="3"/>
            <w:tcBorders>
              <w:bottom w:val="single" w:sz="4" w:space="0" w:color="auto"/>
            </w:tcBorders>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1816"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r>
      <w:tr w:rsidR="00E90F8A" w:rsidRPr="004757E3" w:rsidTr="0095311B">
        <w:trPr>
          <w:jc w:val="center"/>
        </w:trPr>
        <w:tc>
          <w:tcPr>
            <w:tcW w:w="1771"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712" w:type="dxa"/>
            <w:gridSpan w:val="3"/>
            <w:tcBorders>
              <w:top w:val="single" w:sz="4" w:space="0" w:color="auto"/>
            </w:tcBorders>
          </w:tcPr>
          <w:p w:rsidR="00E90F8A" w:rsidRPr="004757E3" w:rsidRDefault="00E90F8A" w:rsidP="007B59EF">
            <w:pPr>
              <w:numPr>
                <w:ilvl w:val="12"/>
                <w:numId w:val="0"/>
              </w:numPr>
              <w:jc w:val="center"/>
              <w:rPr>
                <w:rFonts w:ascii="Franklin Gothic Book" w:eastAsia="Batang" w:hAnsi="Franklin Gothic Book" w:cs="Arial"/>
                <w:sz w:val="18"/>
                <w:szCs w:val="18"/>
              </w:rPr>
            </w:pPr>
            <w:r w:rsidRPr="004757E3">
              <w:rPr>
                <w:rFonts w:ascii="Franklin Gothic Book" w:eastAsia="Batang" w:hAnsi="Franklin Gothic Book" w:cs="Arial"/>
                <w:b/>
                <w:i/>
                <w:sz w:val="18"/>
                <w:szCs w:val="18"/>
              </w:rPr>
              <w:t>(LUGAR Y FECHA)</w:t>
            </w:r>
          </w:p>
        </w:tc>
        <w:tc>
          <w:tcPr>
            <w:tcW w:w="1816"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r>
      <w:tr w:rsidR="00E90F8A" w:rsidRPr="004757E3" w:rsidTr="0095311B">
        <w:trPr>
          <w:jc w:val="center"/>
        </w:trPr>
        <w:tc>
          <w:tcPr>
            <w:tcW w:w="3596" w:type="dxa"/>
            <w:gridSpan w:val="2"/>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443"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260" w:type="dxa"/>
            <w:gridSpan w:val="2"/>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r>
      <w:tr w:rsidR="00E90F8A" w:rsidRPr="004757E3" w:rsidTr="0095311B">
        <w:trPr>
          <w:jc w:val="center"/>
        </w:trPr>
        <w:tc>
          <w:tcPr>
            <w:tcW w:w="3596" w:type="dxa"/>
            <w:gridSpan w:val="2"/>
          </w:tcPr>
          <w:p w:rsidR="00E90F8A" w:rsidRPr="004757E3" w:rsidRDefault="00E90F8A" w:rsidP="007B59EF">
            <w:pPr>
              <w:numPr>
                <w:ilvl w:val="12"/>
                <w:numId w:val="0"/>
              </w:numPr>
              <w:jc w:val="center"/>
              <w:rPr>
                <w:rFonts w:ascii="Franklin Gothic Book" w:eastAsia="Batang" w:hAnsi="Franklin Gothic Book" w:cs="Arial"/>
                <w:sz w:val="18"/>
                <w:szCs w:val="18"/>
              </w:rPr>
            </w:pPr>
            <w:r w:rsidRPr="004757E3">
              <w:rPr>
                <w:rFonts w:ascii="Franklin Gothic Book" w:eastAsia="Batang" w:hAnsi="Franklin Gothic Book" w:cs="Arial"/>
                <w:b/>
                <w:sz w:val="18"/>
                <w:szCs w:val="18"/>
              </w:rPr>
              <w:t>OTORGA EL PODER</w:t>
            </w:r>
          </w:p>
        </w:tc>
        <w:tc>
          <w:tcPr>
            <w:tcW w:w="443"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260" w:type="dxa"/>
            <w:gridSpan w:val="2"/>
          </w:tcPr>
          <w:p w:rsidR="00E90F8A" w:rsidRPr="004757E3" w:rsidRDefault="00E90F8A" w:rsidP="007B59EF">
            <w:pPr>
              <w:numPr>
                <w:ilvl w:val="12"/>
                <w:numId w:val="0"/>
              </w:numPr>
              <w:jc w:val="center"/>
              <w:rPr>
                <w:rFonts w:ascii="Franklin Gothic Book" w:eastAsia="Batang" w:hAnsi="Franklin Gothic Book" w:cs="Arial"/>
                <w:sz w:val="18"/>
                <w:szCs w:val="18"/>
              </w:rPr>
            </w:pPr>
            <w:r w:rsidRPr="004757E3">
              <w:rPr>
                <w:rFonts w:ascii="Franklin Gothic Book" w:eastAsia="Batang" w:hAnsi="Franklin Gothic Book" w:cs="Arial"/>
                <w:b/>
                <w:sz w:val="18"/>
                <w:szCs w:val="18"/>
              </w:rPr>
              <w:t>ACEPTA EL PODER</w:t>
            </w:r>
          </w:p>
        </w:tc>
      </w:tr>
      <w:tr w:rsidR="00E90F8A" w:rsidRPr="004757E3" w:rsidTr="0095311B">
        <w:trPr>
          <w:jc w:val="center"/>
        </w:trPr>
        <w:tc>
          <w:tcPr>
            <w:tcW w:w="3596" w:type="dxa"/>
            <w:gridSpan w:val="2"/>
          </w:tcPr>
          <w:p w:rsidR="00E90F8A" w:rsidRPr="004757E3" w:rsidRDefault="00E90F8A" w:rsidP="007B59EF">
            <w:pPr>
              <w:numPr>
                <w:ilvl w:val="12"/>
                <w:numId w:val="0"/>
              </w:numPr>
              <w:jc w:val="center"/>
              <w:rPr>
                <w:rFonts w:ascii="Franklin Gothic Book" w:eastAsia="Batang" w:hAnsi="Franklin Gothic Book" w:cs="Arial"/>
                <w:b/>
                <w:sz w:val="18"/>
                <w:szCs w:val="18"/>
              </w:rPr>
            </w:pPr>
          </w:p>
        </w:tc>
        <w:tc>
          <w:tcPr>
            <w:tcW w:w="443"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260" w:type="dxa"/>
            <w:gridSpan w:val="2"/>
          </w:tcPr>
          <w:p w:rsidR="00E90F8A" w:rsidRPr="004757E3" w:rsidRDefault="00E90F8A" w:rsidP="007B59EF">
            <w:pPr>
              <w:numPr>
                <w:ilvl w:val="12"/>
                <w:numId w:val="0"/>
              </w:numPr>
              <w:jc w:val="center"/>
              <w:rPr>
                <w:rFonts w:ascii="Franklin Gothic Book" w:eastAsia="Batang" w:hAnsi="Franklin Gothic Book" w:cs="Arial"/>
                <w:b/>
                <w:sz w:val="18"/>
                <w:szCs w:val="18"/>
              </w:rPr>
            </w:pPr>
          </w:p>
        </w:tc>
      </w:tr>
      <w:tr w:rsidR="00E90F8A" w:rsidRPr="004757E3" w:rsidTr="0095311B">
        <w:trPr>
          <w:jc w:val="center"/>
        </w:trPr>
        <w:tc>
          <w:tcPr>
            <w:tcW w:w="3596" w:type="dxa"/>
            <w:gridSpan w:val="2"/>
          </w:tcPr>
          <w:p w:rsidR="00E90F8A" w:rsidRPr="004757E3" w:rsidRDefault="00E90F8A" w:rsidP="007B59EF">
            <w:pPr>
              <w:numPr>
                <w:ilvl w:val="12"/>
                <w:numId w:val="0"/>
              </w:numPr>
              <w:jc w:val="center"/>
              <w:rPr>
                <w:rFonts w:ascii="Franklin Gothic Book" w:eastAsia="Batang" w:hAnsi="Franklin Gothic Book" w:cs="Arial"/>
                <w:b/>
                <w:sz w:val="18"/>
                <w:szCs w:val="18"/>
              </w:rPr>
            </w:pPr>
          </w:p>
        </w:tc>
        <w:tc>
          <w:tcPr>
            <w:tcW w:w="443"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260" w:type="dxa"/>
            <w:gridSpan w:val="2"/>
          </w:tcPr>
          <w:p w:rsidR="00E90F8A" w:rsidRPr="004757E3" w:rsidRDefault="00E90F8A" w:rsidP="007B59EF">
            <w:pPr>
              <w:numPr>
                <w:ilvl w:val="12"/>
                <w:numId w:val="0"/>
              </w:numPr>
              <w:jc w:val="center"/>
              <w:rPr>
                <w:rFonts w:ascii="Franklin Gothic Book" w:eastAsia="Batang" w:hAnsi="Franklin Gothic Book" w:cs="Arial"/>
                <w:b/>
                <w:sz w:val="18"/>
                <w:szCs w:val="18"/>
              </w:rPr>
            </w:pPr>
          </w:p>
        </w:tc>
      </w:tr>
      <w:tr w:rsidR="00E90F8A" w:rsidRPr="004757E3" w:rsidTr="0095311B">
        <w:trPr>
          <w:jc w:val="center"/>
        </w:trPr>
        <w:tc>
          <w:tcPr>
            <w:tcW w:w="3596" w:type="dxa"/>
            <w:gridSpan w:val="2"/>
          </w:tcPr>
          <w:p w:rsidR="00E90F8A" w:rsidRPr="004757E3" w:rsidRDefault="00E90F8A" w:rsidP="007B59EF">
            <w:pPr>
              <w:numPr>
                <w:ilvl w:val="12"/>
                <w:numId w:val="0"/>
              </w:numPr>
              <w:jc w:val="center"/>
              <w:rPr>
                <w:rFonts w:ascii="Franklin Gothic Book" w:eastAsia="Batang" w:hAnsi="Franklin Gothic Book" w:cs="Arial"/>
                <w:b/>
                <w:sz w:val="18"/>
                <w:szCs w:val="18"/>
              </w:rPr>
            </w:pPr>
          </w:p>
        </w:tc>
        <w:tc>
          <w:tcPr>
            <w:tcW w:w="443"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260" w:type="dxa"/>
            <w:gridSpan w:val="2"/>
          </w:tcPr>
          <w:p w:rsidR="00E90F8A" w:rsidRPr="004757E3" w:rsidRDefault="00E90F8A" w:rsidP="007B59EF">
            <w:pPr>
              <w:numPr>
                <w:ilvl w:val="12"/>
                <w:numId w:val="0"/>
              </w:numPr>
              <w:jc w:val="center"/>
              <w:rPr>
                <w:rFonts w:ascii="Franklin Gothic Book" w:eastAsia="Batang" w:hAnsi="Franklin Gothic Book" w:cs="Arial"/>
                <w:b/>
                <w:sz w:val="18"/>
                <w:szCs w:val="18"/>
              </w:rPr>
            </w:pPr>
          </w:p>
        </w:tc>
      </w:tr>
      <w:tr w:rsidR="00E90F8A" w:rsidRPr="004757E3" w:rsidTr="0095311B">
        <w:trPr>
          <w:jc w:val="center"/>
        </w:trPr>
        <w:tc>
          <w:tcPr>
            <w:tcW w:w="3596" w:type="dxa"/>
            <w:gridSpan w:val="2"/>
            <w:tcBorders>
              <w:bottom w:val="single" w:sz="4" w:space="0" w:color="auto"/>
            </w:tcBorders>
          </w:tcPr>
          <w:p w:rsidR="00E90F8A" w:rsidRPr="004757E3" w:rsidRDefault="00E90F8A" w:rsidP="007B59EF">
            <w:pPr>
              <w:numPr>
                <w:ilvl w:val="12"/>
                <w:numId w:val="0"/>
              </w:numPr>
              <w:jc w:val="center"/>
              <w:rPr>
                <w:rFonts w:ascii="Franklin Gothic Book" w:eastAsia="Batang" w:hAnsi="Franklin Gothic Book" w:cs="Arial"/>
                <w:b/>
                <w:sz w:val="18"/>
                <w:szCs w:val="18"/>
              </w:rPr>
            </w:pPr>
          </w:p>
        </w:tc>
        <w:tc>
          <w:tcPr>
            <w:tcW w:w="443"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260" w:type="dxa"/>
            <w:gridSpan w:val="2"/>
            <w:tcBorders>
              <w:bottom w:val="single" w:sz="4" w:space="0" w:color="auto"/>
            </w:tcBorders>
          </w:tcPr>
          <w:p w:rsidR="00E90F8A" w:rsidRPr="004757E3" w:rsidRDefault="00E90F8A" w:rsidP="007B59EF">
            <w:pPr>
              <w:numPr>
                <w:ilvl w:val="12"/>
                <w:numId w:val="0"/>
              </w:numPr>
              <w:jc w:val="center"/>
              <w:rPr>
                <w:rFonts w:ascii="Franklin Gothic Book" w:eastAsia="Batang" w:hAnsi="Franklin Gothic Book" w:cs="Arial"/>
                <w:b/>
                <w:sz w:val="18"/>
                <w:szCs w:val="18"/>
              </w:rPr>
            </w:pPr>
          </w:p>
        </w:tc>
      </w:tr>
      <w:tr w:rsidR="00E90F8A" w:rsidRPr="004757E3" w:rsidTr="0095311B">
        <w:trPr>
          <w:jc w:val="center"/>
        </w:trPr>
        <w:tc>
          <w:tcPr>
            <w:tcW w:w="3596" w:type="dxa"/>
            <w:gridSpan w:val="2"/>
            <w:tcBorders>
              <w:top w:val="single" w:sz="4" w:space="0" w:color="auto"/>
            </w:tcBorders>
          </w:tcPr>
          <w:p w:rsidR="00E90F8A" w:rsidRPr="004757E3" w:rsidRDefault="00E90F8A" w:rsidP="007B59EF">
            <w:pPr>
              <w:numPr>
                <w:ilvl w:val="12"/>
                <w:numId w:val="0"/>
              </w:numPr>
              <w:jc w:val="center"/>
              <w:rPr>
                <w:rFonts w:ascii="Franklin Gothic Book" w:eastAsia="Batang" w:hAnsi="Franklin Gothic Book" w:cs="Arial"/>
                <w:b/>
                <w:sz w:val="18"/>
                <w:szCs w:val="18"/>
              </w:rPr>
            </w:pPr>
            <w:r w:rsidRPr="004757E3">
              <w:rPr>
                <w:rFonts w:ascii="Franklin Gothic Book" w:eastAsia="Batang" w:hAnsi="Franklin Gothic Book" w:cs="Arial"/>
                <w:b/>
                <w:i/>
                <w:sz w:val="18"/>
                <w:szCs w:val="18"/>
              </w:rPr>
              <w:t>(NOMBRE, DOMICILIO Y FIRMA)</w:t>
            </w:r>
          </w:p>
        </w:tc>
        <w:tc>
          <w:tcPr>
            <w:tcW w:w="443"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260" w:type="dxa"/>
            <w:gridSpan w:val="2"/>
            <w:tcBorders>
              <w:top w:val="single" w:sz="4" w:space="0" w:color="auto"/>
            </w:tcBorders>
          </w:tcPr>
          <w:p w:rsidR="00E90F8A" w:rsidRPr="004757E3" w:rsidRDefault="00E90F8A" w:rsidP="007B59EF">
            <w:pPr>
              <w:numPr>
                <w:ilvl w:val="12"/>
                <w:numId w:val="0"/>
              </w:numPr>
              <w:jc w:val="center"/>
              <w:rPr>
                <w:rFonts w:ascii="Franklin Gothic Book" w:eastAsia="Batang" w:hAnsi="Franklin Gothic Book" w:cs="Arial"/>
                <w:b/>
                <w:sz w:val="18"/>
                <w:szCs w:val="18"/>
              </w:rPr>
            </w:pPr>
            <w:r w:rsidRPr="004757E3">
              <w:rPr>
                <w:rFonts w:ascii="Franklin Gothic Book" w:eastAsia="Batang" w:hAnsi="Franklin Gothic Book" w:cs="Arial"/>
                <w:b/>
                <w:i/>
                <w:sz w:val="18"/>
                <w:szCs w:val="18"/>
              </w:rPr>
              <w:t>(NOMBRE, DOMICILIO Y FIRMA)</w:t>
            </w:r>
          </w:p>
        </w:tc>
      </w:tr>
      <w:tr w:rsidR="00E90F8A" w:rsidRPr="004757E3" w:rsidTr="0095311B">
        <w:trPr>
          <w:jc w:val="center"/>
        </w:trPr>
        <w:tc>
          <w:tcPr>
            <w:tcW w:w="3596" w:type="dxa"/>
            <w:gridSpan w:val="2"/>
          </w:tcPr>
          <w:p w:rsidR="00E90F8A" w:rsidRPr="004757E3" w:rsidRDefault="00E90F8A" w:rsidP="007B59EF">
            <w:pPr>
              <w:numPr>
                <w:ilvl w:val="12"/>
                <w:numId w:val="0"/>
              </w:numPr>
              <w:jc w:val="center"/>
              <w:rPr>
                <w:rFonts w:ascii="Franklin Gothic Book" w:eastAsia="Batang" w:hAnsi="Franklin Gothic Book" w:cs="Arial"/>
                <w:b/>
                <w:i/>
                <w:sz w:val="18"/>
                <w:szCs w:val="18"/>
              </w:rPr>
            </w:pPr>
          </w:p>
        </w:tc>
        <w:tc>
          <w:tcPr>
            <w:tcW w:w="443"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260" w:type="dxa"/>
            <w:gridSpan w:val="2"/>
          </w:tcPr>
          <w:p w:rsidR="00E90F8A" w:rsidRPr="004757E3" w:rsidRDefault="00E90F8A" w:rsidP="007B59EF">
            <w:pPr>
              <w:numPr>
                <w:ilvl w:val="12"/>
                <w:numId w:val="0"/>
              </w:numPr>
              <w:jc w:val="center"/>
              <w:rPr>
                <w:rFonts w:ascii="Franklin Gothic Book" w:eastAsia="Batang" w:hAnsi="Franklin Gothic Book" w:cs="Arial"/>
                <w:b/>
                <w:i/>
                <w:sz w:val="18"/>
                <w:szCs w:val="18"/>
              </w:rPr>
            </w:pPr>
          </w:p>
        </w:tc>
      </w:tr>
      <w:tr w:rsidR="00E90F8A" w:rsidRPr="004757E3" w:rsidTr="0095311B">
        <w:trPr>
          <w:jc w:val="center"/>
        </w:trPr>
        <w:tc>
          <w:tcPr>
            <w:tcW w:w="3596" w:type="dxa"/>
            <w:gridSpan w:val="2"/>
          </w:tcPr>
          <w:p w:rsidR="00E90F8A" w:rsidRPr="004757E3" w:rsidRDefault="00E90F8A" w:rsidP="007B59EF">
            <w:pPr>
              <w:numPr>
                <w:ilvl w:val="12"/>
                <w:numId w:val="0"/>
              </w:numPr>
              <w:jc w:val="center"/>
              <w:rPr>
                <w:rFonts w:ascii="Franklin Gothic Book" w:eastAsia="Batang" w:hAnsi="Franklin Gothic Book" w:cs="Arial"/>
                <w:b/>
                <w:i/>
                <w:sz w:val="18"/>
                <w:szCs w:val="18"/>
              </w:rPr>
            </w:pPr>
          </w:p>
        </w:tc>
        <w:tc>
          <w:tcPr>
            <w:tcW w:w="443"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260" w:type="dxa"/>
            <w:gridSpan w:val="2"/>
          </w:tcPr>
          <w:p w:rsidR="00E90F8A" w:rsidRPr="004757E3" w:rsidRDefault="00E90F8A" w:rsidP="007B59EF">
            <w:pPr>
              <w:numPr>
                <w:ilvl w:val="12"/>
                <w:numId w:val="0"/>
              </w:numPr>
              <w:jc w:val="center"/>
              <w:rPr>
                <w:rFonts w:ascii="Franklin Gothic Book" w:eastAsia="Batang" w:hAnsi="Franklin Gothic Book" w:cs="Arial"/>
                <w:b/>
                <w:i/>
                <w:sz w:val="18"/>
                <w:szCs w:val="18"/>
              </w:rPr>
            </w:pPr>
          </w:p>
        </w:tc>
      </w:tr>
      <w:tr w:rsidR="00E90F8A" w:rsidRPr="004757E3" w:rsidTr="0095311B">
        <w:trPr>
          <w:jc w:val="center"/>
        </w:trPr>
        <w:tc>
          <w:tcPr>
            <w:tcW w:w="1771"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712" w:type="dxa"/>
            <w:gridSpan w:val="3"/>
          </w:tcPr>
          <w:p w:rsidR="00E90F8A" w:rsidRPr="004757E3" w:rsidRDefault="00E90F8A" w:rsidP="007B59EF">
            <w:pPr>
              <w:numPr>
                <w:ilvl w:val="12"/>
                <w:numId w:val="0"/>
              </w:numPr>
              <w:jc w:val="center"/>
              <w:rPr>
                <w:rFonts w:ascii="Franklin Gothic Book" w:eastAsia="Batang" w:hAnsi="Franklin Gothic Book" w:cs="Arial"/>
                <w:sz w:val="18"/>
                <w:szCs w:val="18"/>
              </w:rPr>
            </w:pPr>
            <w:r w:rsidRPr="004757E3">
              <w:rPr>
                <w:rFonts w:ascii="Franklin Gothic Book" w:eastAsia="Batang" w:hAnsi="Franklin Gothic Book" w:cs="Arial"/>
                <w:b/>
                <w:i/>
                <w:sz w:val="18"/>
                <w:szCs w:val="18"/>
              </w:rPr>
              <w:t>TESTIGOS</w:t>
            </w:r>
          </w:p>
        </w:tc>
        <w:tc>
          <w:tcPr>
            <w:tcW w:w="1816"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r>
      <w:tr w:rsidR="00E90F8A" w:rsidRPr="004757E3" w:rsidTr="0095311B">
        <w:trPr>
          <w:jc w:val="center"/>
        </w:trPr>
        <w:tc>
          <w:tcPr>
            <w:tcW w:w="3596" w:type="dxa"/>
            <w:gridSpan w:val="2"/>
          </w:tcPr>
          <w:p w:rsidR="00E90F8A" w:rsidRPr="004757E3" w:rsidRDefault="00E90F8A" w:rsidP="007B59EF">
            <w:pPr>
              <w:numPr>
                <w:ilvl w:val="12"/>
                <w:numId w:val="0"/>
              </w:numPr>
              <w:jc w:val="center"/>
              <w:rPr>
                <w:rFonts w:ascii="Franklin Gothic Book" w:eastAsia="Batang" w:hAnsi="Franklin Gothic Book" w:cs="Arial"/>
                <w:b/>
                <w:i/>
                <w:sz w:val="18"/>
                <w:szCs w:val="18"/>
              </w:rPr>
            </w:pPr>
          </w:p>
        </w:tc>
        <w:tc>
          <w:tcPr>
            <w:tcW w:w="443"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260" w:type="dxa"/>
            <w:gridSpan w:val="2"/>
          </w:tcPr>
          <w:p w:rsidR="00E90F8A" w:rsidRPr="004757E3" w:rsidRDefault="00E90F8A" w:rsidP="007B59EF">
            <w:pPr>
              <w:numPr>
                <w:ilvl w:val="12"/>
                <w:numId w:val="0"/>
              </w:numPr>
              <w:jc w:val="center"/>
              <w:rPr>
                <w:rFonts w:ascii="Franklin Gothic Book" w:eastAsia="Batang" w:hAnsi="Franklin Gothic Book" w:cs="Arial"/>
                <w:b/>
                <w:i/>
                <w:sz w:val="18"/>
                <w:szCs w:val="18"/>
              </w:rPr>
            </w:pPr>
          </w:p>
        </w:tc>
      </w:tr>
      <w:tr w:rsidR="00E90F8A" w:rsidRPr="004757E3" w:rsidTr="0095311B">
        <w:trPr>
          <w:jc w:val="center"/>
        </w:trPr>
        <w:tc>
          <w:tcPr>
            <w:tcW w:w="3596" w:type="dxa"/>
            <w:gridSpan w:val="2"/>
          </w:tcPr>
          <w:p w:rsidR="00E90F8A" w:rsidRPr="004757E3" w:rsidRDefault="00E90F8A" w:rsidP="007B59EF">
            <w:pPr>
              <w:numPr>
                <w:ilvl w:val="12"/>
                <w:numId w:val="0"/>
              </w:numPr>
              <w:jc w:val="center"/>
              <w:rPr>
                <w:rFonts w:ascii="Franklin Gothic Book" w:eastAsia="Batang" w:hAnsi="Franklin Gothic Book" w:cs="Arial"/>
                <w:b/>
                <w:i/>
                <w:sz w:val="18"/>
                <w:szCs w:val="18"/>
              </w:rPr>
            </w:pPr>
          </w:p>
        </w:tc>
        <w:tc>
          <w:tcPr>
            <w:tcW w:w="443"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260" w:type="dxa"/>
            <w:gridSpan w:val="2"/>
          </w:tcPr>
          <w:p w:rsidR="00E90F8A" w:rsidRPr="004757E3" w:rsidRDefault="00E90F8A" w:rsidP="007B59EF">
            <w:pPr>
              <w:numPr>
                <w:ilvl w:val="12"/>
                <w:numId w:val="0"/>
              </w:numPr>
              <w:jc w:val="center"/>
              <w:rPr>
                <w:rFonts w:ascii="Franklin Gothic Book" w:eastAsia="Batang" w:hAnsi="Franklin Gothic Book" w:cs="Arial"/>
                <w:b/>
                <w:i/>
                <w:sz w:val="18"/>
                <w:szCs w:val="18"/>
              </w:rPr>
            </w:pPr>
          </w:p>
        </w:tc>
      </w:tr>
      <w:tr w:rsidR="00E90F8A" w:rsidRPr="004757E3" w:rsidTr="0095311B">
        <w:trPr>
          <w:jc w:val="center"/>
        </w:trPr>
        <w:tc>
          <w:tcPr>
            <w:tcW w:w="3596" w:type="dxa"/>
            <w:gridSpan w:val="2"/>
          </w:tcPr>
          <w:p w:rsidR="00E90F8A" w:rsidRPr="004757E3" w:rsidRDefault="00E90F8A" w:rsidP="007B59EF">
            <w:pPr>
              <w:numPr>
                <w:ilvl w:val="12"/>
                <w:numId w:val="0"/>
              </w:numPr>
              <w:jc w:val="center"/>
              <w:rPr>
                <w:rFonts w:ascii="Franklin Gothic Book" w:eastAsia="Batang" w:hAnsi="Franklin Gothic Book" w:cs="Arial"/>
                <w:b/>
                <w:i/>
                <w:sz w:val="18"/>
                <w:szCs w:val="18"/>
              </w:rPr>
            </w:pPr>
          </w:p>
        </w:tc>
        <w:tc>
          <w:tcPr>
            <w:tcW w:w="443"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260" w:type="dxa"/>
            <w:gridSpan w:val="2"/>
          </w:tcPr>
          <w:p w:rsidR="00E90F8A" w:rsidRPr="004757E3" w:rsidRDefault="00E90F8A" w:rsidP="007B59EF">
            <w:pPr>
              <w:numPr>
                <w:ilvl w:val="12"/>
                <w:numId w:val="0"/>
              </w:numPr>
              <w:jc w:val="center"/>
              <w:rPr>
                <w:rFonts w:ascii="Franklin Gothic Book" w:eastAsia="Batang" w:hAnsi="Franklin Gothic Book" w:cs="Arial"/>
                <w:b/>
                <w:i/>
                <w:sz w:val="18"/>
                <w:szCs w:val="18"/>
              </w:rPr>
            </w:pPr>
          </w:p>
        </w:tc>
      </w:tr>
      <w:tr w:rsidR="00E90F8A" w:rsidRPr="004757E3" w:rsidTr="0095311B">
        <w:trPr>
          <w:jc w:val="center"/>
        </w:trPr>
        <w:tc>
          <w:tcPr>
            <w:tcW w:w="3596" w:type="dxa"/>
            <w:gridSpan w:val="2"/>
          </w:tcPr>
          <w:p w:rsidR="00E90F8A" w:rsidRPr="004757E3" w:rsidRDefault="00E90F8A" w:rsidP="007B59EF">
            <w:pPr>
              <w:numPr>
                <w:ilvl w:val="12"/>
                <w:numId w:val="0"/>
              </w:numPr>
              <w:jc w:val="center"/>
              <w:rPr>
                <w:rFonts w:ascii="Franklin Gothic Book" w:eastAsia="Batang" w:hAnsi="Franklin Gothic Book" w:cs="Arial"/>
                <w:b/>
                <w:i/>
                <w:sz w:val="18"/>
                <w:szCs w:val="18"/>
              </w:rPr>
            </w:pPr>
          </w:p>
        </w:tc>
        <w:tc>
          <w:tcPr>
            <w:tcW w:w="443"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260" w:type="dxa"/>
            <w:gridSpan w:val="2"/>
          </w:tcPr>
          <w:p w:rsidR="00E90F8A" w:rsidRPr="004757E3" w:rsidRDefault="00E90F8A" w:rsidP="007B59EF">
            <w:pPr>
              <w:numPr>
                <w:ilvl w:val="12"/>
                <w:numId w:val="0"/>
              </w:numPr>
              <w:jc w:val="center"/>
              <w:rPr>
                <w:rFonts w:ascii="Franklin Gothic Book" w:eastAsia="Batang" w:hAnsi="Franklin Gothic Book" w:cs="Arial"/>
                <w:b/>
                <w:i/>
                <w:sz w:val="18"/>
                <w:szCs w:val="18"/>
              </w:rPr>
            </w:pPr>
          </w:p>
        </w:tc>
      </w:tr>
      <w:tr w:rsidR="00E90F8A" w:rsidRPr="004757E3" w:rsidTr="0095311B">
        <w:trPr>
          <w:jc w:val="center"/>
        </w:trPr>
        <w:tc>
          <w:tcPr>
            <w:tcW w:w="3596" w:type="dxa"/>
            <w:gridSpan w:val="2"/>
            <w:tcBorders>
              <w:bottom w:val="single" w:sz="4" w:space="0" w:color="auto"/>
            </w:tcBorders>
          </w:tcPr>
          <w:p w:rsidR="00E90F8A" w:rsidRPr="004757E3" w:rsidRDefault="00E90F8A" w:rsidP="007B59EF">
            <w:pPr>
              <w:numPr>
                <w:ilvl w:val="12"/>
                <w:numId w:val="0"/>
              </w:numPr>
              <w:jc w:val="center"/>
              <w:rPr>
                <w:rFonts w:ascii="Franklin Gothic Book" w:eastAsia="Batang" w:hAnsi="Franklin Gothic Book" w:cs="Arial"/>
                <w:b/>
                <w:i/>
                <w:sz w:val="18"/>
                <w:szCs w:val="18"/>
              </w:rPr>
            </w:pPr>
          </w:p>
        </w:tc>
        <w:tc>
          <w:tcPr>
            <w:tcW w:w="443"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260" w:type="dxa"/>
            <w:gridSpan w:val="2"/>
            <w:tcBorders>
              <w:bottom w:val="single" w:sz="4" w:space="0" w:color="auto"/>
            </w:tcBorders>
          </w:tcPr>
          <w:p w:rsidR="00E90F8A" w:rsidRPr="004757E3" w:rsidRDefault="00E90F8A" w:rsidP="007B59EF">
            <w:pPr>
              <w:numPr>
                <w:ilvl w:val="12"/>
                <w:numId w:val="0"/>
              </w:numPr>
              <w:jc w:val="center"/>
              <w:rPr>
                <w:rFonts w:ascii="Franklin Gothic Book" w:eastAsia="Batang" w:hAnsi="Franklin Gothic Book" w:cs="Arial"/>
                <w:b/>
                <w:i/>
                <w:sz w:val="18"/>
                <w:szCs w:val="18"/>
              </w:rPr>
            </w:pPr>
          </w:p>
        </w:tc>
      </w:tr>
      <w:tr w:rsidR="00E90F8A" w:rsidRPr="004757E3" w:rsidTr="0095311B">
        <w:trPr>
          <w:jc w:val="center"/>
        </w:trPr>
        <w:tc>
          <w:tcPr>
            <w:tcW w:w="3596" w:type="dxa"/>
            <w:gridSpan w:val="2"/>
            <w:tcBorders>
              <w:top w:val="single" w:sz="4" w:space="0" w:color="auto"/>
            </w:tcBorders>
          </w:tcPr>
          <w:p w:rsidR="00E90F8A" w:rsidRPr="004757E3" w:rsidRDefault="00E90F8A" w:rsidP="007B59EF">
            <w:pPr>
              <w:numPr>
                <w:ilvl w:val="12"/>
                <w:numId w:val="0"/>
              </w:numPr>
              <w:jc w:val="center"/>
              <w:rPr>
                <w:rFonts w:ascii="Franklin Gothic Book" w:eastAsia="Batang" w:hAnsi="Franklin Gothic Book" w:cs="Arial"/>
                <w:b/>
                <w:i/>
                <w:sz w:val="18"/>
                <w:szCs w:val="18"/>
              </w:rPr>
            </w:pPr>
            <w:r w:rsidRPr="004757E3">
              <w:rPr>
                <w:rFonts w:ascii="Franklin Gothic Book" w:eastAsia="Batang" w:hAnsi="Franklin Gothic Book" w:cs="Arial"/>
                <w:b/>
                <w:i/>
                <w:sz w:val="18"/>
                <w:szCs w:val="18"/>
              </w:rPr>
              <w:t>(NOMBRE, DOMICILIO Y FIRMA)</w:t>
            </w:r>
          </w:p>
        </w:tc>
        <w:tc>
          <w:tcPr>
            <w:tcW w:w="443" w:type="dxa"/>
          </w:tcPr>
          <w:p w:rsidR="00E90F8A" w:rsidRPr="004757E3" w:rsidRDefault="00E90F8A" w:rsidP="007B59EF">
            <w:pPr>
              <w:numPr>
                <w:ilvl w:val="12"/>
                <w:numId w:val="0"/>
              </w:numPr>
              <w:ind w:right="857"/>
              <w:jc w:val="both"/>
              <w:rPr>
                <w:rFonts w:ascii="Franklin Gothic Book" w:eastAsia="Batang" w:hAnsi="Franklin Gothic Book" w:cs="Arial"/>
                <w:sz w:val="18"/>
                <w:szCs w:val="18"/>
              </w:rPr>
            </w:pPr>
          </w:p>
        </w:tc>
        <w:tc>
          <w:tcPr>
            <w:tcW w:w="3260" w:type="dxa"/>
            <w:gridSpan w:val="2"/>
            <w:tcBorders>
              <w:top w:val="single" w:sz="4" w:space="0" w:color="auto"/>
            </w:tcBorders>
          </w:tcPr>
          <w:p w:rsidR="00E90F8A" w:rsidRPr="004757E3" w:rsidRDefault="00E90F8A" w:rsidP="007B59EF">
            <w:pPr>
              <w:numPr>
                <w:ilvl w:val="12"/>
                <w:numId w:val="0"/>
              </w:numPr>
              <w:jc w:val="center"/>
              <w:rPr>
                <w:rFonts w:ascii="Franklin Gothic Book" w:eastAsia="Batang" w:hAnsi="Franklin Gothic Book" w:cs="Arial"/>
                <w:b/>
                <w:sz w:val="18"/>
                <w:szCs w:val="18"/>
              </w:rPr>
            </w:pPr>
            <w:r w:rsidRPr="004757E3">
              <w:rPr>
                <w:rFonts w:ascii="Franklin Gothic Book" w:eastAsia="Batang" w:hAnsi="Franklin Gothic Book" w:cs="Arial"/>
                <w:b/>
                <w:i/>
                <w:sz w:val="18"/>
                <w:szCs w:val="18"/>
              </w:rPr>
              <w:t>(NOMBRE, DOMICILIO Y FIRMA)</w:t>
            </w:r>
          </w:p>
        </w:tc>
      </w:tr>
    </w:tbl>
    <w:p w:rsidR="00E90F8A" w:rsidRPr="004757E3" w:rsidRDefault="00E90F8A" w:rsidP="00E90F8A">
      <w:pPr>
        <w:numPr>
          <w:ilvl w:val="12"/>
          <w:numId w:val="0"/>
        </w:numPr>
        <w:ind w:left="709" w:right="857"/>
        <w:jc w:val="both"/>
        <w:rPr>
          <w:rFonts w:ascii="Franklin Gothic Book" w:eastAsia="Batang" w:hAnsi="Franklin Gothic Book" w:cs="Arial"/>
          <w:sz w:val="18"/>
          <w:szCs w:val="18"/>
        </w:rPr>
      </w:pPr>
    </w:p>
    <w:p w:rsidR="00E90F8A" w:rsidRDefault="00E90F8A" w:rsidP="00E90F8A">
      <w:pPr>
        <w:pStyle w:val="TITULO1"/>
        <w:widowControl/>
        <w:jc w:val="left"/>
        <w:outlineLvl w:val="0"/>
        <w:rPr>
          <w:rFonts w:ascii="Franklin Gothic Book" w:hAnsi="Franklin Gothic Book"/>
          <w:b w:val="0"/>
          <w:sz w:val="22"/>
          <w:szCs w:val="22"/>
        </w:rPr>
      </w:pPr>
    </w:p>
    <w:p w:rsidR="00E90F8A" w:rsidRDefault="00E90F8A" w:rsidP="00E90F8A">
      <w:pPr>
        <w:pStyle w:val="TITULO1"/>
        <w:widowControl/>
        <w:jc w:val="left"/>
        <w:outlineLvl w:val="0"/>
        <w:rPr>
          <w:rFonts w:ascii="Franklin Gothic Book" w:hAnsi="Franklin Gothic Book"/>
          <w:b w:val="0"/>
          <w:sz w:val="22"/>
          <w:szCs w:val="22"/>
        </w:rPr>
      </w:pPr>
    </w:p>
    <w:p w:rsidR="00E90F8A" w:rsidRDefault="00E90F8A" w:rsidP="00E90F8A">
      <w:pPr>
        <w:pStyle w:val="TITULO1"/>
        <w:widowControl/>
        <w:jc w:val="left"/>
        <w:outlineLvl w:val="0"/>
        <w:rPr>
          <w:rFonts w:ascii="Franklin Gothic Book" w:hAnsi="Franklin Gothic Book"/>
          <w:b w:val="0"/>
          <w:sz w:val="22"/>
          <w:szCs w:val="22"/>
        </w:rPr>
      </w:pPr>
    </w:p>
    <w:p w:rsidR="00E90F8A" w:rsidRDefault="00E90F8A" w:rsidP="00E90F8A">
      <w:pPr>
        <w:pStyle w:val="TITULO1"/>
        <w:widowControl/>
        <w:jc w:val="left"/>
        <w:outlineLvl w:val="0"/>
        <w:rPr>
          <w:rFonts w:ascii="Franklin Gothic Book" w:hAnsi="Franklin Gothic Book"/>
          <w:b w:val="0"/>
          <w:sz w:val="22"/>
          <w:szCs w:val="22"/>
        </w:rPr>
      </w:pPr>
    </w:p>
    <w:p w:rsidR="00E90F8A" w:rsidRDefault="00E90F8A" w:rsidP="00E90F8A">
      <w:pPr>
        <w:pStyle w:val="TITULO1"/>
        <w:widowControl/>
        <w:jc w:val="left"/>
        <w:outlineLvl w:val="0"/>
        <w:rPr>
          <w:rFonts w:ascii="Franklin Gothic Book" w:hAnsi="Franklin Gothic Book"/>
          <w:b w:val="0"/>
          <w:sz w:val="22"/>
          <w:szCs w:val="22"/>
        </w:rPr>
      </w:pPr>
    </w:p>
    <w:p w:rsidR="00E90F8A" w:rsidRDefault="00E90F8A" w:rsidP="00E90F8A">
      <w:pPr>
        <w:pStyle w:val="TITULO1"/>
        <w:widowControl/>
        <w:jc w:val="left"/>
        <w:outlineLvl w:val="0"/>
        <w:rPr>
          <w:rFonts w:ascii="Franklin Gothic Book" w:hAnsi="Franklin Gothic Book"/>
          <w:b w:val="0"/>
          <w:sz w:val="22"/>
          <w:szCs w:val="22"/>
        </w:rPr>
      </w:pPr>
    </w:p>
    <w:p w:rsidR="00E90F8A" w:rsidRDefault="00E90F8A" w:rsidP="00E90F8A">
      <w:pPr>
        <w:pStyle w:val="TITULO1"/>
        <w:widowControl/>
        <w:jc w:val="left"/>
        <w:outlineLvl w:val="0"/>
        <w:rPr>
          <w:rFonts w:ascii="Franklin Gothic Book" w:hAnsi="Franklin Gothic Book"/>
          <w:b w:val="0"/>
          <w:sz w:val="22"/>
          <w:szCs w:val="22"/>
        </w:rPr>
      </w:pPr>
    </w:p>
    <w:p w:rsidR="00E90F8A" w:rsidRDefault="00E90F8A" w:rsidP="00E90F8A">
      <w:pPr>
        <w:pStyle w:val="TITULO1"/>
        <w:widowControl/>
        <w:jc w:val="left"/>
        <w:outlineLvl w:val="0"/>
        <w:rPr>
          <w:rFonts w:ascii="Franklin Gothic Book" w:hAnsi="Franklin Gothic Book"/>
          <w:b w:val="0"/>
          <w:sz w:val="22"/>
          <w:szCs w:val="22"/>
        </w:rPr>
      </w:pPr>
    </w:p>
    <w:p w:rsidR="001B39E7" w:rsidRDefault="001B39E7" w:rsidP="00E90F8A">
      <w:pPr>
        <w:pStyle w:val="TITULO1"/>
        <w:widowControl/>
        <w:jc w:val="left"/>
        <w:outlineLvl w:val="0"/>
        <w:rPr>
          <w:rFonts w:ascii="Franklin Gothic Book" w:hAnsi="Franklin Gothic Book"/>
          <w:b w:val="0"/>
          <w:sz w:val="22"/>
          <w:szCs w:val="22"/>
        </w:rPr>
      </w:pPr>
    </w:p>
    <w:p w:rsidR="00563C48" w:rsidRDefault="00563C48" w:rsidP="00E90F8A">
      <w:pPr>
        <w:pStyle w:val="TITULO1"/>
        <w:widowControl/>
        <w:jc w:val="left"/>
        <w:outlineLvl w:val="0"/>
        <w:rPr>
          <w:rFonts w:ascii="Franklin Gothic Book" w:hAnsi="Franklin Gothic Book"/>
          <w:b w:val="0"/>
          <w:sz w:val="22"/>
          <w:szCs w:val="22"/>
        </w:rPr>
      </w:pPr>
    </w:p>
    <w:p w:rsidR="00563C48" w:rsidRDefault="00563C48" w:rsidP="00E90F8A">
      <w:pPr>
        <w:pStyle w:val="TITULO1"/>
        <w:widowControl/>
        <w:jc w:val="left"/>
        <w:outlineLvl w:val="0"/>
        <w:rPr>
          <w:rFonts w:ascii="Franklin Gothic Book" w:hAnsi="Franklin Gothic Book"/>
          <w:b w:val="0"/>
          <w:sz w:val="22"/>
          <w:szCs w:val="22"/>
        </w:rPr>
      </w:pPr>
    </w:p>
    <w:p w:rsidR="00563C48" w:rsidRDefault="00563C48" w:rsidP="00E90F8A">
      <w:pPr>
        <w:pStyle w:val="TITULO1"/>
        <w:widowControl/>
        <w:jc w:val="left"/>
        <w:outlineLvl w:val="0"/>
        <w:rPr>
          <w:rFonts w:ascii="Franklin Gothic Book" w:hAnsi="Franklin Gothic Book"/>
          <w:b w:val="0"/>
          <w:sz w:val="22"/>
          <w:szCs w:val="22"/>
        </w:rPr>
      </w:pPr>
    </w:p>
    <w:p w:rsidR="00563C48" w:rsidRDefault="00563C48" w:rsidP="00E90F8A">
      <w:pPr>
        <w:pStyle w:val="TITULO1"/>
        <w:widowControl/>
        <w:jc w:val="left"/>
        <w:outlineLvl w:val="0"/>
        <w:rPr>
          <w:rFonts w:ascii="Franklin Gothic Book" w:hAnsi="Franklin Gothic Book"/>
          <w:b w:val="0"/>
          <w:sz w:val="22"/>
          <w:szCs w:val="22"/>
        </w:rPr>
      </w:pPr>
    </w:p>
    <w:p w:rsidR="00563C48" w:rsidRDefault="00563C48" w:rsidP="00E90F8A">
      <w:pPr>
        <w:pStyle w:val="TITULO1"/>
        <w:widowControl/>
        <w:jc w:val="left"/>
        <w:outlineLvl w:val="0"/>
        <w:rPr>
          <w:rFonts w:ascii="Franklin Gothic Book" w:hAnsi="Franklin Gothic Book"/>
          <w:b w:val="0"/>
          <w:sz w:val="22"/>
          <w:szCs w:val="22"/>
        </w:rPr>
      </w:pPr>
    </w:p>
    <w:p w:rsidR="00563C48" w:rsidRDefault="00563C48" w:rsidP="00E90F8A">
      <w:pPr>
        <w:pStyle w:val="TITULO1"/>
        <w:widowControl/>
        <w:jc w:val="left"/>
        <w:outlineLvl w:val="0"/>
        <w:rPr>
          <w:rFonts w:ascii="Franklin Gothic Book" w:hAnsi="Franklin Gothic Book"/>
          <w:b w:val="0"/>
          <w:sz w:val="22"/>
          <w:szCs w:val="22"/>
        </w:rPr>
      </w:pPr>
    </w:p>
    <w:p w:rsidR="00E90F8A" w:rsidRDefault="00E90F8A" w:rsidP="00E90F8A">
      <w:pPr>
        <w:pStyle w:val="TITULO1"/>
        <w:widowControl/>
        <w:jc w:val="left"/>
        <w:outlineLvl w:val="0"/>
        <w:rPr>
          <w:rFonts w:ascii="Franklin Gothic Book" w:hAnsi="Franklin Gothic Book"/>
          <w:b w:val="0"/>
          <w:sz w:val="22"/>
          <w:szCs w:val="22"/>
        </w:rPr>
      </w:pPr>
    </w:p>
    <w:p w:rsidR="00E90F8A" w:rsidRDefault="00E90F8A" w:rsidP="00E90F8A">
      <w:pPr>
        <w:pStyle w:val="TITULO1"/>
        <w:widowControl/>
        <w:jc w:val="left"/>
        <w:outlineLvl w:val="0"/>
        <w:rPr>
          <w:rFonts w:ascii="Franklin Gothic Book" w:hAnsi="Franklin Gothic Book"/>
          <w:b w:val="0"/>
          <w:sz w:val="22"/>
          <w:szCs w:val="22"/>
        </w:rPr>
      </w:pPr>
    </w:p>
    <w:p w:rsidR="00E90F8A" w:rsidRDefault="00E90F8A" w:rsidP="001B39E7">
      <w:pPr>
        <w:tabs>
          <w:tab w:val="left" w:pos="709"/>
        </w:tabs>
        <w:ind w:left="426" w:right="281"/>
        <w:jc w:val="both"/>
        <w:rPr>
          <w:rFonts w:ascii="Franklin Gothic Book" w:hAnsi="Franklin Gothic Book"/>
          <w:b/>
          <w:sz w:val="22"/>
          <w:szCs w:val="22"/>
        </w:rPr>
      </w:pPr>
      <w:r>
        <w:rPr>
          <w:rFonts w:ascii="Franklin Gothic Book" w:hAnsi="Franklin Gothic Book"/>
          <w:b/>
          <w:bCs/>
          <w:color w:val="0000FF"/>
          <w:sz w:val="22"/>
          <w:szCs w:val="22"/>
        </w:rPr>
        <w:t>ANEXO 1.2</w:t>
      </w:r>
    </w:p>
    <w:p w:rsidR="00E90F8A" w:rsidRDefault="00E90F8A" w:rsidP="001B39E7">
      <w:pPr>
        <w:tabs>
          <w:tab w:val="left" w:pos="709"/>
        </w:tabs>
        <w:ind w:left="426" w:right="281"/>
        <w:jc w:val="both"/>
        <w:rPr>
          <w:rFonts w:ascii="Franklin Gothic Book" w:hAnsi="Franklin Gothic Book"/>
          <w:b/>
          <w:bCs/>
          <w:color w:val="0000FF"/>
          <w:sz w:val="22"/>
          <w:szCs w:val="22"/>
        </w:rPr>
      </w:pPr>
    </w:p>
    <w:p w:rsidR="00E90F8A" w:rsidRPr="0095311B" w:rsidRDefault="00E90F8A" w:rsidP="001B39E7">
      <w:pPr>
        <w:tabs>
          <w:tab w:val="left" w:pos="709"/>
        </w:tabs>
        <w:ind w:left="426" w:right="281"/>
        <w:jc w:val="both"/>
        <w:rPr>
          <w:rFonts w:ascii="Franklin Gothic Book" w:hAnsi="Franklin Gothic Book"/>
          <w:b/>
          <w:bCs/>
          <w:sz w:val="22"/>
          <w:szCs w:val="22"/>
        </w:rPr>
      </w:pPr>
      <w:r w:rsidRPr="00B26174">
        <w:rPr>
          <w:rFonts w:ascii="Franklin Gothic Book" w:hAnsi="Franklin Gothic Book" w:cs="Arial"/>
          <w:sz w:val="22"/>
          <w:szCs w:val="22"/>
        </w:rPr>
        <w:t xml:space="preserve">Escrito de confidencialidad de documentos de la “Documentación distinta a la propuesta técnica y económica de la proposición”, así como de la propuesta técnica y económica, </w:t>
      </w:r>
      <w:r w:rsidR="004848C1" w:rsidRPr="004848C1">
        <w:rPr>
          <w:rFonts w:ascii="Franklin Gothic Book" w:hAnsi="Franklin Gothic Book" w:cs="Arial"/>
          <w:sz w:val="22"/>
          <w:szCs w:val="22"/>
        </w:rPr>
        <w:t xml:space="preserve"> siempre que tengan el derecho de reservar la información en los términos establecidos en los artículos 110 y 113 de la Ley Federal de Transparencia y Acceso a la Información Pública</w:t>
      </w:r>
      <w:r w:rsidRPr="00B26174">
        <w:rPr>
          <w:rFonts w:ascii="Franklin Gothic Book" w:hAnsi="Franklin Gothic Book" w:cs="Arial"/>
          <w:sz w:val="22"/>
          <w:szCs w:val="22"/>
        </w:rPr>
        <w:t xml:space="preserve">, </w:t>
      </w:r>
      <w:r w:rsidRPr="00370089">
        <w:rPr>
          <w:rFonts w:ascii="Franklin Gothic Book" w:hAnsi="Franklin Gothic Book" w:cs="Arial"/>
          <w:b/>
          <w:spacing w:val="-3"/>
          <w:sz w:val="22"/>
          <w:szCs w:val="22"/>
        </w:rPr>
        <w:t>Formato libre</w:t>
      </w:r>
      <w:r>
        <w:rPr>
          <w:rFonts w:ascii="Franklin Gothic Book" w:hAnsi="Franklin Gothic Book" w:cs="Arial"/>
          <w:spacing w:val="-3"/>
          <w:sz w:val="22"/>
          <w:szCs w:val="22"/>
        </w:rPr>
        <w:t xml:space="preserve"> </w:t>
      </w:r>
      <w:r w:rsidRPr="00B26174">
        <w:rPr>
          <w:rFonts w:ascii="Franklin Gothic Book" w:hAnsi="Franklin Gothic Book"/>
          <w:sz w:val="22"/>
          <w:szCs w:val="22"/>
        </w:rPr>
        <w:t>integrar este documento como</w:t>
      </w:r>
      <w:r w:rsidRPr="00B26174">
        <w:rPr>
          <w:rFonts w:ascii="Franklin Gothic Book" w:hAnsi="Franklin Gothic Book" w:cs="Arial"/>
          <w:spacing w:val="-3"/>
          <w:sz w:val="22"/>
          <w:szCs w:val="22"/>
        </w:rPr>
        <w:t xml:space="preserve"> </w:t>
      </w:r>
      <w:r w:rsidRPr="0095311B">
        <w:rPr>
          <w:rFonts w:ascii="Franklin Gothic Book" w:hAnsi="Franklin Gothic Book" w:cs="Arial"/>
          <w:b/>
          <w:spacing w:val="-3"/>
          <w:sz w:val="22"/>
          <w:szCs w:val="22"/>
        </w:rPr>
        <w:t>(</w:t>
      </w:r>
      <w:r w:rsidRPr="0095311B">
        <w:rPr>
          <w:rFonts w:ascii="Franklin Gothic Book" w:hAnsi="Franklin Gothic Book" w:cs="Arial"/>
          <w:b/>
          <w:bCs/>
          <w:spacing w:val="-3"/>
          <w:sz w:val="22"/>
          <w:szCs w:val="22"/>
        </w:rPr>
        <w:t>Anexo 1.2).</w:t>
      </w: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763135" w:rsidRDefault="00763135"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563C48" w:rsidRDefault="00563C48" w:rsidP="00E90F8A">
      <w:pPr>
        <w:tabs>
          <w:tab w:val="left" w:pos="709"/>
        </w:tabs>
        <w:jc w:val="both"/>
        <w:rPr>
          <w:rFonts w:ascii="Franklin Gothic Book" w:hAnsi="Franklin Gothic Book"/>
          <w:b/>
          <w:bCs/>
          <w:color w:val="0000FF"/>
          <w:sz w:val="22"/>
          <w:szCs w:val="22"/>
        </w:rPr>
      </w:pPr>
    </w:p>
    <w:p w:rsidR="00563C48" w:rsidRDefault="00563C48" w:rsidP="00E90F8A">
      <w:pPr>
        <w:tabs>
          <w:tab w:val="left" w:pos="709"/>
        </w:tabs>
        <w:jc w:val="both"/>
        <w:rPr>
          <w:rFonts w:ascii="Franklin Gothic Book" w:hAnsi="Franklin Gothic Book"/>
          <w:b/>
          <w:bCs/>
          <w:color w:val="0000FF"/>
          <w:sz w:val="22"/>
          <w:szCs w:val="22"/>
        </w:rPr>
      </w:pPr>
    </w:p>
    <w:p w:rsidR="00563C48" w:rsidRDefault="00563C48" w:rsidP="00E90F8A">
      <w:pPr>
        <w:tabs>
          <w:tab w:val="left" w:pos="709"/>
        </w:tabs>
        <w:jc w:val="both"/>
        <w:rPr>
          <w:rFonts w:ascii="Franklin Gothic Book" w:hAnsi="Franklin Gothic Book"/>
          <w:b/>
          <w:bCs/>
          <w:color w:val="0000FF"/>
          <w:sz w:val="22"/>
          <w:szCs w:val="22"/>
        </w:rPr>
      </w:pPr>
    </w:p>
    <w:p w:rsidR="00563C48" w:rsidRDefault="00563C48" w:rsidP="00E90F8A">
      <w:pPr>
        <w:tabs>
          <w:tab w:val="left" w:pos="709"/>
        </w:tabs>
        <w:jc w:val="both"/>
        <w:rPr>
          <w:rFonts w:ascii="Franklin Gothic Book" w:hAnsi="Franklin Gothic Book"/>
          <w:b/>
          <w:bCs/>
          <w:color w:val="0000FF"/>
          <w:sz w:val="22"/>
          <w:szCs w:val="22"/>
        </w:rPr>
      </w:pPr>
    </w:p>
    <w:p w:rsidR="00563C48" w:rsidRDefault="00563C48" w:rsidP="00E90F8A">
      <w:pPr>
        <w:tabs>
          <w:tab w:val="left" w:pos="709"/>
        </w:tabs>
        <w:jc w:val="both"/>
        <w:rPr>
          <w:rFonts w:ascii="Franklin Gothic Book" w:hAnsi="Franklin Gothic Book"/>
          <w:b/>
          <w:bCs/>
          <w:color w:val="0000FF"/>
          <w:sz w:val="22"/>
          <w:szCs w:val="22"/>
        </w:rPr>
      </w:pPr>
    </w:p>
    <w:p w:rsidR="00E90F8A" w:rsidRDefault="00E90F8A" w:rsidP="00B74D0A">
      <w:pPr>
        <w:tabs>
          <w:tab w:val="left" w:pos="709"/>
        </w:tabs>
        <w:ind w:left="567"/>
        <w:jc w:val="both"/>
        <w:rPr>
          <w:rFonts w:ascii="Franklin Gothic Book" w:hAnsi="Franklin Gothic Book"/>
          <w:b/>
          <w:sz w:val="22"/>
          <w:szCs w:val="22"/>
        </w:rPr>
      </w:pPr>
      <w:r>
        <w:rPr>
          <w:rFonts w:ascii="Franklin Gothic Book" w:hAnsi="Franklin Gothic Book"/>
          <w:b/>
          <w:bCs/>
          <w:color w:val="0000FF"/>
          <w:sz w:val="22"/>
          <w:szCs w:val="22"/>
        </w:rPr>
        <w:t>ANEXO 1.3</w:t>
      </w:r>
    </w:p>
    <w:p w:rsidR="00E90F8A" w:rsidRPr="004757E3" w:rsidRDefault="00E90F8A" w:rsidP="00B74D0A">
      <w:pPr>
        <w:tabs>
          <w:tab w:val="left" w:pos="1"/>
        </w:tabs>
        <w:ind w:left="567" w:right="51"/>
        <w:jc w:val="center"/>
        <w:rPr>
          <w:rFonts w:ascii="Franklin Gothic Book" w:eastAsia="Batang" w:hAnsi="Franklin Gothic Book" w:cs="Arial"/>
          <w:b/>
          <w:sz w:val="16"/>
          <w:szCs w:val="16"/>
        </w:rPr>
      </w:pPr>
      <w:r w:rsidRPr="00B11BD1">
        <w:rPr>
          <w:rFonts w:ascii="Batang" w:eastAsia="Batang" w:hAnsi="Batang" w:cs="Arial"/>
          <w:b/>
          <w:sz w:val="20"/>
        </w:rPr>
        <w:t>“</w:t>
      </w:r>
      <w:r w:rsidRPr="004757E3">
        <w:rPr>
          <w:rFonts w:ascii="Franklin Gothic Book" w:eastAsia="Batang" w:hAnsi="Franklin Gothic Book" w:cs="Arial"/>
          <w:b/>
          <w:sz w:val="16"/>
          <w:szCs w:val="16"/>
        </w:rPr>
        <w:t>CARTA COMPROMISO PARA PROPUESTAS CONJUNTAS”</w:t>
      </w:r>
    </w:p>
    <w:p w:rsidR="00E90F8A" w:rsidRDefault="001B39E7" w:rsidP="00563C48">
      <w:pPr>
        <w:tabs>
          <w:tab w:val="left" w:pos="2835"/>
        </w:tabs>
        <w:ind w:left="567"/>
        <w:jc w:val="right"/>
        <w:rPr>
          <w:rFonts w:ascii="Franklin Gothic Book" w:eastAsia="Batang" w:hAnsi="Franklin Gothic Book" w:cs="Arial"/>
          <w:b/>
          <w:sz w:val="16"/>
          <w:szCs w:val="16"/>
        </w:rPr>
      </w:pPr>
      <w:r>
        <w:rPr>
          <w:rFonts w:ascii="Franklin Gothic Book" w:eastAsia="Batang" w:hAnsi="Franklin Gothic Book" w:cs="Arial"/>
          <w:b/>
          <w:bCs/>
          <w:snapToGrid w:val="0"/>
          <w:sz w:val="16"/>
          <w:szCs w:val="16"/>
        </w:rPr>
        <w:t xml:space="preserve">Ciudad de </w:t>
      </w:r>
      <w:r w:rsidR="00E90F8A" w:rsidRPr="004757E3">
        <w:rPr>
          <w:rFonts w:ascii="Franklin Gothic Book" w:eastAsia="Batang" w:hAnsi="Franklin Gothic Book" w:cs="Arial"/>
          <w:b/>
          <w:bCs/>
          <w:snapToGrid w:val="0"/>
          <w:sz w:val="16"/>
          <w:szCs w:val="16"/>
        </w:rPr>
        <w:t xml:space="preserve">México,  a      de </w:t>
      </w:r>
      <w:r w:rsidR="00E90F8A" w:rsidRPr="004757E3">
        <w:rPr>
          <w:rFonts w:ascii="Franklin Gothic Book" w:eastAsia="Batang" w:hAnsi="Franklin Gothic Book" w:cs="Arial"/>
          <w:b/>
          <w:bCs/>
          <w:snapToGrid w:val="0"/>
          <w:sz w:val="16"/>
          <w:szCs w:val="16"/>
        </w:rPr>
        <w:tab/>
      </w:r>
      <w:proofErr w:type="spellStart"/>
      <w:r w:rsidR="00E90F8A" w:rsidRPr="004757E3">
        <w:rPr>
          <w:rFonts w:ascii="Franklin Gothic Book" w:eastAsia="Batang" w:hAnsi="Franklin Gothic Book" w:cs="Arial"/>
          <w:b/>
          <w:bCs/>
          <w:snapToGrid w:val="0"/>
          <w:sz w:val="16"/>
          <w:szCs w:val="16"/>
        </w:rPr>
        <w:t>de</w:t>
      </w:r>
      <w:proofErr w:type="spellEnd"/>
      <w:r w:rsidR="00E90F8A" w:rsidRPr="004757E3">
        <w:rPr>
          <w:rFonts w:ascii="Franklin Gothic Book" w:eastAsia="Batang" w:hAnsi="Franklin Gothic Book" w:cs="Arial"/>
          <w:b/>
          <w:bCs/>
          <w:snapToGrid w:val="0"/>
          <w:sz w:val="16"/>
          <w:szCs w:val="16"/>
        </w:rPr>
        <w:t xml:space="preserve"> 201</w:t>
      </w:r>
      <w:r>
        <w:rPr>
          <w:rFonts w:ascii="Franklin Gothic Book" w:eastAsia="Batang" w:hAnsi="Franklin Gothic Book" w:cs="Arial"/>
          <w:b/>
          <w:bCs/>
          <w:snapToGrid w:val="0"/>
          <w:sz w:val="16"/>
          <w:szCs w:val="16"/>
        </w:rPr>
        <w:t>8</w:t>
      </w:r>
    </w:p>
    <w:p w:rsidR="00E90F8A" w:rsidRPr="004757E3" w:rsidRDefault="00E90F8A" w:rsidP="00B74D0A">
      <w:pPr>
        <w:numPr>
          <w:ilvl w:val="12"/>
          <w:numId w:val="0"/>
        </w:numPr>
        <w:tabs>
          <w:tab w:val="left" w:pos="993"/>
        </w:tabs>
        <w:ind w:left="567"/>
        <w:jc w:val="both"/>
        <w:outlineLvl w:val="0"/>
        <w:rPr>
          <w:rFonts w:ascii="Franklin Gothic Book" w:eastAsia="Batang" w:hAnsi="Franklin Gothic Book" w:cs="Arial"/>
          <w:b/>
          <w:sz w:val="16"/>
          <w:szCs w:val="16"/>
        </w:rPr>
      </w:pPr>
      <w:r>
        <w:rPr>
          <w:rFonts w:ascii="Franklin Gothic Book" w:eastAsia="Batang" w:hAnsi="Franklin Gothic Book" w:cs="Arial"/>
          <w:b/>
          <w:sz w:val="16"/>
          <w:szCs w:val="16"/>
        </w:rPr>
        <w:t>Estudios Churubusco Azteca S.A.</w:t>
      </w:r>
    </w:p>
    <w:p w:rsidR="00E90F8A" w:rsidRPr="004757E3" w:rsidRDefault="00E90F8A" w:rsidP="00B74D0A">
      <w:pPr>
        <w:numPr>
          <w:ilvl w:val="12"/>
          <w:numId w:val="0"/>
        </w:numPr>
        <w:tabs>
          <w:tab w:val="left" w:pos="993"/>
        </w:tabs>
        <w:ind w:left="567"/>
        <w:jc w:val="both"/>
        <w:outlineLvl w:val="0"/>
        <w:rPr>
          <w:rFonts w:ascii="Franklin Gothic Book" w:eastAsia="Batang" w:hAnsi="Franklin Gothic Book" w:cs="Arial"/>
          <w:b/>
          <w:sz w:val="16"/>
          <w:szCs w:val="16"/>
        </w:rPr>
      </w:pPr>
      <w:r w:rsidRPr="004757E3">
        <w:rPr>
          <w:rFonts w:ascii="Franklin Gothic Book" w:eastAsia="Batang" w:hAnsi="Franklin Gothic Book" w:cs="Arial"/>
          <w:b/>
          <w:sz w:val="16"/>
          <w:szCs w:val="16"/>
        </w:rPr>
        <w:t>PRESENTE</w:t>
      </w:r>
    </w:p>
    <w:p w:rsidR="008A55A9" w:rsidRPr="008A55A9" w:rsidRDefault="00E90F8A" w:rsidP="008A55A9">
      <w:pPr>
        <w:tabs>
          <w:tab w:val="left" w:pos="1"/>
        </w:tabs>
        <w:ind w:left="567" w:right="51"/>
        <w:jc w:val="both"/>
        <w:rPr>
          <w:rFonts w:ascii="Franklin Gothic Book" w:eastAsia="Batang" w:hAnsi="Franklin Gothic Book" w:cs="Arial"/>
          <w:b/>
          <w:sz w:val="16"/>
          <w:szCs w:val="16"/>
        </w:rPr>
      </w:pPr>
      <w:r w:rsidRPr="004757E3">
        <w:rPr>
          <w:rFonts w:ascii="Franklin Gothic Book" w:eastAsia="Batang" w:hAnsi="Franklin Gothic Book" w:cs="Arial"/>
          <w:sz w:val="16"/>
          <w:szCs w:val="16"/>
        </w:rPr>
        <w:t xml:space="preserve">Hacemos referencia a la </w:t>
      </w:r>
      <w:r w:rsidRPr="00E603C4">
        <w:rPr>
          <w:rFonts w:ascii="Franklin Gothic Book" w:eastAsia="Batang" w:hAnsi="Franklin Gothic Book" w:cs="Arial"/>
          <w:sz w:val="16"/>
          <w:szCs w:val="16"/>
        </w:rPr>
        <w:t>Invitación a cuando menos Tres Personas</w:t>
      </w:r>
      <w:r w:rsidR="003F0D69" w:rsidRPr="003F0D69">
        <w:t xml:space="preserve"> </w:t>
      </w:r>
      <w:r w:rsidR="003F0D69" w:rsidRPr="003F0D69">
        <w:rPr>
          <w:rFonts w:ascii="Franklin Gothic Book" w:eastAsia="Batang" w:hAnsi="Franklin Gothic Book" w:cs="Arial"/>
          <w:sz w:val="16"/>
          <w:szCs w:val="16"/>
        </w:rPr>
        <w:t>IO-048L8P001-E70-2018</w:t>
      </w:r>
      <w:r w:rsidRPr="00E603C4">
        <w:rPr>
          <w:rFonts w:ascii="Franklin Gothic Book" w:eastAsia="Batang" w:hAnsi="Franklin Gothic Book" w:cs="Arial"/>
          <w:sz w:val="16"/>
          <w:szCs w:val="16"/>
        </w:rPr>
        <w:t xml:space="preserve"> </w:t>
      </w:r>
      <w:r w:rsidR="00C559D1" w:rsidRPr="00C559D1">
        <w:rPr>
          <w:rFonts w:ascii="Franklin Gothic Book" w:eastAsia="Batang" w:hAnsi="Franklin Gothic Book" w:cs="Arial"/>
          <w:sz w:val="16"/>
          <w:szCs w:val="16"/>
        </w:rPr>
        <w:t xml:space="preserve">y </w:t>
      </w:r>
      <w:r w:rsidRPr="00E603C4">
        <w:rPr>
          <w:rFonts w:ascii="Franklin Gothic Book" w:eastAsia="Batang" w:hAnsi="Franklin Gothic Book" w:cs="Arial"/>
          <w:sz w:val="16"/>
          <w:szCs w:val="16"/>
        </w:rPr>
        <w:t>No. Interno de Contro</w:t>
      </w:r>
      <w:r w:rsidR="006C2D91">
        <w:rPr>
          <w:rFonts w:ascii="Franklin Gothic Book" w:eastAsia="Batang" w:hAnsi="Franklin Gothic Book" w:cs="Arial"/>
          <w:sz w:val="16"/>
          <w:szCs w:val="16"/>
        </w:rPr>
        <w:t xml:space="preserve">l </w:t>
      </w:r>
      <w:r w:rsidR="00FD0350">
        <w:rPr>
          <w:rFonts w:ascii="Franklin Gothic Book" w:eastAsia="Batang" w:hAnsi="Franklin Gothic Book" w:cs="Arial"/>
          <w:sz w:val="16"/>
          <w:szCs w:val="16"/>
        </w:rPr>
        <w:t>GRMSGYOP-I-OP-001-2018</w:t>
      </w:r>
      <w:r>
        <w:rPr>
          <w:rFonts w:ascii="Franklin Gothic Book" w:eastAsia="Batang" w:hAnsi="Franklin Gothic Book" w:cs="Arial"/>
          <w:sz w:val="18"/>
          <w:szCs w:val="18"/>
        </w:rPr>
        <w:t xml:space="preserve">, </w:t>
      </w:r>
      <w:r w:rsidRPr="00E603C4">
        <w:rPr>
          <w:rFonts w:ascii="Franklin Gothic Book" w:eastAsia="Batang" w:hAnsi="Franklin Gothic Book" w:cs="Arial"/>
          <w:sz w:val="16"/>
          <w:szCs w:val="16"/>
        </w:rPr>
        <w:t>cor</w:t>
      </w:r>
      <w:r>
        <w:rPr>
          <w:rFonts w:ascii="Franklin Gothic Book" w:eastAsia="Batang" w:hAnsi="Franklin Gothic Book" w:cs="Arial"/>
          <w:sz w:val="16"/>
          <w:szCs w:val="16"/>
        </w:rPr>
        <w:t xml:space="preserve">respondiente a los </w:t>
      </w:r>
      <w:r w:rsidR="008A55A9" w:rsidRPr="008A55A9">
        <w:rPr>
          <w:rFonts w:ascii="Franklin Gothic Book" w:eastAsia="Batang" w:hAnsi="Franklin Gothic Book" w:cs="Arial"/>
          <w:b/>
          <w:sz w:val="16"/>
          <w:szCs w:val="16"/>
        </w:rPr>
        <w:t>“</w:t>
      </w:r>
      <w:r w:rsidR="008A55A9" w:rsidRPr="008A55A9">
        <w:rPr>
          <w:rFonts w:ascii="Franklin Gothic Book" w:eastAsia="Batang" w:hAnsi="Franklin Gothic Book" w:cs="Arial"/>
          <w:sz w:val="16"/>
          <w:szCs w:val="16"/>
        </w:rPr>
        <w:t>Servicio de impermeabilización de 2808.31 metros cuadrados en el edificio Pedro Infante de los  Estudios Churubusco Azteca, S.A.”</w:t>
      </w:r>
    </w:p>
    <w:p w:rsidR="00E90F8A" w:rsidRPr="00B86C9B" w:rsidRDefault="00E90F8A" w:rsidP="00B74D0A">
      <w:pPr>
        <w:tabs>
          <w:tab w:val="left" w:pos="1"/>
        </w:tabs>
        <w:ind w:left="567" w:right="51"/>
        <w:jc w:val="both"/>
        <w:rPr>
          <w:rFonts w:ascii="Franklin Gothic Book" w:eastAsia="Batang" w:hAnsi="Franklin Gothic Book" w:cs="Arial"/>
          <w:b/>
          <w:sz w:val="16"/>
          <w:szCs w:val="16"/>
        </w:rPr>
      </w:pPr>
    </w:p>
    <w:p w:rsidR="00E90F8A" w:rsidRPr="004757E3" w:rsidRDefault="00E90F8A" w:rsidP="00B74D0A">
      <w:pPr>
        <w:tabs>
          <w:tab w:val="left" w:pos="1"/>
        </w:tabs>
        <w:ind w:left="567" w:right="51"/>
        <w:jc w:val="both"/>
        <w:rPr>
          <w:rFonts w:ascii="Franklin Gothic Book" w:eastAsia="Batang" w:hAnsi="Franklin Gothic Book" w:cs="Arial"/>
          <w:sz w:val="16"/>
          <w:szCs w:val="16"/>
        </w:rPr>
      </w:pPr>
      <w:r w:rsidRPr="004757E3">
        <w:rPr>
          <w:rFonts w:ascii="Franklin Gothic Book" w:eastAsia="Batang" w:hAnsi="Franklin Gothic Book" w:cs="Arial"/>
          <w:sz w:val="16"/>
          <w:szCs w:val="16"/>
        </w:rPr>
        <w:t>Con base en lo anterior, los abajo firmantes nos comprometemos incondicionalmente de manera conjunta y solidaria a lo siguiente:</w:t>
      </w:r>
    </w:p>
    <w:p w:rsidR="00E90F8A" w:rsidRPr="0008729F" w:rsidRDefault="00E90F8A" w:rsidP="00B74D0A">
      <w:pPr>
        <w:tabs>
          <w:tab w:val="left" w:pos="1"/>
        </w:tabs>
        <w:ind w:left="567" w:right="51"/>
        <w:jc w:val="both"/>
        <w:rPr>
          <w:rFonts w:ascii="Franklin Gothic Book" w:eastAsia="Batang" w:hAnsi="Franklin Gothic Book" w:cs="Arial"/>
          <w:sz w:val="8"/>
          <w:szCs w:val="16"/>
        </w:rPr>
      </w:pPr>
    </w:p>
    <w:p w:rsidR="00E90F8A" w:rsidRPr="00E868D2" w:rsidRDefault="00E90F8A" w:rsidP="00B74D0A">
      <w:pPr>
        <w:tabs>
          <w:tab w:val="num" w:pos="0"/>
        </w:tabs>
        <w:ind w:left="567" w:right="51"/>
        <w:jc w:val="both"/>
        <w:rPr>
          <w:rFonts w:ascii="Franklin Gothic Book" w:eastAsia="Batang" w:hAnsi="Franklin Gothic Book" w:cs="Arial"/>
          <w:sz w:val="18"/>
          <w:szCs w:val="18"/>
        </w:rPr>
      </w:pPr>
      <w:r w:rsidRPr="00E868D2">
        <w:rPr>
          <w:rFonts w:ascii="Franklin Gothic Book" w:eastAsia="Batang" w:hAnsi="Franklin Gothic Book" w:cs="Arial"/>
          <w:sz w:val="18"/>
          <w:szCs w:val="18"/>
        </w:rPr>
        <w:t xml:space="preserve">De resultar ganadores en la </w:t>
      </w:r>
      <w:r w:rsidRPr="0095311B">
        <w:rPr>
          <w:rFonts w:ascii="Franklin Gothic Book" w:eastAsia="Batang" w:hAnsi="Franklin Gothic Book" w:cs="Arial"/>
          <w:sz w:val="18"/>
          <w:szCs w:val="18"/>
        </w:rPr>
        <w:t xml:space="preserve">presente </w:t>
      </w:r>
      <w:r w:rsidRPr="0095311B">
        <w:rPr>
          <w:rFonts w:ascii="Franklin Gothic Book" w:hAnsi="Franklin Gothic Book"/>
          <w:sz w:val="18"/>
          <w:szCs w:val="18"/>
        </w:rPr>
        <w:t>Invitación</w:t>
      </w:r>
      <w:r w:rsidRPr="0095311B">
        <w:rPr>
          <w:rFonts w:ascii="Franklin Gothic Book" w:eastAsia="Batang" w:hAnsi="Franklin Gothic Book" w:cs="Arial"/>
          <w:sz w:val="18"/>
          <w:szCs w:val="18"/>
        </w:rPr>
        <w:t>, a</w:t>
      </w:r>
      <w:r w:rsidRPr="00E868D2">
        <w:rPr>
          <w:rFonts w:ascii="Franklin Gothic Book" w:eastAsia="Batang" w:hAnsi="Franklin Gothic Book" w:cs="Arial"/>
          <w:sz w:val="18"/>
          <w:szCs w:val="18"/>
        </w:rPr>
        <w:t xml:space="preserve"> celebrar el contrato en los términos y condiciones estipulados en la Convocatoria de la </w:t>
      </w:r>
      <w:r w:rsidRPr="0095311B">
        <w:rPr>
          <w:rFonts w:ascii="Franklin Gothic Book" w:hAnsi="Franklin Gothic Book"/>
          <w:sz w:val="18"/>
          <w:szCs w:val="18"/>
        </w:rPr>
        <w:t>Invitación</w:t>
      </w:r>
      <w:r w:rsidRPr="0095311B">
        <w:rPr>
          <w:rFonts w:ascii="Franklin Gothic Book" w:eastAsia="Batang" w:hAnsi="Franklin Gothic Book" w:cs="Arial"/>
          <w:sz w:val="18"/>
          <w:szCs w:val="18"/>
        </w:rPr>
        <w:t>, en la</w:t>
      </w:r>
      <w:r w:rsidRPr="00E868D2">
        <w:rPr>
          <w:rFonts w:ascii="Franklin Gothic Book" w:eastAsia="Batang" w:hAnsi="Franklin Gothic Book" w:cs="Arial"/>
          <w:sz w:val="18"/>
          <w:szCs w:val="18"/>
        </w:rPr>
        <w:t xml:space="preserve"> inteligencia de que la información legal, administrativa, técnica, económica requerida en la Convocatoria de </w:t>
      </w:r>
      <w:r w:rsidRPr="0095311B">
        <w:rPr>
          <w:rFonts w:ascii="Franklin Gothic Book" w:hAnsi="Franklin Gothic Book"/>
          <w:sz w:val="18"/>
          <w:szCs w:val="18"/>
        </w:rPr>
        <w:t>Invitación</w:t>
      </w:r>
      <w:r w:rsidRPr="00E868D2">
        <w:rPr>
          <w:rFonts w:ascii="Franklin Gothic Book" w:eastAsia="Batang" w:hAnsi="Franklin Gothic Book" w:cs="Arial"/>
          <w:sz w:val="18"/>
          <w:szCs w:val="18"/>
        </w:rPr>
        <w:t xml:space="preserve"> se adjunta en la propuesta presentada con la presente Carta Compromiso.</w:t>
      </w:r>
    </w:p>
    <w:p w:rsidR="00E90F8A" w:rsidRPr="00132EF5" w:rsidRDefault="00E90F8A" w:rsidP="00B74D0A">
      <w:pPr>
        <w:tabs>
          <w:tab w:val="left" w:pos="567"/>
        </w:tabs>
        <w:ind w:left="567" w:right="51"/>
        <w:jc w:val="both"/>
        <w:rPr>
          <w:rFonts w:ascii="Franklin Gothic Book" w:eastAsia="Batang" w:hAnsi="Franklin Gothic Book" w:cs="Arial"/>
          <w:sz w:val="14"/>
          <w:szCs w:val="18"/>
        </w:rPr>
      </w:pPr>
    </w:p>
    <w:p w:rsidR="00E90F8A" w:rsidRPr="0095311B" w:rsidRDefault="00E90F8A" w:rsidP="00B74D0A">
      <w:pPr>
        <w:tabs>
          <w:tab w:val="num" w:pos="0"/>
        </w:tabs>
        <w:ind w:left="567" w:right="51"/>
        <w:jc w:val="both"/>
        <w:rPr>
          <w:rFonts w:ascii="Franklin Gothic Book" w:eastAsia="Batang" w:hAnsi="Franklin Gothic Book" w:cs="Arial"/>
          <w:sz w:val="18"/>
          <w:szCs w:val="18"/>
        </w:rPr>
      </w:pPr>
      <w:r w:rsidRPr="00E868D2">
        <w:rPr>
          <w:rFonts w:ascii="Franklin Gothic Book" w:eastAsia="Batang" w:hAnsi="Franklin Gothic Book" w:cs="Arial"/>
          <w:sz w:val="18"/>
          <w:szCs w:val="18"/>
        </w:rPr>
        <w:t xml:space="preserve">La propuesta será válida por un período de </w:t>
      </w:r>
      <w:r>
        <w:rPr>
          <w:rFonts w:ascii="Franklin Gothic Book" w:eastAsia="Batang" w:hAnsi="Franklin Gothic Book" w:cs="Arial"/>
          <w:b/>
          <w:sz w:val="18"/>
          <w:szCs w:val="18"/>
        </w:rPr>
        <w:t>70</w:t>
      </w:r>
      <w:r w:rsidRPr="00E868D2">
        <w:rPr>
          <w:rFonts w:ascii="Franklin Gothic Book" w:eastAsia="Batang" w:hAnsi="Franklin Gothic Book" w:cs="Arial"/>
          <w:b/>
          <w:sz w:val="18"/>
          <w:szCs w:val="18"/>
        </w:rPr>
        <w:t xml:space="preserve"> (SE</w:t>
      </w:r>
      <w:r>
        <w:rPr>
          <w:rFonts w:ascii="Franklin Gothic Book" w:eastAsia="Batang" w:hAnsi="Franklin Gothic Book" w:cs="Arial"/>
          <w:b/>
          <w:sz w:val="18"/>
          <w:szCs w:val="18"/>
        </w:rPr>
        <w:t>T</w:t>
      </w:r>
      <w:r w:rsidRPr="00E868D2">
        <w:rPr>
          <w:rFonts w:ascii="Franklin Gothic Book" w:eastAsia="Batang" w:hAnsi="Franklin Gothic Book" w:cs="Arial"/>
          <w:b/>
          <w:sz w:val="18"/>
          <w:szCs w:val="18"/>
        </w:rPr>
        <w:t>ENTA) días naturales</w:t>
      </w:r>
      <w:r w:rsidRPr="00E868D2">
        <w:rPr>
          <w:rFonts w:ascii="Franklin Gothic Book" w:eastAsia="Batang" w:hAnsi="Franklin Gothic Book" w:cs="Arial"/>
          <w:sz w:val="18"/>
          <w:szCs w:val="18"/>
        </w:rPr>
        <w:t xml:space="preserve"> contados a partir de la fecha de presentación de proposiciones, de conformidad con la Convocatoria de </w:t>
      </w:r>
      <w:r w:rsidRPr="0095311B">
        <w:rPr>
          <w:rFonts w:ascii="Franklin Gothic Book" w:eastAsia="Batang" w:hAnsi="Franklin Gothic Book" w:cs="Arial"/>
          <w:sz w:val="18"/>
          <w:szCs w:val="18"/>
        </w:rPr>
        <w:t xml:space="preserve">esta </w:t>
      </w:r>
      <w:r w:rsidRPr="0095311B">
        <w:rPr>
          <w:rFonts w:ascii="Franklin Gothic Book" w:hAnsi="Franklin Gothic Book"/>
          <w:sz w:val="18"/>
          <w:szCs w:val="18"/>
        </w:rPr>
        <w:t>Invitación</w:t>
      </w:r>
      <w:r w:rsidRPr="0095311B">
        <w:rPr>
          <w:rFonts w:ascii="Franklin Gothic Book" w:eastAsia="Batang" w:hAnsi="Franklin Gothic Book" w:cs="Arial"/>
          <w:sz w:val="18"/>
          <w:szCs w:val="18"/>
        </w:rPr>
        <w:t>.</w:t>
      </w:r>
    </w:p>
    <w:p w:rsidR="00E90F8A" w:rsidRPr="0008729F" w:rsidRDefault="00E90F8A" w:rsidP="00B74D0A">
      <w:pPr>
        <w:tabs>
          <w:tab w:val="num" w:pos="0"/>
        </w:tabs>
        <w:ind w:left="567" w:right="51"/>
        <w:jc w:val="both"/>
        <w:rPr>
          <w:rFonts w:ascii="Franklin Gothic Book" w:eastAsia="Batang" w:hAnsi="Franklin Gothic Book" w:cs="Arial"/>
          <w:sz w:val="10"/>
          <w:szCs w:val="18"/>
        </w:rPr>
      </w:pPr>
    </w:p>
    <w:p w:rsidR="00E90F8A" w:rsidRPr="00E868D2" w:rsidRDefault="00E90F8A" w:rsidP="00B74D0A">
      <w:pPr>
        <w:tabs>
          <w:tab w:val="num" w:pos="0"/>
        </w:tabs>
        <w:ind w:left="567" w:right="51"/>
        <w:jc w:val="both"/>
        <w:rPr>
          <w:rFonts w:ascii="Franklin Gothic Book" w:eastAsia="Batang" w:hAnsi="Franklin Gothic Book" w:cs="Arial"/>
          <w:sz w:val="18"/>
          <w:szCs w:val="18"/>
        </w:rPr>
      </w:pPr>
      <w:r w:rsidRPr="00E868D2">
        <w:rPr>
          <w:rFonts w:ascii="Franklin Gothic Book" w:eastAsia="Batang" w:hAnsi="Franklin Gothic Book" w:cs="Arial"/>
          <w:sz w:val="18"/>
          <w:szCs w:val="18"/>
        </w:rPr>
        <w:t>Cada uno de los firmantes somos conjunta y solidariamente responsables ante</w:t>
      </w:r>
      <w:r>
        <w:rPr>
          <w:rFonts w:ascii="Franklin Gothic Book" w:eastAsia="Batang" w:hAnsi="Franklin Gothic Book" w:cs="Arial"/>
          <w:sz w:val="18"/>
          <w:szCs w:val="18"/>
        </w:rPr>
        <w:t xml:space="preserve"> el</w:t>
      </w:r>
      <w:r w:rsidRPr="00E868D2">
        <w:rPr>
          <w:rFonts w:ascii="Franklin Gothic Book" w:eastAsia="Batang" w:hAnsi="Franklin Gothic Book" w:cs="Arial"/>
          <w:sz w:val="18"/>
          <w:szCs w:val="18"/>
        </w:rPr>
        <w:t xml:space="preserve"> </w:t>
      </w:r>
      <w:r>
        <w:rPr>
          <w:rFonts w:ascii="Franklin Gothic Book" w:eastAsia="Batang" w:hAnsi="Franklin Gothic Book" w:cs="Arial"/>
          <w:b/>
          <w:bCs/>
          <w:sz w:val="18"/>
          <w:szCs w:val="18"/>
        </w:rPr>
        <w:t>Estudios Churubusco Azteca S.A.</w:t>
      </w:r>
      <w:r w:rsidRPr="00E603C4">
        <w:rPr>
          <w:rFonts w:ascii="Franklin Gothic Book" w:eastAsia="Batang" w:hAnsi="Franklin Gothic Book" w:cs="Arial"/>
          <w:b/>
          <w:bCs/>
          <w:sz w:val="18"/>
          <w:szCs w:val="18"/>
        </w:rPr>
        <w:t xml:space="preserve"> </w:t>
      </w:r>
      <w:r w:rsidRPr="00E868D2">
        <w:rPr>
          <w:rFonts w:ascii="Franklin Gothic Book" w:eastAsia="Batang" w:hAnsi="Franklin Gothic Book" w:cs="Arial"/>
          <w:sz w:val="18"/>
          <w:szCs w:val="18"/>
        </w:rPr>
        <w:t xml:space="preserve">por el cumplimiento de todas y cada una de las obligaciones a nuestro cargo contenidas en esta carta compromiso, en las Convocatoria de </w:t>
      </w:r>
      <w:r w:rsidRPr="0095311B">
        <w:rPr>
          <w:rFonts w:ascii="Franklin Gothic Book" w:eastAsia="Batang" w:hAnsi="Franklin Gothic Book" w:cs="Arial"/>
          <w:sz w:val="18"/>
          <w:szCs w:val="18"/>
        </w:rPr>
        <w:t xml:space="preserve">la </w:t>
      </w:r>
      <w:r w:rsidRPr="0095311B">
        <w:rPr>
          <w:rFonts w:ascii="Franklin Gothic Book" w:hAnsi="Franklin Gothic Book"/>
          <w:sz w:val="18"/>
          <w:szCs w:val="18"/>
        </w:rPr>
        <w:t>Invitación</w:t>
      </w:r>
      <w:r w:rsidRPr="00E868D2">
        <w:rPr>
          <w:rFonts w:ascii="Franklin Gothic Book" w:eastAsia="Batang" w:hAnsi="Franklin Gothic Book" w:cs="Arial"/>
          <w:sz w:val="18"/>
          <w:szCs w:val="18"/>
        </w:rPr>
        <w:t xml:space="preserve"> y en el </w:t>
      </w:r>
      <w:r w:rsidRPr="00E868D2">
        <w:rPr>
          <w:rFonts w:ascii="Franklin Gothic Book" w:eastAsia="Batang" w:hAnsi="Franklin Gothic Book" w:cs="Arial"/>
          <w:b/>
          <w:sz w:val="18"/>
          <w:szCs w:val="18"/>
        </w:rPr>
        <w:t xml:space="preserve">Contrato </w:t>
      </w:r>
      <w:r w:rsidRPr="00E868D2">
        <w:rPr>
          <w:rFonts w:ascii="Franklin Gothic Book" w:eastAsia="Batang" w:hAnsi="Franklin Gothic Book" w:cs="Arial"/>
          <w:sz w:val="18"/>
          <w:szCs w:val="18"/>
        </w:rPr>
        <w:t>que de la misma pudiera otorgarse.</w:t>
      </w:r>
    </w:p>
    <w:p w:rsidR="00E90F8A" w:rsidRPr="0008729F" w:rsidRDefault="00E90F8A" w:rsidP="00B74D0A">
      <w:pPr>
        <w:tabs>
          <w:tab w:val="num" w:pos="0"/>
        </w:tabs>
        <w:ind w:left="567" w:right="51"/>
        <w:jc w:val="both"/>
        <w:rPr>
          <w:rFonts w:ascii="Franklin Gothic Book" w:eastAsia="Batang" w:hAnsi="Franklin Gothic Book" w:cs="Arial"/>
          <w:sz w:val="10"/>
          <w:szCs w:val="18"/>
        </w:rPr>
      </w:pPr>
    </w:p>
    <w:p w:rsidR="00E90F8A" w:rsidRPr="00E868D2" w:rsidRDefault="00E90F8A" w:rsidP="00B74D0A">
      <w:pPr>
        <w:tabs>
          <w:tab w:val="num" w:pos="0"/>
        </w:tabs>
        <w:ind w:left="567" w:right="51"/>
        <w:jc w:val="both"/>
        <w:rPr>
          <w:rFonts w:ascii="Franklin Gothic Book" w:eastAsia="Batang" w:hAnsi="Franklin Gothic Book" w:cs="Arial"/>
          <w:sz w:val="18"/>
          <w:szCs w:val="18"/>
        </w:rPr>
      </w:pPr>
      <w:r w:rsidRPr="00E868D2">
        <w:rPr>
          <w:rFonts w:ascii="Franklin Gothic Book" w:eastAsia="Batang" w:hAnsi="Franklin Gothic Book" w:cs="Arial"/>
          <w:sz w:val="18"/>
          <w:szCs w:val="18"/>
        </w:rPr>
        <w:t>Hasta que el</w:t>
      </w:r>
      <w:r w:rsidRPr="00E868D2">
        <w:rPr>
          <w:rFonts w:ascii="Franklin Gothic Book" w:eastAsia="Batang" w:hAnsi="Franklin Gothic Book" w:cs="Arial"/>
          <w:b/>
          <w:sz w:val="18"/>
          <w:szCs w:val="18"/>
        </w:rPr>
        <w:t xml:space="preserve"> Contrato </w:t>
      </w:r>
      <w:r w:rsidRPr="00E868D2">
        <w:rPr>
          <w:rFonts w:ascii="Franklin Gothic Book" w:eastAsia="Batang" w:hAnsi="Franklin Gothic Book" w:cs="Arial"/>
          <w:sz w:val="18"/>
          <w:szCs w:val="18"/>
        </w:rPr>
        <w:t>sea formalizado, o bien, se cumpla el plazo establecido en el</w:t>
      </w:r>
      <w:r w:rsidRPr="00E868D2">
        <w:rPr>
          <w:rFonts w:ascii="Franklin Gothic Book" w:eastAsia="Batang" w:hAnsi="Franklin Gothic Book" w:cs="Arial"/>
          <w:b/>
          <w:sz w:val="18"/>
          <w:szCs w:val="18"/>
        </w:rPr>
        <w:t xml:space="preserve"> párrafo cuarto </w:t>
      </w:r>
      <w:r w:rsidRPr="00E868D2">
        <w:rPr>
          <w:rFonts w:ascii="Franklin Gothic Book" w:eastAsia="Batang" w:hAnsi="Franklin Gothic Book" w:cs="Arial"/>
          <w:sz w:val="18"/>
          <w:szCs w:val="18"/>
        </w:rPr>
        <w:t>de esta carta compromiso, la presente carta compromiso y la propuesta presentada se consideran en forma incondicional para los efectos legales que correspondan.</w:t>
      </w:r>
    </w:p>
    <w:p w:rsidR="00E90F8A" w:rsidRPr="00132EF5" w:rsidRDefault="00D466B0" w:rsidP="00B74D0A">
      <w:pPr>
        <w:tabs>
          <w:tab w:val="num" w:pos="0"/>
        </w:tabs>
        <w:ind w:left="567" w:right="51"/>
        <w:jc w:val="both"/>
        <w:rPr>
          <w:rFonts w:ascii="Franklin Gothic Book" w:eastAsia="Batang" w:hAnsi="Franklin Gothic Book" w:cs="Arial"/>
          <w:sz w:val="12"/>
          <w:szCs w:val="18"/>
        </w:rPr>
      </w:pPr>
      <w:r>
        <w:rPr>
          <w:noProof/>
        </w:rPr>
        <mc:AlternateContent>
          <mc:Choice Requires="wps">
            <w:drawing>
              <wp:anchor distT="0" distB="0" distL="114300" distR="114300" simplePos="0" relativeHeight="251655680" behindDoc="0" locked="0" layoutInCell="1" allowOverlap="1">
                <wp:simplePos x="0" y="0"/>
                <wp:positionH relativeFrom="column">
                  <wp:posOffset>58420</wp:posOffset>
                </wp:positionH>
                <wp:positionV relativeFrom="paragraph">
                  <wp:posOffset>20955</wp:posOffset>
                </wp:positionV>
                <wp:extent cx="6496685" cy="1661795"/>
                <wp:effectExtent l="1270" t="1905" r="7620" b="317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685" cy="1661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4772" w:rsidRPr="00C559D1" w:rsidRDefault="00C54772" w:rsidP="00C559D1">
                            <w:pPr>
                              <w:jc w:val="center"/>
                              <w:rPr>
                                <w:rFonts w:ascii="Arial Black" w:hAnsi="Arial Black"/>
                                <w:sz w:val="96"/>
                              </w:rPr>
                            </w:pPr>
                            <w:r w:rsidRPr="00C559D1">
                              <w:rPr>
                                <w:rFonts w:ascii="Arial Black" w:hAnsi="Arial Black"/>
                                <w:sz w:val="96"/>
                              </w:rPr>
                              <w:t>NO APLICA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uadro de texto 2" o:spid="_x0000_s1026" type="#_x0000_t202" style="position:absolute;left:0;text-align:left;margin-left:4.6pt;margin-top:1.65pt;width:511.55pt;height:13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" stroked="f">
                <v:fill opacity="0"/>
                <v:textbox>
                  <w:txbxContent>
                    <w:p w:rsidR="00C54772" w:rsidRPr="00C559D1" w:rsidRDefault="00C54772" w:rsidP="00C559D1">
                      <w:pPr>
                        <w:jc w:val="center"/>
                        <w:rPr>
                          <w:rFonts w:ascii="Arial Black" w:hAnsi="Arial Black"/>
                          <w:sz w:val="96"/>
                        </w:rPr>
                      </w:pPr>
                      <w:r w:rsidRPr="00C559D1">
                        <w:rPr>
                          <w:rFonts w:ascii="Arial Black" w:hAnsi="Arial Black"/>
                          <w:sz w:val="96"/>
                        </w:rPr>
                        <w:t>NO APLICA</w:t>
                      </w:r>
                    </w:p>
                  </w:txbxContent>
                </v:textbox>
              </v:shape>
            </w:pict>
          </mc:Fallback>
        </mc:AlternateContent>
      </w:r>
    </w:p>
    <w:p w:rsidR="00E90F8A" w:rsidRPr="0095311B" w:rsidRDefault="00E90F8A" w:rsidP="00B74D0A">
      <w:pPr>
        <w:tabs>
          <w:tab w:val="num" w:pos="0"/>
        </w:tabs>
        <w:ind w:left="567" w:right="51"/>
        <w:jc w:val="both"/>
        <w:rPr>
          <w:rFonts w:ascii="Franklin Gothic Book" w:eastAsia="Batang" w:hAnsi="Franklin Gothic Book" w:cs="Arial"/>
          <w:sz w:val="18"/>
          <w:szCs w:val="18"/>
        </w:rPr>
      </w:pPr>
      <w:r w:rsidRPr="00E868D2">
        <w:rPr>
          <w:rFonts w:ascii="Franklin Gothic Book" w:eastAsia="Batang" w:hAnsi="Franklin Gothic Book" w:cs="Arial"/>
          <w:sz w:val="18"/>
          <w:szCs w:val="18"/>
        </w:rPr>
        <w:t xml:space="preserve">Estamos de acuerdo que, de resultar ganadores en la </w:t>
      </w:r>
      <w:r w:rsidRPr="0095311B">
        <w:rPr>
          <w:rFonts w:ascii="Franklin Gothic Book" w:eastAsia="Batang" w:hAnsi="Franklin Gothic Book" w:cs="Arial"/>
          <w:sz w:val="18"/>
          <w:szCs w:val="18"/>
        </w:rPr>
        <w:t xml:space="preserve">presente </w:t>
      </w:r>
      <w:r w:rsidRPr="0095311B">
        <w:rPr>
          <w:rFonts w:ascii="Franklin Gothic Book" w:hAnsi="Franklin Gothic Book"/>
          <w:sz w:val="18"/>
          <w:szCs w:val="18"/>
        </w:rPr>
        <w:t>Invitación</w:t>
      </w:r>
      <w:r w:rsidRPr="0095311B">
        <w:rPr>
          <w:rFonts w:ascii="Franklin Gothic Book" w:eastAsia="Batang" w:hAnsi="Franklin Gothic Book" w:cs="Arial"/>
          <w:sz w:val="18"/>
          <w:szCs w:val="18"/>
        </w:rPr>
        <w:t xml:space="preserve">, si por causas imputables a nosotros, el </w:t>
      </w:r>
      <w:r w:rsidRPr="0095311B">
        <w:rPr>
          <w:rFonts w:ascii="Franklin Gothic Book" w:eastAsia="Batang" w:hAnsi="Franklin Gothic Book" w:cs="Arial"/>
          <w:b/>
          <w:sz w:val="18"/>
          <w:szCs w:val="18"/>
        </w:rPr>
        <w:t>Contrato</w:t>
      </w:r>
      <w:r w:rsidRPr="0095311B">
        <w:rPr>
          <w:rFonts w:ascii="Franklin Gothic Book" w:eastAsia="Batang" w:hAnsi="Franklin Gothic Book" w:cs="Arial"/>
          <w:sz w:val="18"/>
          <w:szCs w:val="18"/>
        </w:rPr>
        <w:t xml:space="preserve"> no se formalizara en un lapso estipulado en la Convocatoria de la </w:t>
      </w:r>
      <w:r w:rsidRPr="0095311B">
        <w:rPr>
          <w:rFonts w:ascii="Franklin Gothic Book" w:hAnsi="Franklin Gothic Book"/>
          <w:sz w:val="18"/>
          <w:szCs w:val="18"/>
        </w:rPr>
        <w:t>Invitación</w:t>
      </w:r>
      <w:r w:rsidRPr="0095311B">
        <w:rPr>
          <w:rFonts w:ascii="Franklin Gothic Book" w:eastAsia="Batang" w:hAnsi="Franklin Gothic Book" w:cs="Arial"/>
          <w:sz w:val="18"/>
          <w:szCs w:val="18"/>
        </w:rPr>
        <w:t>, ustedes tendrán derecho, a notificarlo.</w:t>
      </w:r>
    </w:p>
    <w:p w:rsidR="00E90F8A" w:rsidRPr="0095311B" w:rsidRDefault="00E90F8A" w:rsidP="00B74D0A">
      <w:pPr>
        <w:tabs>
          <w:tab w:val="num" w:pos="0"/>
        </w:tabs>
        <w:ind w:left="567" w:right="51"/>
        <w:jc w:val="both"/>
        <w:rPr>
          <w:rFonts w:ascii="Franklin Gothic Book" w:eastAsia="Batang" w:hAnsi="Franklin Gothic Book" w:cs="Arial"/>
          <w:sz w:val="18"/>
          <w:szCs w:val="18"/>
        </w:rPr>
      </w:pPr>
    </w:p>
    <w:p w:rsidR="00E90F8A" w:rsidRPr="0095311B" w:rsidRDefault="00E90F8A" w:rsidP="00B74D0A">
      <w:pPr>
        <w:tabs>
          <w:tab w:val="num" w:pos="0"/>
        </w:tabs>
        <w:ind w:left="567" w:right="51"/>
        <w:jc w:val="both"/>
        <w:rPr>
          <w:rFonts w:ascii="Franklin Gothic Book" w:eastAsia="Batang" w:hAnsi="Franklin Gothic Book" w:cs="Arial"/>
          <w:sz w:val="18"/>
          <w:szCs w:val="18"/>
        </w:rPr>
      </w:pPr>
      <w:r w:rsidRPr="00E868D2">
        <w:rPr>
          <w:rFonts w:ascii="Franklin Gothic Book" w:eastAsia="Batang" w:hAnsi="Franklin Gothic Book" w:cs="Arial"/>
          <w:sz w:val="18"/>
          <w:szCs w:val="18"/>
        </w:rPr>
        <w:t xml:space="preserve">Manifestamos nuestra aceptación para que ustedes determinen cual es la propuesta ganadora conforme a lo establecido en la Convocatoria de </w:t>
      </w:r>
      <w:r w:rsidRPr="0095311B">
        <w:rPr>
          <w:rFonts w:ascii="Franklin Gothic Book" w:eastAsia="Batang" w:hAnsi="Franklin Gothic Book" w:cs="Arial"/>
          <w:sz w:val="18"/>
          <w:szCs w:val="18"/>
        </w:rPr>
        <w:t xml:space="preserve">la </w:t>
      </w:r>
      <w:r w:rsidRPr="0095311B">
        <w:rPr>
          <w:rFonts w:ascii="Franklin Gothic Book" w:hAnsi="Franklin Gothic Book"/>
          <w:sz w:val="18"/>
          <w:szCs w:val="18"/>
        </w:rPr>
        <w:t>Invitación</w:t>
      </w:r>
      <w:r w:rsidRPr="0095311B">
        <w:rPr>
          <w:rFonts w:ascii="Franklin Gothic Book" w:eastAsia="Batang" w:hAnsi="Franklin Gothic Book" w:cs="Arial"/>
          <w:b/>
          <w:sz w:val="18"/>
          <w:szCs w:val="18"/>
        </w:rPr>
        <w:t>.</w:t>
      </w:r>
    </w:p>
    <w:p w:rsidR="00E90F8A" w:rsidRPr="0095311B" w:rsidRDefault="00E90F8A" w:rsidP="00B74D0A">
      <w:pPr>
        <w:tabs>
          <w:tab w:val="num" w:pos="0"/>
        </w:tabs>
        <w:ind w:left="567" w:right="51"/>
        <w:jc w:val="both"/>
        <w:rPr>
          <w:rFonts w:ascii="Franklin Gothic Book" w:eastAsia="Batang" w:hAnsi="Franklin Gothic Book" w:cs="Arial"/>
          <w:sz w:val="18"/>
          <w:szCs w:val="18"/>
        </w:rPr>
      </w:pPr>
    </w:p>
    <w:p w:rsidR="00E90F8A" w:rsidRPr="0095311B" w:rsidRDefault="00E90F8A" w:rsidP="00B74D0A">
      <w:pPr>
        <w:tabs>
          <w:tab w:val="num" w:pos="0"/>
        </w:tabs>
        <w:ind w:left="567" w:right="51"/>
        <w:jc w:val="both"/>
        <w:rPr>
          <w:rFonts w:ascii="Franklin Gothic Book" w:eastAsia="Batang" w:hAnsi="Franklin Gothic Book" w:cs="Arial"/>
          <w:b/>
          <w:sz w:val="18"/>
          <w:szCs w:val="18"/>
        </w:rPr>
      </w:pPr>
      <w:r w:rsidRPr="0095311B">
        <w:rPr>
          <w:rFonts w:ascii="Franklin Gothic Book" w:eastAsia="Batang" w:hAnsi="Franklin Gothic Book" w:cs="Arial"/>
          <w:sz w:val="18"/>
          <w:szCs w:val="18"/>
        </w:rPr>
        <w:t xml:space="preserve">En cumplimiento de lo establecido en el artículo </w:t>
      </w:r>
      <w:r w:rsidRPr="0095311B">
        <w:rPr>
          <w:rFonts w:ascii="Franklin Gothic Book" w:eastAsia="Batang" w:hAnsi="Franklin Gothic Book" w:cs="Arial"/>
          <w:b/>
          <w:sz w:val="18"/>
          <w:szCs w:val="18"/>
        </w:rPr>
        <w:t xml:space="preserve">47 del Reglamento de la LEY DE OBRAS PÚBLICAS Y SERVICIOS RELACIONADOS CON LAS MISMAS </w:t>
      </w:r>
      <w:r w:rsidRPr="0095311B">
        <w:rPr>
          <w:rFonts w:ascii="Franklin Gothic Book" w:eastAsia="Batang" w:hAnsi="Franklin Gothic Book" w:cs="Arial"/>
          <w:sz w:val="18"/>
          <w:szCs w:val="18"/>
        </w:rPr>
        <w:t xml:space="preserve"> convenimos en designar al Sr. ....................................representante legal de la empresa .......................................... como el representante  común de los abajo firmantes para los fines de esta </w:t>
      </w:r>
      <w:r w:rsidRPr="0095311B">
        <w:rPr>
          <w:rFonts w:ascii="Franklin Gothic Book" w:hAnsi="Franklin Gothic Book"/>
          <w:sz w:val="18"/>
          <w:szCs w:val="18"/>
        </w:rPr>
        <w:t>Invitación</w:t>
      </w:r>
      <w:r w:rsidRPr="0095311B">
        <w:rPr>
          <w:rFonts w:ascii="Franklin Gothic Book" w:eastAsia="Batang" w:hAnsi="Franklin Gothic Book" w:cs="Arial"/>
          <w:b/>
          <w:sz w:val="18"/>
          <w:szCs w:val="18"/>
        </w:rPr>
        <w:t>.</w:t>
      </w:r>
    </w:p>
    <w:p w:rsidR="00E90F8A" w:rsidRPr="0095311B" w:rsidRDefault="00E90F8A" w:rsidP="00B74D0A">
      <w:pPr>
        <w:tabs>
          <w:tab w:val="num" w:pos="0"/>
        </w:tabs>
        <w:ind w:left="567" w:right="51"/>
        <w:jc w:val="both"/>
        <w:rPr>
          <w:rFonts w:ascii="Franklin Gothic Book" w:eastAsia="Batang" w:hAnsi="Franklin Gothic Book" w:cs="Arial"/>
          <w:sz w:val="16"/>
          <w:szCs w:val="16"/>
        </w:rPr>
      </w:pPr>
    </w:p>
    <w:p w:rsidR="00E90F8A" w:rsidRPr="004757E3" w:rsidRDefault="00E90F8A" w:rsidP="00B74D0A">
      <w:pPr>
        <w:tabs>
          <w:tab w:val="num" w:pos="0"/>
          <w:tab w:val="left" w:pos="3600"/>
        </w:tabs>
        <w:ind w:left="567" w:right="23"/>
        <w:jc w:val="both"/>
        <w:rPr>
          <w:rFonts w:ascii="Franklin Gothic Book" w:eastAsia="Batang" w:hAnsi="Franklin Gothic Book" w:cs="Arial"/>
          <w:b/>
          <w:sz w:val="16"/>
          <w:szCs w:val="16"/>
        </w:rPr>
      </w:pPr>
      <w:r w:rsidRPr="004757E3">
        <w:rPr>
          <w:rFonts w:ascii="Franklin Gothic Book" w:eastAsia="Batang" w:hAnsi="Franklin Gothic Book" w:cs="Arial"/>
          <w:sz w:val="16"/>
          <w:szCs w:val="16"/>
        </w:rPr>
        <w:t xml:space="preserve">Manifestamos que ninguno de los integrantes de la agrupación se encuentra en alguno de los supuestos a que se refieren los </w:t>
      </w:r>
      <w:r>
        <w:rPr>
          <w:rFonts w:ascii="Franklin Gothic Book" w:eastAsia="Batang" w:hAnsi="Franklin Gothic Book" w:cs="Arial"/>
          <w:b/>
          <w:sz w:val="16"/>
          <w:szCs w:val="16"/>
        </w:rPr>
        <w:t>artículos 51 y 78</w:t>
      </w:r>
      <w:r w:rsidRPr="004757E3">
        <w:rPr>
          <w:rFonts w:ascii="Franklin Gothic Book" w:eastAsia="Batang" w:hAnsi="Franklin Gothic Book" w:cs="Arial"/>
          <w:b/>
          <w:sz w:val="16"/>
          <w:szCs w:val="16"/>
        </w:rPr>
        <w:t xml:space="preserve"> de la </w:t>
      </w:r>
      <w:r w:rsidRPr="00E868D2">
        <w:rPr>
          <w:rFonts w:ascii="Franklin Gothic Book" w:eastAsia="Batang" w:hAnsi="Franklin Gothic Book" w:cs="Arial"/>
          <w:b/>
          <w:sz w:val="18"/>
          <w:szCs w:val="18"/>
        </w:rPr>
        <w:t>LEY DE OBRAS PÚBLICAS Y SERVICIOS RELACIONADOS CON LAS MISMAS</w:t>
      </w:r>
    </w:p>
    <w:p w:rsidR="00E90F8A" w:rsidRPr="0008729F" w:rsidRDefault="00E90F8A" w:rsidP="00B74D0A">
      <w:pPr>
        <w:tabs>
          <w:tab w:val="num" w:pos="0"/>
          <w:tab w:val="left" w:pos="3600"/>
        </w:tabs>
        <w:ind w:left="567" w:right="23"/>
        <w:jc w:val="both"/>
        <w:rPr>
          <w:rFonts w:ascii="Franklin Gothic Book" w:eastAsia="Batang" w:hAnsi="Franklin Gothic Book" w:cs="Arial"/>
          <w:sz w:val="12"/>
          <w:szCs w:val="16"/>
        </w:rPr>
      </w:pPr>
    </w:p>
    <w:p w:rsidR="00E90F8A" w:rsidRPr="004757E3" w:rsidRDefault="00E90F8A" w:rsidP="00B74D0A">
      <w:pPr>
        <w:tabs>
          <w:tab w:val="num" w:pos="0"/>
          <w:tab w:val="left" w:pos="3600"/>
        </w:tabs>
        <w:ind w:left="567" w:right="23"/>
        <w:jc w:val="both"/>
        <w:rPr>
          <w:rFonts w:ascii="Franklin Gothic Book" w:eastAsia="Batang" w:hAnsi="Franklin Gothic Book" w:cs="Arial"/>
          <w:sz w:val="16"/>
          <w:szCs w:val="16"/>
        </w:rPr>
      </w:pPr>
      <w:r w:rsidRPr="004757E3">
        <w:rPr>
          <w:rFonts w:ascii="Franklin Gothic Book" w:eastAsia="Batang" w:hAnsi="Franklin Gothic Book" w:cs="Arial"/>
          <w:sz w:val="16"/>
          <w:szCs w:val="16"/>
        </w:rPr>
        <w:t xml:space="preserve">De conformidad con lo establecido en los </w:t>
      </w:r>
      <w:r w:rsidRPr="004757E3">
        <w:rPr>
          <w:rFonts w:ascii="Franklin Gothic Book" w:eastAsia="Batang" w:hAnsi="Franklin Gothic Book" w:cs="Arial"/>
          <w:b/>
          <w:sz w:val="16"/>
          <w:szCs w:val="16"/>
        </w:rPr>
        <w:t xml:space="preserve">artículos 44 del Reglamento de la </w:t>
      </w:r>
      <w:r w:rsidRPr="00731798">
        <w:rPr>
          <w:rFonts w:ascii="Franklin Gothic Book" w:eastAsia="Batang" w:hAnsi="Franklin Gothic Book" w:cs="Arial"/>
          <w:b/>
          <w:sz w:val="16"/>
          <w:szCs w:val="16"/>
        </w:rPr>
        <w:t>LEY DE OBRAS PÚBLICAS Y SERVICIOS RELACIONADOS CON LAS MISMAS</w:t>
      </w:r>
      <w:r w:rsidRPr="004757E3">
        <w:rPr>
          <w:rFonts w:ascii="Franklin Gothic Book" w:eastAsia="Batang" w:hAnsi="Franklin Gothic Book" w:cs="Arial"/>
          <w:sz w:val="16"/>
          <w:szCs w:val="16"/>
        </w:rPr>
        <w:t xml:space="preserve">, hemos celebrado entre todas las personas que integran la agrupación, un convenio, del cual se anexa original y copia, en los términos de </w:t>
      </w:r>
      <w:r w:rsidRPr="004757E3">
        <w:rPr>
          <w:rFonts w:ascii="Franklin Gothic Book" w:eastAsia="Batang" w:hAnsi="Franklin Gothic Book" w:cs="Arial"/>
          <w:i/>
          <w:sz w:val="16"/>
          <w:szCs w:val="16"/>
          <w:u w:val="single"/>
        </w:rPr>
        <w:t>la legislación aplicable</w:t>
      </w:r>
      <w:r w:rsidRPr="004757E3">
        <w:rPr>
          <w:rFonts w:ascii="Franklin Gothic Book" w:eastAsia="Batang" w:hAnsi="Franklin Gothic Book" w:cs="Arial"/>
          <w:sz w:val="16"/>
          <w:szCs w:val="16"/>
        </w:rPr>
        <w:t>, en el que se establecen con precisión los siguientes aspectos:</w:t>
      </w:r>
    </w:p>
    <w:p w:rsidR="00E90F8A" w:rsidRPr="004757E3" w:rsidRDefault="00E90F8A" w:rsidP="00B74D0A">
      <w:pPr>
        <w:numPr>
          <w:ilvl w:val="1"/>
          <w:numId w:val="52"/>
        </w:numPr>
        <w:tabs>
          <w:tab w:val="left" w:pos="0"/>
          <w:tab w:val="left" w:pos="3600"/>
        </w:tabs>
        <w:ind w:left="567" w:right="23" w:firstLine="0"/>
        <w:jc w:val="both"/>
        <w:rPr>
          <w:rFonts w:ascii="Franklin Gothic Book" w:eastAsia="Batang" w:hAnsi="Franklin Gothic Book" w:cs="Arial"/>
          <w:sz w:val="16"/>
          <w:szCs w:val="16"/>
        </w:rPr>
      </w:pPr>
      <w:r w:rsidRPr="004757E3">
        <w:rPr>
          <w:rFonts w:ascii="Franklin Gothic Book" w:eastAsia="Batang" w:hAnsi="Franklin Gothic Book" w:cs="Arial"/>
          <w:sz w:val="16"/>
          <w:szCs w:val="16"/>
        </w:rPr>
        <w:t>Nombre y domicilio y Registro Federal de Contribuyentes de los integrantes, identificando, en su caso, los datos de los testimonios públicos con los que acredita la existencia de las personas morales que integran la agrupación , y de haberlas, sus reformas y modificaciones así como el nombre de los socios que aparezcan en éstas;</w:t>
      </w:r>
    </w:p>
    <w:p w:rsidR="00E90F8A" w:rsidRPr="004757E3" w:rsidRDefault="00E90F8A" w:rsidP="00B74D0A">
      <w:pPr>
        <w:numPr>
          <w:ilvl w:val="1"/>
          <w:numId w:val="52"/>
        </w:numPr>
        <w:tabs>
          <w:tab w:val="left" w:pos="0"/>
          <w:tab w:val="left" w:pos="3600"/>
        </w:tabs>
        <w:ind w:left="567" w:right="23" w:firstLine="0"/>
        <w:jc w:val="both"/>
        <w:rPr>
          <w:rFonts w:ascii="Franklin Gothic Book" w:eastAsia="Batang" w:hAnsi="Franklin Gothic Book" w:cs="Arial"/>
          <w:sz w:val="16"/>
          <w:szCs w:val="16"/>
        </w:rPr>
      </w:pPr>
      <w:r w:rsidRPr="004757E3">
        <w:rPr>
          <w:rFonts w:ascii="Franklin Gothic Book" w:eastAsia="Batang" w:hAnsi="Franklin Gothic Book" w:cs="Arial"/>
          <w:sz w:val="16"/>
          <w:szCs w:val="16"/>
        </w:rPr>
        <w:t>Nombre y domicilio de los representantes de cada una de las personas agrupadas, identificando, en su caso, los datos de los testimonios públicos con los que se acredita sus facultades de representación;</w:t>
      </w:r>
    </w:p>
    <w:p w:rsidR="00E90F8A" w:rsidRPr="004757E3" w:rsidRDefault="00E90F8A" w:rsidP="00B74D0A">
      <w:pPr>
        <w:numPr>
          <w:ilvl w:val="1"/>
          <w:numId w:val="52"/>
        </w:numPr>
        <w:tabs>
          <w:tab w:val="left" w:pos="0"/>
          <w:tab w:val="left" w:pos="3600"/>
        </w:tabs>
        <w:ind w:left="567" w:right="23" w:firstLine="0"/>
        <w:jc w:val="both"/>
        <w:rPr>
          <w:rFonts w:ascii="Franklin Gothic Book" w:eastAsia="Batang" w:hAnsi="Franklin Gothic Book" w:cs="Arial"/>
          <w:sz w:val="16"/>
          <w:szCs w:val="16"/>
        </w:rPr>
      </w:pPr>
      <w:r w:rsidRPr="004757E3">
        <w:rPr>
          <w:rFonts w:ascii="Franklin Gothic Book" w:eastAsia="Batang" w:hAnsi="Franklin Gothic Book" w:cs="Arial"/>
          <w:sz w:val="16"/>
          <w:szCs w:val="16"/>
        </w:rPr>
        <w:t xml:space="preserve">Definición de las partes objeto del </w:t>
      </w:r>
      <w:r w:rsidRPr="004757E3">
        <w:rPr>
          <w:rFonts w:ascii="Franklin Gothic Book" w:eastAsia="Batang" w:hAnsi="Franklin Gothic Book" w:cs="Arial"/>
          <w:b/>
          <w:sz w:val="16"/>
          <w:szCs w:val="16"/>
        </w:rPr>
        <w:t>Contrato</w:t>
      </w:r>
      <w:r w:rsidRPr="004757E3">
        <w:rPr>
          <w:rFonts w:ascii="Franklin Gothic Book" w:eastAsia="Batang" w:hAnsi="Franklin Gothic Book" w:cs="Arial"/>
          <w:sz w:val="16"/>
          <w:szCs w:val="16"/>
        </w:rPr>
        <w:t xml:space="preserve"> que corresponderá cumplir a cada persona y manifestación de que se obligan a cumplir las que a cada uno les corresponda;</w:t>
      </w:r>
    </w:p>
    <w:p w:rsidR="00E90F8A" w:rsidRPr="004757E3" w:rsidRDefault="00E90F8A" w:rsidP="00B74D0A">
      <w:pPr>
        <w:numPr>
          <w:ilvl w:val="1"/>
          <w:numId w:val="52"/>
        </w:numPr>
        <w:tabs>
          <w:tab w:val="left" w:pos="0"/>
          <w:tab w:val="left" w:pos="3600"/>
        </w:tabs>
        <w:ind w:left="567" w:right="23" w:firstLine="0"/>
        <w:jc w:val="both"/>
        <w:rPr>
          <w:rFonts w:ascii="Franklin Gothic Book" w:eastAsia="Batang" w:hAnsi="Franklin Gothic Book" w:cs="Arial"/>
          <w:sz w:val="16"/>
          <w:szCs w:val="16"/>
        </w:rPr>
      </w:pPr>
      <w:r w:rsidRPr="004757E3">
        <w:rPr>
          <w:rFonts w:ascii="Franklin Gothic Book" w:eastAsia="Batang" w:hAnsi="Franklin Gothic Book" w:cs="Arial"/>
          <w:sz w:val="16"/>
          <w:szCs w:val="16"/>
        </w:rPr>
        <w:t>Determinación de un domicilio común para oír y recibir notificaciones;</w:t>
      </w:r>
    </w:p>
    <w:p w:rsidR="00E90F8A" w:rsidRPr="004757E3" w:rsidRDefault="00E90F8A" w:rsidP="00B74D0A">
      <w:pPr>
        <w:numPr>
          <w:ilvl w:val="1"/>
          <w:numId w:val="52"/>
        </w:numPr>
        <w:tabs>
          <w:tab w:val="left" w:pos="0"/>
          <w:tab w:val="left" w:pos="3600"/>
        </w:tabs>
        <w:ind w:left="567" w:right="23" w:firstLine="0"/>
        <w:jc w:val="both"/>
        <w:rPr>
          <w:rFonts w:ascii="Franklin Gothic Book" w:eastAsia="Batang" w:hAnsi="Franklin Gothic Book" w:cs="Arial"/>
          <w:sz w:val="16"/>
          <w:szCs w:val="16"/>
        </w:rPr>
      </w:pPr>
      <w:r w:rsidRPr="004757E3">
        <w:rPr>
          <w:rFonts w:ascii="Franklin Gothic Book" w:eastAsia="Batang" w:hAnsi="Franklin Gothic Book" w:cs="Arial"/>
          <w:sz w:val="16"/>
          <w:szCs w:val="16"/>
        </w:rPr>
        <w:t>Designación de un representante común, otorgándole poder amplio y suficiente, para todo lo relacionado con la prop</w:t>
      </w:r>
      <w:r>
        <w:rPr>
          <w:rFonts w:ascii="Franklin Gothic Book" w:eastAsia="Batang" w:hAnsi="Franklin Gothic Book" w:cs="Arial"/>
          <w:sz w:val="16"/>
          <w:szCs w:val="16"/>
        </w:rPr>
        <w:t>uesta en el procedimiento de Inv</w:t>
      </w:r>
      <w:r w:rsidRPr="004757E3">
        <w:rPr>
          <w:rFonts w:ascii="Franklin Gothic Book" w:eastAsia="Batang" w:hAnsi="Franklin Gothic Book" w:cs="Arial"/>
          <w:sz w:val="16"/>
          <w:szCs w:val="16"/>
        </w:rPr>
        <w:t>itación y que será quien firmará la proposición; y</w:t>
      </w:r>
    </w:p>
    <w:p w:rsidR="00E90F8A" w:rsidRPr="004757E3" w:rsidRDefault="00E90F8A" w:rsidP="00B74D0A">
      <w:pPr>
        <w:numPr>
          <w:ilvl w:val="1"/>
          <w:numId w:val="52"/>
        </w:numPr>
        <w:tabs>
          <w:tab w:val="left" w:pos="0"/>
          <w:tab w:val="left" w:pos="3600"/>
        </w:tabs>
        <w:ind w:left="567" w:right="23" w:firstLine="0"/>
        <w:jc w:val="both"/>
        <w:rPr>
          <w:rFonts w:ascii="Franklin Gothic Book" w:eastAsia="Batang" w:hAnsi="Franklin Gothic Book" w:cs="Arial"/>
          <w:sz w:val="16"/>
          <w:szCs w:val="16"/>
        </w:rPr>
      </w:pPr>
      <w:r w:rsidRPr="004757E3">
        <w:rPr>
          <w:rFonts w:ascii="Franklin Gothic Book" w:eastAsia="Batang" w:hAnsi="Franklin Gothic Book" w:cs="Arial"/>
          <w:sz w:val="16"/>
          <w:szCs w:val="16"/>
        </w:rPr>
        <w:t xml:space="preserve">Estipulación expresa de que cada uno de los firmantes quedara obligado en forma conjunta y solidaria para comprometerse de cualquier responsabilidad derivada del </w:t>
      </w:r>
      <w:r w:rsidRPr="004757E3">
        <w:rPr>
          <w:rFonts w:ascii="Franklin Gothic Book" w:eastAsia="Batang" w:hAnsi="Franklin Gothic Book" w:cs="Arial"/>
          <w:b/>
          <w:sz w:val="16"/>
          <w:szCs w:val="16"/>
        </w:rPr>
        <w:t xml:space="preserve">Contrato </w:t>
      </w:r>
      <w:r w:rsidRPr="004757E3">
        <w:rPr>
          <w:rFonts w:ascii="Franklin Gothic Book" w:eastAsia="Batang" w:hAnsi="Franklin Gothic Book" w:cs="Arial"/>
          <w:sz w:val="16"/>
          <w:szCs w:val="16"/>
        </w:rPr>
        <w:t>que se firme.</w:t>
      </w:r>
    </w:p>
    <w:p w:rsidR="00E90F8A" w:rsidRPr="004757E3" w:rsidRDefault="00E90F8A" w:rsidP="00B74D0A">
      <w:pPr>
        <w:ind w:left="567" w:right="51"/>
        <w:jc w:val="both"/>
        <w:rPr>
          <w:rFonts w:ascii="Franklin Gothic Book" w:eastAsia="Batang" w:hAnsi="Franklin Gothic Book" w:cs="Arial"/>
          <w:sz w:val="16"/>
          <w:szCs w:val="16"/>
        </w:rPr>
      </w:pPr>
    </w:p>
    <w:p w:rsidR="00E90F8A" w:rsidRPr="004757E3" w:rsidRDefault="00E90F8A" w:rsidP="00B74D0A">
      <w:pPr>
        <w:tabs>
          <w:tab w:val="num" w:pos="0"/>
        </w:tabs>
        <w:ind w:left="567" w:right="51"/>
        <w:jc w:val="both"/>
        <w:rPr>
          <w:rFonts w:ascii="Franklin Gothic Book" w:eastAsia="Batang" w:hAnsi="Franklin Gothic Book" w:cs="Arial"/>
          <w:sz w:val="16"/>
          <w:szCs w:val="16"/>
        </w:rPr>
      </w:pPr>
      <w:r w:rsidRPr="004757E3">
        <w:rPr>
          <w:rFonts w:ascii="Franklin Gothic Book" w:eastAsia="Batang" w:hAnsi="Franklin Gothic Book" w:cs="Arial"/>
          <w:sz w:val="16"/>
          <w:szCs w:val="16"/>
        </w:rPr>
        <w:t>La presente Carta compromiso se regirá e interpretará de acuerdo con las Leyes Federales de los Estados Unidos Mexicanos. Cualquier controversia o reclamación derivada o relacionada con la presente carta compromiso</w:t>
      </w:r>
    </w:p>
    <w:p w:rsidR="00E90F8A" w:rsidRPr="004757E3" w:rsidRDefault="00E90F8A" w:rsidP="00B74D0A">
      <w:pPr>
        <w:ind w:left="567" w:right="51"/>
        <w:jc w:val="center"/>
        <w:rPr>
          <w:rFonts w:ascii="Franklin Gothic Book" w:eastAsia="Batang" w:hAnsi="Franklin Gothic Book" w:cs="Arial"/>
          <w:sz w:val="16"/>
          <w:szCs w:val="16"/>
        </w:rPr>
      </w:pPr>
    </w:p>
    <w:p w:rsidR="00E90F8A" w:rsidRPr="004757E3" w:rsidRDefault="00E90F8A" w:rsidP="00B74D0A">
      <w:pPr>
        <w:ind w:left="567"/>
        <w:jc w:val="center"/>
        <w:rPr>
          <w:rFonts w:ascii="Franklin Gothic Book" w:eastAsia="Batang" w:hAnsi="Franklin Gothic Book" w:cs="Arial"/>
          <w:b/>
          <w:sz w:val="16"/>
          <w:szCs w:val="16"/>
        </w:rPr>
      </w:pPr>
      <w:r w:rsidRPr="004757E3">
        <w:rPr>
          <w:rFonts w:ascii="Franklin Gothic Book" w:eastAsia="Batang" w:hAnsi="Franklin Gothic Book" w:cs="Arial"/>
          <w:b/>
          <w:sz w:val="16"/>
          <w:szCs w:val="16"/>
        </w:rPr>
        <w:t>ATENTAMENTE</w:t>
      </w:r>
    </w:p>
    <w:p w:rsidR="00E90F8A" w:rsidRPr="004757E3" w:rsidRDefault="00E90F8A" w:rsidP="00B74D0A">
      <w:pPr>
        <w:ind w:left="567"/>
        <w:jc w:val="center"/>
        <w:rPr>
          <w:rFonts w:ascii="Franklin Gothic Book" w:eastAsia="Batang" w:hAnsi="Franklin Gothic Book" w:cs="Arial"/>
          <w:sz w:val="16"/>
          <w:szCs w:val="16"/>
        </w:rPr>
      </w:pPr>
      <w:r w:rsidRPr="004757E3">
        <w:rPr>
          <w:rFonts w:ascii="Franklin Gothic Book" w:eastAsia="Batang" w:hAnsi="Franklin Gothic Book" w:cs="Arial"/>
          <w:sz w:val="16"/>
          <w:szCs w:val="16"/>
        </w:rPr>
        <w:t>___________________________________________________</w:t>
      </w:r>
    </w:p>
    <w:p w:rsidR="00E90F8A" w:rsidRPr="004757E3" w:rsidRDefault="00E90F8A" w:rsidP="00B74D0A">
      <w:pPr>
        <w:shd w:val="pct10" w:color="auto" w:fill="auto"/>
        <w:ind w:left="567"/>
        <w:jc w:val="center"/>
        <w:rPr>
          <w:rFonts w:ascii="Franklin Gothic Book" w:eastAsia="Batang" w:hAnsi="Franklin Gothic Book" w:cs="Arial"/>
          <w:b/>
          <w:sz w:val="16"/>
          <w:szCs w:val="16"/>
        </w:rPr>
      </w:pPr>
      <w:r w:rsidRPr="004757E3">
        <w:rPr>
          <w:rFonts w:ascii="Franklin Gothic Book" w:eastAsia="Batang" w:hAnsi="Franklin Gothic Book" w:cs="Arial"/>
          <w:b/>
          <w:sz w:val="16"/>
          <w:szCs w:val="16"/>
        </w:rPr>
        <w:t>NOMBRE Y FIRMA DEL LICITANTE Ó REPRESENTANTE O APODERADO LEGAL</w:t>
      </w:r>
    </w:p>
    <w:p w:rsidR="00E90F8A" w:rsidRDefault="00E90F8A" w:rsidP="00B74D0A">
      <w:pPr>
        <w:tabs>
          <w:tab w:val="left" w:pos="709"/>
        </w:tabs>
        <w:ind w:left="567" w:right="281"/>
        <w:jc w:val="both"/>
        <w:rPr>
          <w:rFonts w:ascii="Franklin Gothic Book" w:hAnsi="Franklin Gothic Book"/>
          <w:b/>
          <w:sz w:val="22"/>
          <w:szCs w:val="22"/>
        </w:rPr>
      </w:pPr>
      <w:r>
        <w:rPr>
          <w:rFonts w:ascii="Batang" w:eastAsia="Batang" w:hAnsi="Batang" w:cs="Arial"/>
          <w:b/>
          <w:sz w:val="18"/>
        </w:rPr>
        <w:br w:type="page"/>
      </w:r>
      <w:r>
        <w:rPr>
          <w:rFonts w:ascii="Franklin Gothic Book" w:hAnsi="Franklin Gothic Book"/>
          <w:b/>
          <w:bCs/>
          <w:color w:val="0000FF"/>
          <w:sz w:val="22"/>
          <w:szCs w:val="22"/>
        </w:rPr>
        <w:t>ANEXO 1.4</w:t>
      </w:r>
    </w:p>
    <w:p w:rsidR="00E90F8A" w:rsidRDefault="00E90F8A" w:rsidP="00B74D0A">
      <w:pPr>
        <w:pStyle w:val="TITULO1"/>
        <w:widowControl/>
        <w:ind w:left="567" w:right="281"/>
        <w:jc w:val="left"/>
        <w:outlineLvl w:val="0"/>
        <w:rPr>
          <w:rFonts w:ascii="Batang" w:eastAsia="Batang" w:hAnsi="Batang"/>
          <w:b w:val="0"/>
          <w:sz w:val="18"/>
        </w:rPr>
      </w:pPr>
    </w:p>
    <w:p w:rsidR="00E90F8A" w:rsidRDefault="00E90F8A" w:rsidP="00B74D0A">
      <w:pPr>
        <w:pStyle w:val="TITULO1"/>
        <w:widowControl/>
        <w:ind w:left="567" w:right="281"/>
        <w:jc w:val="left"/>
        <w:outlineLvl w:val="0"/>
        <w:rPr>
          <w:rFonts w:ascii="Batang" w:eastAsia="Batang" w:hAnsi="Batang"/>
          <w:b w:val="0"/>
          <w:sz w:val="18"/>
        </w:rPr>
      </w:pPr>
    </w:p>
    <w:p w:rsidR="00E90F8A" w:rsidRPr="005A74C1" w:rsidRDefault="00B74D0A" w:rsidP="00B74D0A">
      <w:pPr>
        <w:ind w:left="567" w:right="281"/>
        <w:jc w:val="center"/>
        <w:rPr>
          <w:rFonts w:ascii="Franklin Gothic Book" w:eastAsia="Batang" w:hAnsi="Franklin Gothic Book" w:cs="Arial"/>
          <w:b/>
          <w:sz w:val="18"/>
          <w:szCs w:val="18"/>
        </w:rPr>
      </w:pPr>
      <w:r>
        <w:rPr>
          <w:rFonts w:ascii="Franklin Gothic Book" w:eastAsia="Batang" w:hAnsi="Franklin Gothic Book" w:cs="Arial"/>
          <w:b/>
          <w:sz w:val="18"/>
          <w:szCs w:val="18"/>
        </w:rPr>
        <w:t xml:space="preserve">“ESCRITO DE MANIFESTACIÓN DE </w:t>
      </w:r>
      <w:r w:rsidR="00E90F8A" w:rsidRPr="005A74C1">
        <w:rPr>
          <w:rFonts w:ascii="Franklin Gothic Book" w:eastAsia="Batang" w:hAnsi="Franklin Gothic Book" w:cs="Arial"/>
          <w:b/>
          <w:sz w:val="18"/>
          <w:szCs w:val="18"/>
        </w:rPr>
        <w:t>DOMICILIO</w:t>
      </w:r>
    </w:p>
    <w:p w:rsidR="00E90F8A" w:rsidRPr="005A74C1" w:rsidRDefault="00E90F8A" w:rsidP="00B74D0A">
      <w:pPr>
        <w:ind w:left="567" w:right="281"/>
        <w:jc w:val="center"/>
        <w:rPr>
          <w:rFonts w:ascii="Franklin Gothic Book" w:eastAsia="Batang" w:hAnsi="Franklin Gothic Book" w:cs="Arial"/>
          <w:b/>
          <w:sz w:val="18"/>
          <w:szCs w:val="18"/>
        </w:rPr>
      </w:pPr>
      <w:r w:rsidRPr="005A74C1">
        <w:rPr>
          <w:rFonts w:ascii="Franklin Gothic Book" w:eastAsia="Batang" w:hAnsi="Franklin Gothic Book" w:cs="Arial"/>
          <w:b/>
          <w:sz w:val="18"/>
          <w:szCs w:val="18"/>
        </w:rPr>
        <w:t>PARA OÍR Y RECIBIR TODO TIPO DE NOTIFICACIONES”</w:t>
      </w:r>
    </w:p>
    <w:p w:rsidR="00E90F8A" w:rsidRPr="005A74C1" w:rsidRDefault="00E90F8A" w:rsidP="00B74D0A">
      <w:pPr>
        <w:ind w:left="567" w:right="281"/>
        <w:jc w:val="center"/>
        <w:rPr>
          <w:rFonts w:ascii="Franklin Gothic Book" w:eastAsia="Batang" w:hAnsi="Franklin Gothic Book" w:cs="Arial"/>
          <w:b/>
          <w:sz w:val="18"/>
          <w:szCs w:val="18"/>
          <w:u w:val="single"/>
        </w:rPr>
      </w:pPr>
    </w:p>
    <w:p w:rsidR="00E90F8A" w:rsidRPr="005A74C1" w:rsidRDefault="00E90F8A" w:rsidP="00B74D0A">
      <w:pPr>
        <w:ind w:left="567" w:right="281"/>
        <w:jc w:val="center"/>
        <w:rPr>
          <w:rFonts w:ascii="Franklin Gothic Book" w:eastAsia="Batang" w:hAnsi="Franklin Gothic Book" w:cs="Arial"/>
          <w:b/>
          <w:sz w:val="18"/>
          <w:szCs w:val="18"/>
          <w:u w:val="single"/>
        </w:rPr>
      </w:pPr>
    </w:p>
    <w:p w:rsidR="00E90F8A" w:rsidRPr="005A74C1" w:rsidRDefault="00E90F8A" w:rsidP="00B74D0A">
      <w:pPr>
        <w:ind w:left="567" w:right="281"/>
        <w:jc w:val="center"/>
        <w:rPr>
          <w:rFonts w:ascii="Franklin Gothic Book" w:eastAsia="Batang" w:hAnsi="Franklin Gothic Book" w:cs="Arial"/>
          <w:b/>
          <w:sz w:val="18"/>
          <w:szCs w:val="18"/>
          <w:u w:val="single"/>
        </w:rPr>
      </w:pPr>
    </w:p>
    <w:p w:rsidR="00E90F8A" w:rsidRPr="005A74C1" w:rsidRDefault="00E90F8A" w:rsidP="00B74D0A">
      <w:pPr>
        <w:ind w:left="567" w:right="281"/>
        <w:jc w:val="both"/>
        <w:rPr>
          <w:rFonts w:ascii="Franklin Gothic Book" w:eastAsia="Batang" w:hAnsi="Franklin Gothic Book" w:cs="Arial"/>
          <w:sz w:val="18"/>
          <w:szCs w:val="18"/>
        </w:rPr>
      </w:pPr>
    </w:p>
    <w:p w:rsidR="00E90F8A" w:rsidRPr="005A74C1" w:rsidRDefault="00B74D0A" w:rsidP="00B74D0A">
      <w:pPr>
        <w:pStyle w:val="Textoindependiente"/>
        <w:tabs>
          <w:tab w:val="right" w:pos="0"/>
        </w:tabs>
        <w:ind w:left="567" w:right="281"/>
        <w:jc w:val="right"/>
        <w:rPr>
          <w:rFonts w:ascii="Franklin Gothic Book" w:eastAsia="Batang" w:hAnsi="Franklin Gothic Book" w:cs="Arial"/>
          <w:b/>
          <w:bCs/>
          <w:sz w:val="18"/>
          <w:szCs w:val="18"/>
          <w:lang w:val="es-MX"/>
        </w:rPr>
      </w:pPr>
      <w:r>
        <w:rPr>
          <w:rFonts w:ascii="Franklin Gothic Book" w:eastAsia="Batang" w:hAnsi="Franklin Gothic Book" w:cs="Arial"/>
          <w:b/>
          <w:bCs/>
          <w:sz w:val="18"/>
          <w:szCs w:val="18"/>
          <w:lang w:val="es-MX"/>
        </w:rPr>
        <w:t xml:space="preserve">Ciudad de </w:t>
      </w:r>
      <w:r>
        <w:rPr>
          <w:rFonts w:ascii="Franklin Gothic Book" w:eastAsia="Batang" w:hAnsi="Franklin Gothic Book" w:cs="Arial"/>
          <w:b/>
          <w:bCs/>
          <w:sz w:val="18"/>
          <w:szCs w:val="18"/>
        </w:rPr>
        <w:t>México</w:t>
      </w:r>
      <w:proofErr w:type="gramStart"/>
      <w:r>
        <w:rPr>
          <w:rFonts w:ascii="Franklin Gothic Book" w:eastAsia="Batang" w:hAnsi="Franklin Gothic Book" w:cs="Arial"/>
          <w:b/>
          <w:bCs/>
          <w:sz w:val="18"/>
          <w:szCs w:val="18"/>
        </w:rPr>
        <w:t>,</w:t>
      </w:r>
      <w:r w:rsidR="00E90F8A">
        <w:rPr>
          <w:rFonts w:ascii="Franklin Gothic Book" w:eastAsia="Batang" w:hAnsi="Franklin Gothic Book" w:cs="Arial"/>
          <w:b/>
          <w:bCs/>
          <w:sz w:val="18"/>
          <w:szCs w:val="18"/>
        </w:rPr>
        <w:t>,</w:t>
      </w:r>
      <w:proofErr w:type="gramEnd"/>
      <w:r w:rsidR="00E90F8A">
        <w:rPr>
          <w:rFonts w:ascii="Franklin Gothic Book" w:eastAsia="Batang" w:hAnsi="Franklin Gothic Book" w:cs="Arial"/>
          <w:b/>
          <w:bCs/>
          <w:sz w:val="18"/>
          <w:szCs w:val="18"/>
        </w:rPr>
        <w:t xml:space="preserve"> a   </w:t>
      </w:r>
      <w:r w:rsidR="00E90F8A">
        <w:rPr>
          <w:rFonts w:ascii="Franklin Gothic Book" w:eastAsia="Batang" w:hAnsi="Franklin Gothic Book" w:cs="Arial"/>
          <w:b/>
          <w:bCs/>
          <w:sz w:val="18"/>
          <w:szCs w:val="18"/>
          <w:lang w:val="es-CO"/>
        </w:rPr>
        <w:t xml:space="preserve">     </w:t>
      </w:r>
      <w:r w:rsidR="00E90F8A">
        <w:rPr>
          <w:rFonts w:ascii="Franklin Gothic Book" w:eastAsia="Batang" w:hAnsi="Franklin Gothic Book" w:cs="Arial"/>
          <w:b/>
          <w:bCs/>
          <w:sz w:val="18"/>
          <w:szCs w:val="18"/>
        </w:rPr>
        <w:t xml:space="preserve">de                 </w:t>
      </w:r>
      <w:proofErr w:type="spellStart"/>
      <w:r w:rsidR="00E90F8A">
        <w:rPr>
          <w:rFonts w:ascii="Franklin Gothic Book" w:eastAsia="Batang" w:hAnsi="Franklin Gothic Book" w:cs="Arial"/>
          <w:b/>
          <w:bCs/>
          <w:sz w:val="18"/>
          <w:szCs w:val="18"/>
        </w:rPr>
        <w:t>de</w:t>
      </w:r>
      <w:proofErr w:type="spellEnd"/>
      <w:r w:rsidR="00E90F8A">
        <w:rPr>
          <w:rFonts w:ascii="Franklin Gothic Book" w:eastAsia="Batang" w:hAnsi="Franklin Gothic Book" w:cs="Arial"/>
          <w:b/>
          <w:bCs/>
          <w:sz w:val="18"/>
          <w:szCs w:val="18"/>
          <w:lang w:val="es-MX"/>
        </w:rPr>
        <w:t xml:space="preserve"> </w:t>
      </w:r>
      <w:r>
        <w:rPr>
          <w:rFonts w:ascii="Franklin Gothic Book" w:eastAsia="Batang" w:hAnsi="Franklin Gothic Book" w:cs="Arial"/>
          <w:b/>
          <w:bCs/>
          <w:sz w:val="18"/>
          <w:szCs w:val="18"/>
        </w:rPr>
        <w:t xml:space="preserve"> 201X</w:t>
      </w:r>
    </w:p>
    <w:p w:rsidR="00E90F8A" w:rsidRPr="005A74C1" w:rsidRDefault="00E90F8A" w:rsidP="00B74D0A">
      <w:pPr>
        <w:ind w:left="567" w:right="281"/>
        <w:jc w:val="both"/>
        <w:rPr>
          <w:rFonts w:ascii="Franklin Gothic Book" w:eastAsia="Batang" w:hAnsi="Franklin Gothic Book" w:cs="Arial"/>
          <w:b/>
          <w:bCs/>
          <w:sz w:val="18"/>
          <w:szCs w:val="18"/>
          <w:lang w:val="es-ES_tradnl"/>
        </w:rPr>
      </w:pPr>
    </w:p>
    <w:p w:rsidR="00E90F8A" w:rsidRPr="005A74C1" w:rsidRDefault="00E90F8A" w:rsidP="00B74D0A">
      <w:pPr>
        <w:ind w:left="567" w:right="281"/>
        <w:jc w:val="both"/>
        <w:rPr>
          <w:rFonts w:ascii="Franklin Gothic Book" w:eastAsia="Batang" w:hAnsi="Franklin Gothic Book" w:cs="Arial"/>
          <w:b/>
          <w:bCs/>
          <w:sz w:val="18"/>
          <w:szCs w:val="18"/>
        </w:rPr>
      </w:pPr>
    </w:p>
    <w:p w:rsidR="00E90F8A" w:rsidRPr="005A74C1" w:rsidRDefault="00E90F8A" w:rsidP="00B74D0A">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ind w:left="567" w:right="281"/>
        <w:jc w:val="both"/>
        <w:rPr>
          <w:rFonts w:ascii="Franklin Gothic Book" w:eastAsia="Batang" w:hAnsi="Franklin Gothic Book" w:cs="Arial"/>
          <w:b/>
          <w:bCs/>
          <w:sz w:val="18"/>
          <w:szCs w:val="18"/>
        </w:rPr>
      </w:pPr>
    </w:p>
    <w:p w:rsidR="00E90F8A" w:rsidRPr="005A74C1" w:rsidRDefault="00E90F8A" w:rsidP="00B74D0A">
      <w:pPr>
        <w:numPr>
          <w:ilvl w:val="12"/>
          <w:numId w:val="0"/>
        </w:numPr>
        <w:tabs>
          <w:tab w:val="left" w:pos="993"/>
        </w:tabs>
        <w:ind w:left="567" w:right="281"/>
        <w:jc w:val="both"/>
        <w:outlineLvl w:val="0"/>
        <w:rPr>
          <w:rFonts w:ascii="Franklin Gothic Book" w:eastAsia="Batang" w:hAnsi="Franklin Gothic Book" w:cs="Arial"/>
          <w:b/>
          <w:bCs/>
          <w:caps/>
          <w:sz w:val="18"/>
          <w:szCs w:val="18"/>
        </w:rPr>
      </w:pPr>
      <w:r>
        <w:rPr>
          <w:rFonts w:ascii="Franklin Gothic Book" w:eastAsia="Batang" w:hAnsi="Franklin Gothic Book" w:cs="Arial"/>
          <w:b/>
          <w:bCs/>
          <w:caps/>
          <w:sz w:val="18"/>
          <w:szCs w:val="18"/>
        </w:rPr>
        <w:t>Estudios Churubusco Azteca S.A.</w:t>
      </w:r>
    </w:p>
    <w:p w:rsidR="00E90F8A" w:rsidRPr="005A74C1" w:rsidRDefault="00E90F8A" w:rsidP="00B74D0A">
      <w:pPr>
        <w:pStyle w:val="Ttulo7"/>
        <w:ind w:left="567" w:right="281"/>
        <w:jc w:val="left"/>
        <w:rPr>
          <w:rFonts w:ascii="Franklin Gothic Book" w:eastAsia="Batang" w:hAnsi="Franklin Gothic Book"/>
          <w:sz w:val="18"/>
          <w:szCs w:val="18"/>
        </w:rPr>
      </w:pPr>
      <w:r w:rsidRPr="005A74C1">
        <w:rPr>
          <w:rFonts w:ascii="Franklin Gothic Book" w:eastAsia="Batang" w:hAnsi="Franklin Gothic Book"/>
          <w:sz w:val="18"/>
          <w:szCs w:val="18"/>
        </w:rPr>
        <w:t>PRESENTE</w:t>
      </w:r>
    </w:p>
    <w:p w:rsidR="00E90F8A" w:rsidRPr="005A74C1" w:rsidRDefault="00E90F8A" w:rsidP="00B74D0A">
      <w:pPr>
        <w:ind w:left="567" w:right="281"/>
        <w:jc w:val="both"/>
        <w:rPr>
          <w:rFonts w:ascii="Franklin Gothic Book" w:eastAsia="Batang" w:hAnsi="Franklin Gothic Book" w:cs="Arial"/>
          <w:b/>
          <w:sz w:val="18"/>
          <w:szCs w:val="18"/>
        </w:rPr>
      </w:pPr>
    </w:p>
    <w:p w:rsidR="00E90F8A" w:rsidRPr="005A74C1" w:rsidRDefault="00E90F8A" w:rsidP="00B74D0A">
      <w:pPr>
        <w:ind w:left="567" w:right="281"/>
        <w:jc w:val="both"/>
        <w:rPr>
          <w:rFonts w:ascii="Franklin Gothic Book" w:eastAsia="Batang" w:hAnsi="Franklin Gothic Book" w:cs="Arial"/>
          <w:b/>
          <w:sz w:val="18"/>
          <w:szCs w:val="18"/>
        </w:rPr>
      </w:pPr>
    </w:p>
    <w:p w:rsidR="00E90F8A" w:rsidRPr="005A74C1" w:rsidRDefault="00E90F8A" w:rsidP="00B74D0A">
      <w:pPr>
        <w:ind w:left="567" w:right="281"/>
        <w:jc w:val="both"/>
        <w:rPr>
          <w:rFonts w:ascii="Franklin Gothic Book" w:eastAsia="Batang" w:hAnsi="Franklin Gothic Book" w:cs="Arial"/>
          <w:sz w:val="18"/>
          <w:szCs w:val="18"/>
        </w:rPr>
      </w:pPr>
    </w:p>
    <w:p w:rsidR="006C2D91" w:rsidRPr="006C2D91" w:rsidRDefault="00E90F8A" w:rsidP="006C2D91">
      <w:pPr>
        <w:ind w:left="567" w:right="281"/>
        <w:jc w:val="both"/>
        <w:rPr>
          <w:rFonts w:ascii="Franklin Gothic Book" w:eastAsia="Batang" w:hAnsi="Franklin Gothic Book" w:cs="Arial"/>
          <w:b/>
          <w:sz w:val="18"/>
          <w:szCs w:val="18"/>
        </w:rPr>
      </w:pPr>
      <w:r w:rsidRPr="005A74C1">
        <w:rPr>
          <w:rFonts w:ascii="Franklin Gothic Book" w:eastAsia="Batang" w:hAnsi="Franklin Gothic Book" w:cs="Arial"/>
          <w:sz w:val="18"/>
          <w:szCs w:val="18"/>
        </w:rPr>
        <w:t xml:space="preserve">En relación al procedimiento </w:t>
      </w:r>
      <w:r w:rsidRPr="00E603C4">
        <w:rPr>
          <w:rFonts w:ascii="Franklin Gothic Book" w:eastAsia="Batang" w:hAnsi="Franklin Gothic Book" w:cs="Arial"/>
          <w:sz w:val="18"/>
          <w:szCs w:val="18"/>
        </w:rPr>
        <w:t>Invitación a cuando menos Tres Personas</w:t>
      </w:r>
      <w:r w:rsidR="003F0D69" w:rsidRPr="003F0D69">
        <w:t xml:space="preserve"> </w:t>
      </w:r>
      <w:r w:rsidR="003F0D69" w:rsidRPr="003F0D69">
        <w:rPr>
          <w:rFonts w:ascii="Franklin Gothic Book" w:eastAsia="Batang" w:hAnsi="Franklin Gothic Book" w:cs="Arial"/>
          <w:sz w:val="18"/>
          <w:szCs w:val="18"/>
        </w:rPr>
        <w:t>IO-048L8P001-E70-2018</w:t>
      </w:r>
      <w:r w:rsidRPr="00E603C4">
        <w:rPr>
          <w:rFonts w:ascii="Franklin Gothic Book" w:eastAsia="Batang" w:hAnsi="Franklin Gothic Book" w:cs="Arial"/>
          <w:sz w:val="18"/>
          <w:szCs w:val="18"/>
        </w:rPr>
        <w:t xml:space="preserve"> </w:t>
      </w:r>
      <w:r w:rsidR="003D29E5">
        <w:rPr>
          <w:rFonts w:ascii="Franklin Gothic Book" w:eastAsia="Batang" w:hAnsi="Franklin Gothic Book" w:cs="Arial"/>
          <w:sz w:val="18"/>
          <w:szCs w:val="18"/>
        </w:rPr>
        <w:t xml:space="preserve">y </w:t>
      </w:r>
      <w:r w:rsidRPr="00E603C4">
        <w:rPr>
          <w:rFonts w:ascii="Franklin Gothic Book" w:eastAsia="Batang" w:hAnsi="Franklin Gothic Book" w:cs="Arial"/>
          <w:sz w:val="18"/>
          <w:szCs w:val="18"/>
        </w:rPr>
        <w:t>No. Interno de Control</w:t>
      </w:r>
      <w:r w:rsidR="006C2D91">
        <w:rPr>
          <w:rFonts w:ascii="Franklin Gothic Book" w:eastAsia="Batang" w:hAnsi="Franklin Gothic Book" w:cs="Arial"/>
          <w:sz w:val="18"/>
          <w:szCs w:val="18"/>
        </w:rPr>
        <w:t xml:space="preserve"> </w:t>
      </w:r>
      <w:proofErr w:type="spellStart"/>
      <w:r w:rsidR="006C2D91">
        <w:rPr>
          <w:rFonts w:ascii="Franklin Gothic Book" w:eastAsia="Batang" w:hAnsi="Franklin Gothic Book" w:cs="Arial"/>
          <w:sz w:val="18"/>
          <w:szCs w:val="18"/>
        </w:rPr>
        <w:t>SRCOP</w:t>
      </w:r>
      <w:proofErr w:type="spellEnd"/>
      <w:r w:rsidR="006C2D91">
        <w:rPr>
          <w:rFonts w:ascii="Franklin Gothic Book" w:eastAsia="Batang" w:hAnsi="Franklin Gothic Book" w:cs="Arial"/>
          <w:sz w:val="18"/>
          <w:szCs w:val="18"/>
        </w:rPr>
        <w:t>/001/2018</w:t>
      </w:r>
      <w:r>
        <w:rPr>
          <w:rFonts w:ascii="Franklin Gothic Book" w:eastAsia="Batang" w:hAnsi="Franklin Gothic Book" w:cs="Arial"/>
          <w:sz w:val="18"/>
          <w:szCs w:val="18"/>
        </w:rPr>
        <w:t xml:space="preserve">, </w:t>
      </w:r>
      <w:r w:rsidRPr="00E603C4">
        <w:rPr>
          <w:rFonts w:ascii="Franklin Gothic Book" w:eastAsia="Batang" w:hAnsi="Franklin Gothic Book" w:cs="Arial"/>
          <w:sz w:val="18"/>
          <w:szCs w:val="18"/>
        </w:rPr>
        <w:t xml:space="preserve">correspondiente </w:t>
      </w:r>
      <w:r w:rsidRPr="00A8211A">
        <w:rPr>
          <w:rFonts w:ascii="Franklin Gothic Book" w:eastAsia="Batang" w:hAnsi="Franklin Gothic Book" w:cs="Arial"/>
          <w:sz w:val="18"/>
          <w:szCs w:val="18"/>
        </w:rPr>
        <w:t>a</w:t>
      </w:r>
      <w:r w:rsidRPr="0097687E">
        <w:rPr>
          <w:rFonts w:ascii="Franklin Gothic Book" w:eastAsia="Batang" w:hAnsi="Franklin Gothic Book" w:cs="Arial"/>
          <w:sz w:val="18"/>
          <w:szCs w:val="18"/>
        </w:rPr>
        <w:t>l</w:t>
      </w:r>
      <w:r w:rsidR="0095311B">
        <w:rPr>
          <w:rFonts w:ascii="Franklin Gothic Book" w:eastAsia="Batang" w:hAnsi="Franklin Gothic Book" w:cs="Arial"/>
          <w:sz w:val="18"/>
          <w:szCs w:val="18"/>
        </w:rPr>
        <w:t xml:space="preserve"> </w:t>
      </w:r>
      <w:r w:rsidR="0095311B" w:rsidRPr="0095311B">
        <w:rPr>
          <w:rFonts w:ascii="Franklin Gothic Book" w:eastAsia="Batang" w:hAnsi="Franklin Gothic Book" w:cs="Arial"/>
          <w:b/>
          <w:sz w:val="18"/>
          <w:szCs w:val="18"/>
        </w:rPr>
        <w:t>“Servicio de</w:t>
      </w:r>
      <w:r w:rsidR="006C2D91">
        <w:rPr>
          <w:rFonts w:ascii="Franklin Gothic Book" w:eastAsia="Batang" w:hAnsi="Franklin Gothic Book" w:cs="Arial"/>
          <w:b/>
          <w:sz w:val="18"/>
          <w:szCs w:val="18"/>
        </w:rPr>
        <w:t xml:space="preserve"> </w:t>
      </w:r>
      <w:r w:rsidR="006C2D91" w:rsidRPr="006C2D91">
        <w:rPr>
          <w:rFonts w:ascii="Franklin Gothic Book" w:eastAsia="Batang" w:hAnsi="Franklin Gothic Book" w:cs="Arial"/>
          <w:b/>
          <w:sz w:val="18"/>
          <w:szCs w:val="18"/>
        </w:rPr>
        <w:t>“Servicio de impermeabilización de 2808.31 metros cuadrados en el edificio Pedro Infante de los  Estudios Churubusco Azteca, S.A.”</w:t>
      </w:r>
    </w:p>
    <w:p w:rsidR="006C2D91" w:rsidRPr="006C2D91" w:rsidRDefault="006C2D91" w:rsidP="006C2D91">
      <w:pPr>
        <w:ind w:left="567" w:right="281"/>
        <w:jc w:val="both"/>
        <w:rPr>
          <w:rFonts w:ascii="Franklin Gothic Book" w:eastAsia="Batang" w:hAnsi="Franklin Gothic Book" w:cs="Arial"/>
          <w:b/>
          <w:sz w:val="18"/>
          <w:szCs w:val="18"/>
        </w:rPr>
      </w:pPr>
    </w:p>
    <w:p w:rsidR="00E90F8A" w:rsidRPr="00E868D2" w:rsidRDefault="006C2D91" w:rsidP="00B74D0A">
      <w:pPr>
        <w:ind w:left="567" w:right="281"/>
        <w:jc w:val="both"/>
        <w:rPr>
          <w:rFonts w:ascii="Franklin Gothic Book" w:eastAsia="Batang" w:hAnsi="Franklin Gothic Book" w:cs="Arial"/>
          <w:b/>
          <w:bCs/>
          <w:sz w:val="18"/>
          <w:szCs w:val="18"/>
        </w:rPr>
      </w:pPr>
      <w:r>
        <w:rPr>
          <w:rFonts w:ascii="Franklin Gothic Book" w:eastAsia="Batang" w:hAnsi="Franklin Gothic Book" w:cs="Arial"/>
          <w:b/>
          <w:sz w:val="18"/>
          <w:szCs w:val="18"/>
        </w:rPr>
        <w:t xml:space="preserve">  </w:t>
      </w:r>
      <w:r w:rsidR="0095311B" w:rsidRPr="0095311B">
        <w:rPr>
          <w:rFonts w:ascii="Franklin Gothic Book" w:eastAsia="Batang" w:hAnsi="Franklin Gothic Book" w:cs="Arial"/>
          <w:b/>
          <w:sz w:val="18"/>
          <w:szCs w:val="18"/>
        </w:rPr>
        <w:t>”</w:t>
      </w:r>
      <w:r w:rsidR="0095311B">
        <w:rPr>
          <w:rFonts w:ascii="Franklin Gothic Book" w:eastAsia="Batang" w:hAnsi="Franklin Gothic Book" w:cs="Arial"/>
          <w:b/>
          <w:sz w:val="18"/>
          <w:szCs w:val="18"/>
        </w:rPr>
        <w:t xml:space="preserve"> </w:t>
      </w:r>
      <w:proofErr w:type="gramStart"/>
      <w:r w:rsidR="00E90F8A" w:rsidRPr="005A74C1">
        <w:rPr>
          <w:rFonts w:ascii="Franklin Gothic Book" w:eastAsia="Batang" w:hAnsi="Franklin Gothic Book" w:cs="Arial"/>
          <w:sz w:val="18"/>
          <w:szCs w:val="18"/>
        </w:rPr>
        <w:t>por</w:t>
      </w:r>
      <w:proofErr w:type="gramEnd"/>
      <w:r w:rsidR="00E90F8A" w:rsidRPr="005A74C1">
        <w:rPr>
          <w:rFonts w:ascii="Franklin Gothic Book" w:eastAsia="Batang" w:hAnsi="Franklin Gothic Book" w:cs="Arial"/>
          <w:sz w:val="18"/>
          <w:szCs w:val="18"/>
        </w:rPr>
        <w:t xml:space="preserve"> este conducto manifestamos bajo protesta de decir verdad que el domicilio para que oigamos y recibamos todo tipo de notificaciones y documentos es el siguiente:</w:t>
      </w:r>
    </w:p>
    <w:p w:rsidR="00E90F8A" w:rsidRPr="005A74C1" w:rsidRDefault="00E90F8A" w:rsidP="00B74D0A">
      <w:pPr>
        <w:pStyle w:val="Encabezado"/>
        <w:tabs>
          <w:tab w:val="center" w:pos="709"/>
        </w:tabs>
        <w:ind w:left="567" w:right="281"/>
        <w:jc w:val="both"/>
        <w:rPr>
          <w:rFonts w:ascii="Franklin Gothic Book" w:eastAsia="Batang" w:hAnsi="Franklin Gothic Book" w:cs="Arial"/>
          <w:sz w:val="18"/>
          <w:szCs w:val="18"/>
        </w:rPr>
      </w:pPr>
    </w:p>
    <w:p w:rsidR="00E90F8A" w:rsidRPr="005A74C1" w:rsidRDefault="00E90F8A" w:rsidP="00B74D0A">
      <w:pPr>
        <w:pStyle w:val="Encabezado"/>
        <w:tabs>
          <w:tab w:val="center" w:pos="709"/>
        </w:tabs>
        <w:ind w:left="567" w:right="281"/>
        <w:jc w:val="both"/>
        <w:rPr>
          <w:rFonts w:ascii="Franklin Gothic Book" w:eastAsia="Batang" w:hAnsi="Franklin Gothic Book" w:cs="Arial"/>
          <w:sz w:val="18"/>
          <w:szCs w:val="1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284"/>
        <w:gridCol w:w="3969"/>
      </w:tblGrid>
      <w:tr w:rsidR="00E90F8A" w:rsidRPr="005A74C1" w:rsidTr="007B59EF">
        <w:trPr>
          <w:trHeight w:val="284"/>
        </w:trPr>
        <w:tc>
          <w:tcPr>
            <w:tcW w:w="2393" w:type="dxa"/>
            <w:tcBorders>
              <w:top w:val="nil"/>
              <w:left w:val="nil"/>
              <w:bottom w:val="nil"/>
              <w:right w:val="nil"/>
            </w:tcBorders>
          </w:tcPr>
          <w:p w:rsidR="00E90F8A" w:rsidRPr="005A74C1" w:rsidRDefault="00E90F8A" w:rsidP="00B74D0A">
            <w:pPr>
              <w:pStyle w:val="Encabezado"/>
              <w:tabs>
                <w:tab w:val="center" w:pos="709"/>
                <w:tab w:val="left" w:pos="2018"/>
              </w:tabs>
              <w:ind w:left="567" w:right="281"/>
              <w:rPr>
                <w:rFonts w:ascii="Franklin Gothic Book" w:eastAsia="Batang" w:hAnsi="Franklin Gothic Book" w:cs="Arial"/>
                <w:sz w:val="18"/>
                <w:szCs w:val="18"/>
              </w:rPr>
            </w:pPr>
            <w:r w:rsidRPr="005A74C1">
              <w:rPr>
                <w:rFonts w:ascii="Franklin Gothic Book" w:eastAsia="Batang" w:hAnsi="Franklin Gothic Book" w:cs="Arial"/>
                <w:sz w:val="18"/>
                <w:szCs w:val="18"/>
              </w:rPr>
              <w:t>NOMBRE O RAZÓN SOCIAL:</w:t>
            </w:r>
          </w:p>
        </w:tc>
        <w:tc>
          <w:tcPr>
            <w:tcW w:w="284" w:type="dxa"/>
            <w:tcBorders>
              <w:top w:val="nil"/>
              <w:left w:val="nil"/>
              <w:bottom w:val="nil"/>
              <w:right w:val="nil"/>
            </w:tcBorders>
          </w:tcPr>
          <w:p w:rsidR="00E90F8A" w:rsidRPr="005A74C1" w:rsidRDefault="00E90F8A" w:rsidP="00B74D0A">
            <w:pPr>
              <w:pStyle w:val="Encabezado"/>
              <w:tabs>
                <w:tab w:val="center" w:pos="709"/>
              </w:tabs>
              <w:ind w:left="567" w:right="281"/>
              <w:jc w:val="both"/>
              <w:rPr>
                <w:rFonts w:ascii="Franklin Gothic Book" w:eastAsia="Batang" w:hAnsi="Franklin Gothic Book" w:cs="Arial"/>
                <w:sz w:val="18"/>
                <w:szCs w:val="18"/>
              </w:rPr>
            </w:pPr>
          </w:p>
        </w:tc>
        <w:tc>
          <w:tcPr>
            <w:tcW w:w="3969" w:type="dxa"/>
            <w:tcBorders>
              <w:top w:val="nil"/>
              <w:left w:val="nil"/>
              <w:bottom w:val="dotted" w:sz="4" w:space="0" w:color="auto"/>
              <w:right w:val="nil"/>
            </w:tcBorders>
          </w:tcPr>
          <w:p w:rsidR="00E90F8A" w:rsidRPr="005A74C1" w:rsidRDefault="00E90F8A" w:rsidP="00B74D0A">
            <w:pPr>
              <w:pStyle w:val="Encabezado"/>
              <w:tabs>
                <w:tab w:val="center" w:pos="709"/>
              </w:tabs>
              <w:ind w:left="567" w:right="281"/>
              <w:jc w:val="both"/>
              <w:rPr>
                <w:rFonts w:ascii="Franklin Gothic Book" w:eastAsia="Batang" w:hAnsi="Franklin Gothic Book" w:cs="Arial"/>
                <w:sz w:val="18"/>
                <w:szCs w:val="18"/>
              </w:rPr>
            </w:pPr>
          </w:p>
        </w:tc>
      </w:tr>
      <w:tr w:rsidR="00E90F8A" w:rsidRPr="005A74C1" w:rsidTr="007B59EF">
        <w:trPr>
          <w:trHeight w:val="284"/>
        </w:trPr>
        <w:tc>
          <w:tcPr>
            <w:tcW w:w="2393" w:type="dxa"/>
            <w:tcBorders>
              <w:top w:val="nil"/>
              <w:left w:val="nil"/>
              <w:bottom w:val="nil"/>
              <w:right w:val="nil"/>
            </w:tcBorders>
          </w:tcPr>
          <w:p w:rsidR="00E90F8A" w:rsidRPr="005A74C1" w:rsidRDefault="00E90F8A" w:rsidP="00B74D0A">
            <w:pPr>
              <w:pStyle w:val="Encabezado"/>
              <w:tabs>
                <w:tab w:val="center" w:pos="709"/>
              </w:tabs>
              <w:ind w:left="567" w:right="281"/>
              <w:rPr>
                <w:rFonts w:ascii="Franklin Gothic Book" w:eastAsia="Batang" w:hAnsi="Franklin Gothic Book" w:cs="Arial"/>
                <w:sz w:val="18"/>
                <w:szCs w:val="18"/>
              </w:rPr>
            </w:pPr>
            <w:r w:rsidRPr="005A74C1">
              <w:rPr>
                <w:rFonts w:ascii="Franklin Gothic Book" w:eastAsia="Batang" w:hAnsi="Franklin Gothic Book" w:cs="Arial"/>
                <w:sz w:val="18"/>
                <w:szCs w:val="18"/>
              </w:rPr>
              <w:t>CALLE Y NÚMERO:</w:t>
            </w:r>
          </w:p>
        </w:tc>
        <w:tc>
          <w:tcPr>
            <w:tcW w:w="284" w:type="dxa"/>
            <w:tcBorders>
              <w:top w:val="nil"/>
              <w:left w:val="nil"/>
              <w:bottom w:val="nil"/>
              <w:right w:val="nil"/>
            </w:tcBorders>
          </w:tcPr>
          <w:p w:rsidR="00E90F8A" w:rsidRPr="005A74C1" w:rsidRDefault="00E90F8A" w:rsidP="00B74D0A">
            <w:pPr>
              <w:pStyle w:val="Encabezado"/>
              <w:tabs>
                <w:tab w:val="center" w:pos="709"/>
              </w:tabs>
              <w:ind w:left="567" w:right="281"/>
              <w:jc w:val="both"/>
              <w:rPr>
                <w:rFonts w:ascii="Franklin Gothic Book" w:eastAsia="Batang" w:hAnsi="Franklin Gothic Book" w:cs="Arial"/>
                <w:sz w:val="18"/>
                <w:szCs w:val="18"/>
              </w:rPr>
            </w:pPr>
          </w:p>
        </w:tc>
        <w:tc>
          <w:tcPr>
            <w:tcW w:w="3969" w:type="dxa"/>
            <w:tcBorders>
              <w:top w:val="dotted" w:sz="4" w:space="0" w:color="auto"/>
              <w:left w:val="nil"/>
              <w:bottom w:val="dotted" w:sz="4" w:space="0" w:color="auto"/>
              <w:right w:val="nil"/>
            </w:tcBorders>
          </w:tcPr>
          <w:p w:rsidR="00E90F8A" w:rsidRPr="005A74C1" w:rsidRDefault="00E90F8A" w:rsidP="00B74D0A">
            <w:pPr>
              <w:pStyle w:val="Encabezado"/>
              <w:tabs>
                <w:tab w:val="center" w:pos="709"/>
              </w:tabs>
              <w:ind w:left="567" w:right="281"/>
              <w:jc w:val="both"/>
              <w:rPr>
                <w:rFonts w:ascii="Franklin Gothic Book" w:eastAsia="Batang" w:hAnsi="Franklin Gothic Book" w:cs="Arial"/>
                <w:sz w:val="18"/>
                <w:szCs w:val="18"/>
              </w:rPr>
            </w:pPr>
          </w:p>
        </w:tc>
      </w:tr>
      <w:tr w:rsidR="00E90F8A" w:rsidRPr="005A74C1" w:rsidTr="007B59EF">
        <w:trPr>
          <w:trHeight w:val="284"/>
        </w:trPr>
        <w:tc>
          <w:tcPr>
            <w:tcW w:w="2393" w:type="dxa"/>
            <w:tcBorders>
              <w:top w:val="nil"/>
              <w:left w:val="nil"/>
              <w:bottom w:val="nil"/>
              <w:right w:val="nil"/>
            </w:tcBorders>
          </w:tcPr>
          <w:p w:rsidR="00E90F8A" w:rsidRPr="005A74C1" w:rsidRDefault="00E90F8A" w:rsidP="00B74D0A">
            <w:pPr>
              <w:pStyle w:val="Encabezado"/>
              <w:tabs>
                <w:tab w:val="center" w:pos="709"/>
              </w:tabs>
              <w:ind w:left="567" w:right="281"/>
              <w:rPr>
                <w:rFonts w:ascii="Franklin Gothic Book" w:eastAsia="Batang" w:hAnsi="Franklin Gothic Book" w:cs="Arial"/>
                <w:sz w:val="18"/>
                <w:szCs w:val="18"/>
              </w:rPr>
            </w:pPr>
            <w:r w:rsidRPr="005A74C1">
              <w:rPr>
                <w:rFonts w:ascii="Franklin Gothic Book" w:eastAsia="Batang" w:hAnsi="Franklin Gothic Book" w:cs="Arial"/>
                <w:sz w:val="18"/>
                <w:szCs w:val="18"/>
              </w:rPr>
              <w:t>COLONIA:</w:t>
            </w:r>
          </w:p>
        </w:tc>
        <w:tc>
          <w:tcPr>
            <w:tcW w:w="284" w:type="dxa"/>
            <w:tcBorders>
              <w:top w:val="nil"/>
              <w:left w:val="nil"/>
              <w:bottom w:val="nil"/>
              <w:right w:val="nil"/>
            </w:tcBorders>
          </w:tcPr>
          <w:p w:rsidR="00E90F8A" w:rsidRPr="005A74C1" w:rsidRDefault="00E90F8A" w:rsidP="00B74D0A">
            <w:pPr>
              <w:pStyle w:val="Encabezado"/>
              <w:tabs>
                <w:tab w:val="center" w:pos="709"/>
              </w:tabs>
              <w:ind w:left="567" w:right="281"/>
              <w:jc w:val="both"/>
              <w:rPr>
                <w:rFonts w:ascii="Franklin Gothic Book" w:eastAsia="Batang" w:hAnsi="Franklin Gothic Book" w:cs="Arial"/>
                <w:sz w:val="18"/>
                <w:szCs w:val="18"/>
              </w:rPr>
            </w:pPr>
          </w:p>
        </w:tc>
        <w:tc>
          <w:tcPr>
            <w:tcW w:w="3969" w:type="dxa"/>
            <w:tcBorders>
              <w:top w:val="dotted" w:sz="4" w:space="0" w:color="auto"/>
              <w:left w:val="nil"/>
              <w:bottom w:val="dotted" w:sz="4" w:space="0" w:color="auto"/>
              <w:right w:val="nil"/>
            </w:tcBorders>
          </w:tcPr>
          <w:p w:rsidR="00E90F8A" w:rsidRPr="005A74C1" w:rsidRDefault="00E90F8A" w:rsidP="00B74D0A">
            <w:pPr>
              <w:pStyle w:val="Encabezado"/>
              <w:tabs>
                <w:tab w:val="center" w:pos="709"/>
              </w:tabs>
              <w:ind w:left="567" w:right="281"/>
              <w:jc w:val="both"/>
              <w:rPr>
                <w:rFonts w:ascii="Franklin Gothic Book" w:eastAsia="Batang" w:hAnsi="Franklin Gothic Book" w:cs="Arial"/>
                <w:sz w:val="18"/>
                <w:szCs w:val="18"/>
              </w:rPr>
            </w:pPr>
          </w:p>
        </w:tc>
      </w:tr>
      <w:tr w:rsidR="00E90F8A" w:rsidRPr="005A74C1" w:rsidTr="007B59EF">
        <w:trPr>
          <w:trHeight w:val="284"/>
        </w:trPr>
        <w:tc>
          <w:tcPr>
            <w:tcW w:w="2393" w:type="dxa"/>
            <w:tcBorders>
              <w:top w:val="nil"/>
              <w:left w:val="nil"/>
              <w:bottom w:val="nil"/>
              <w:right w:val="nil"/>
            </w:tcBorders>
          </w:tcPr>
          <w:p w:rsidR="00E90F8A" w:rsidRPr="005A74C1" w:rsidRDefault="00E90F8A" w:rsidP="00B74D0A">
            <w:pPr>
              <w:pStyle w:val="Encabezado"/>
              <w:tabs>
                <w:tab w:val="center" w:pos="709"/>
              </w:tabs>
              <w:ind w:left="567" w:right="281"/>
              <w:rPr>
                <w:rFonts w:ascii="Franklin Gothic Book" w:eastAsia="Batang" w:hAnsi="Franklin Gothic Book" w:cs="Arial"/>
                <w:sz w:val="18"/>
                <w:szCs w:val="18"/>
              </w:rPr>
            </w:pPr>
            <w:r w:rsidRPr="005A74C1">
              <w:rPr>
                <w:rFonts w:ascii="Franklin Gothic Book" w:eastAsia="Batang" w:hAnsi="Franklin Gothic Book" w:cs="Arial"/>
                <w:sz w:val="18"/>
                <w:szCs w:val="18"/>
              </w:rPr>
              <w:t>LOCALIDAD:</w:t>
            </w:r>
          </w:p>
        </w:tc>
        <w:tc>
          <w:tcPr>
            <w:tcW w:w="284" w:type="dxa"/>
            <w:tcBorders>
              <w:top w:val="nil"/>
              <w:left w:val="nil"/>
              <w:bottom w:val="nil"/>
              <w:right w:val="nil"/>
            </w:tcBorders>
          </w:tcPr>
          <w:p w:rsidR="00E90F8A" w:rsidRPr="005A74C1" w:rsidRDefault="00E90F8A" w:rsidP="00B74D0A">
            <w:pPr>
              <w:pStyle w:val="Encabezado"/>
              <w:tabs>
                <w:tab w:val="center" w:pos="709"/>
              </w:tabs>
              <w:ind w:left="567" w:right="281"/>
              <w:jc w:val="both"/>
              <w:rPr>
                <w:rFonts w:ascii="Franklin Gothic Book" w:eastAsia="Batang" w:hAnsi="Franklin Gothic Book" w:cs="Arial"/>
                <w:sz w:val="18"/>
                <w:szCs w:val="18"/>
              </w:rPr>
            </w:pPr>
          </w:p>
        </w:tc>
        <w:tc>
          <w:tcPr>
            <w:tcW w:w="3969" w:type="dxa"/>
            <w:tcBorders>
              <w:top w:val="dotted" w:sz="4" w:space="0" w:color="auto"/>
              <w:left w:val="nil"/>
              <w:bottom w:val="dotted" w:sz="4" w:space="0" w:color="auto"/>
              <w:right w:val="nil"/>
            </w:tcBorders>
          </w:tcPr>
          <w:p w:rsidR="00E90F8A" w:rsidRPr="005A74C1" w:rsidRDefault="00E90F8A" w:rsidP="00B74D0A">
            <w:pPr>
              <w:pStyle w:val="Encabezado"/>
              <w:tabs>
                <w:tab w:val="center" w:pos="709"/>
              </w:tabs>
              <w:ind w:left="567" w:right="281"/>
              <w:jc w:val="both"/>
              <w:rPr>
                <w:rFonts w:ascii="Franklin Gothic Book" w:eastAsia="Batang" w:hAnsi="Franklin Gothic Book" w:cs="Arial"/>
                <w:sz w:val="18"/>
                <w:szCs w:val="18"/>
              </w:rPr>
            </w:pPr>
          </w:p>
        </w:tc>
      </w:tr>
      <w:tr w:rsidR="00E90F8A" w:rsidRPr="005A74C1" w:rsidTr="007B59EF">
        <w:trPr>
          <w:trHeight w:val="284"/>
        </w:trPr>
        <w:tc>
          <w:tcPr>
            <w:tcW w:w="2393" w:type="dxa"/>
            <w:tcBorders>
              <w:top w:val="nil"/>
              <w:left w:val="nil"/>
              <w:bottom w:val="nil"/>
              <w:right w:val="nil"/>
            </w:tcBorders>
          </w:tcPr>
          <w:p w:rsidR="00E90F8A" w:rsidRPr="005A74C1" w:rsidRDefault="00E90F8A" w:rsidP="00B74D0A">
            <w:pPr>
              <w:pStyle w:val="Encabezado"/>
              <w:tabs>
                <w:tab w:val="center" w:pos="709"/>
              </w:tabs>
              <w:ind w:left="567" w:right="281"/>
              <w:rPr>
                <w:rFonts w:ascii="Franklin Gothic Book" w:eastAsia="Batang" w:hAnsi="Franklin Gothic Book" w:cs="Arial"/>
                <w:sz w:val="18"/>
                <w:szCs w:val="18"/>
              </w:rPr>
            </w:pPr>
            <w:r w:rsidRPr="005A74C1">
              <w:rPr>
                <w:rFonts w:ascii="Franklin Gothic Book" w:eastAsia="Batang" w:hAnsi="Franklin Gothic Book" w:cs="Arial"/>
                <w:sz w:val="18"/>
                <w:szCs w:val="18"/>
              </w:rPr>
              <w:t>CUIDAD</w:t>
            </w:r>
          </w:p>
        </w:tc>
        <w:tc>
          <w:tcPr>
            <w:tcW w:w="284" w:type="dxa"/>
            <w:tcBorders>
              <w:top w:val="nil"/>
              <w:left w:val="nil"/>
              <w:bottom w:val="nil"/>
              <w:right w:val="nil"/>
            </w:tcBorders>
          </w:tcPr>
          <w:p w:rsidR="00E90F8A" w:rsidRPr="005A74C1" w:rsidRDefault="00E90F8A" w:rsidP="00B74D0A">
            <w:pPr>
              <w:pStyle w:val="Encabezado"/>
              <w:tabs>
                <w:tab w:val="center" w:pos="709"/>
              </w:tabs>
              <w:ind w:left="567" w:right="281"/>
              <w:jc w:val="both"/>
              <w:rPr>
                <w:rFonts w:ascii="Franklin Gothic Book" w:eastAsia="Batang" w:hAnsi="Franklin Gothic Book" w:cs="Arial"/>
                <w:sz w:val="18"/>
                <w:szCs w:val="18"/>
              </w:rPr>
            </w:pPr>
          </w:p>
        </w:tc>
        <w:tc>
          <w:tcPr>
            <w:tcW w:w="3969" w:type="dxa"/>
            <w:tcBorders>
              <w:top w:val="dotted" w:sz="4" w:space="0" w:color="auto"/>
              <w:left w:val="nil"/>
              <w:bottom w:val="dotted" w:sz="4" w:space="0" w:color="auto"/>
              <w:right w:val="nil"/>
            </w:tcBorders>
          </w:tcPr>
          <w:p w:rsidR="00E90F8A" w:rsidRPr="005A74C1" w:rsidRDefault="00E90F8A" w:rsidP="00B74D0A">
            <w:pPr>
              <w:pStyle w:val="Encabezado"/>
              <w:tabs>
                <w:tab w:val="center" w:pos="709"/>
              </w:tabs>
              <w:ind w:left="567" w:right="281"/>
              <w:jc w:val="both"/>
              <w:rPr>
                <w:rFonts w:ascii="Franklin Gothic Book" w:eastAsia="Batang" w:hAnsi="Franklin Gothic Book" w:cs="Arial"/>
                <w:sz w:val="18"/>
                <w:szCs w:val="18"/>
              </w:rPr>
            </w:pPr>
          </w:p>
        </w:tc>
      </w:tr>
      <w:tr w:rsidR="00E90F8A" w:rsidRPr="005A74C1" w:rsidTr="007B59EF">
        <w:trPr>
          <w:trHeight w:val="284"/>
        </w:trPr>
        <w:tc>
          <w:tcPr>
            <w:tcW w:w="2393" w:type="dxa"/>
            <w:tcBorders>
              <w:top w:val="nil"/>
              <w:left w:val="nil"/>
              <w:bottom w:val="nil"/>
              <w:right w:val="nil"/>
            </w:tcBorders>
          </w:tcPr>
          <w:p w:rsidR="00E90F8A" w:rsidRPr="005A74C1" w:rsidRDefault="00E90F8A" w:rsidP="00B74D0A">
            <w:pPr>
              <w:pStyle w:val="Encabezado"/>
              <w:tabs>
                <w:tab w:val="center" w:pos="709"/>
              </w:tabs>
              <w:ind w:left="567" w:right="281"/>
              <w:rPr>
                <w:rFonts w:ascii="Franklin Gothic Book" w:eastAsia="Batang" w:hAnsi="Franklin Gothic Book" w:cs="Arial"/>
                <w:sz w:val="18"/>
                <w:szCs w:val="18"/>
              </w:rPr>
            </w:pPr>
            <w:r w:rsidRPr="005A74C1">
              <w:rPr>
                <w:rFonts w:ascii="Franklin Gothic Book" w:eastAsia="Batang" w:hAnsi="Franklin Gothic Book" w:cs="Arial"/>
                <w:sz w:val="18"/>
                <w:szCs w:val="18"/>
              </w:rPr>
              <w:t>CÓDIGO POSTAL:</w:t>
            </w:r>
          </w:p>
        </w:tc>
        <w:tc>
          <w:tcPr>
            <w:tcW w:w="284" w:type="dxa"/>
            <w:tcBorders>
              <w:top w:val="nil"/>
              <w:left w:val="nil"/>
              <w:bottom w:val="nil"/>
              <w:right w:val="nil"/>
            </w:tcBorders>
          </w:tcPr>
          <w:p w:rsidR="00E90F8A" w:rsidRPr="005A74C1" w:rsidRDefault="00E90F8A" w:rsidP="00B74D0A">
            <w:pPr>
              <w:pStyle w:val="Encabezado"/>
              <w:tabs>
                <w:tab w:val="center" w:pos="709"/>
              </w:tabs>
              <w:ind w:left="567" w:right="281"/>
              <w:jc w:val="both"/>
              <w:rPr>
                <w:rFonts w:ascii="Franklin Gothic Book" w:eastAsia="Batang" w:hAnsi="Franklin Gothic Book" w:cs="Arial"/>
                <w:sz w:val="18"/>
                <w:szCs w:val="18"/>
              </w:rPr>
            </w:pPr>
          </w:p>
        </w:tc>
        <w:tc>
          <w:tcPr>
            <w:tcW w:w="3969" w:type="dxa"/>
            <w:tcBorders>
              <w:top w:val="dotted" w:sz="4" w:space="0" w:color="auto"/>
              <w:left w:val="nil"/>
              <w:bottom w:val="dotted" w:sz="4" w:space="0" w:color="auto"/>
              <w:right w:val="nil"/>
            </w:tcBorders>
          </w:tcPr>
          <w:p w:rsidR="00E90F8A" w:rsidRPr="005A74C1" w:rsidRDefault="00E90F8A" w:rsidP="00B74D0A">
            <w:pPr>
              <w:pStyle w:val="Encabezado"/>
              <w:tabs>
                <w:tab w:val="center" w:pos="709"/>
              </w:tabs>
              <w:ind w:left="567" w:right="281"/>
              <w:jc w:val="both"/>
              <w:rPr>
                <w:rFonts w:ascii="Franklin Gothic Book" w:eastAsia="Batang" w:hAnsi="Franklin Gothic Book" w:cs="Arial"/>
                <w:sz w:val="18"/>
                <w:szCs w:val="18"/>
              </w:rPr>
            </w:pPr>
          </w:p>
        </w:tc>
      </w:tr>
      <w:tr w:rsidR="00E90F8A" w:rsidRPr="00132EF5" w:rsidTr="007B59EF">
        <w:trPr>
          <w:trHeight w:val="284"/>
        </w:trPr>
        <w:tc>
          <w:tcPr>
            <w:tcW w:w="2393" w:type="dxa"/>
            <w:tcBorders>
              <w:top w:val="nil"/>
              <w:left w:val="nil"/>
              <w:bottom w:val="nil"/>
              <w:right w:val="nil"/>
            </w:tcBorders>
          </w:tcPr>
          <w:p w:rsidR="00E90F8A" w:rsidRPr="00132EF5" w:rsidRDefault="00E90F8A" w:rsidP="00B74D0A">
            <w:pPr>
              <w:pStyle w:val="Encabezado"/>
              <w:tabs>
                <w:tab w:val="center" w:pos="709"/>
              </w:tabs>
              <w:ind w:left="567" w:right="281"/>
              <w:rPr>
                <w:rFonts w:ascii="Franklin Gothic Book" w:eastAsia="Batang" w:hAnsi="Franklin Gothic Book" w:cs="Arial"/>
                <w:b/>
                <w:sz w:val="18"/>
                <w:szCs w:val="18"/>
              </w:rPr>
            </w:pPr>
            <w:r w:rsidRPr="00132EF5">
              <w:rPr>
                <w:rFonts w:ascii="Franklin Gothic Book" w:eastAsia="Batang" w:hAnsi="Franklin Gothic Book" w:cs="Arial"/>
                <w:b/>
                <w:sz w:val="18"/>
                <w:szCs w:val="18"/>
              </w:rPr>
              <w:t>CORREO ELECTRÓNICO</w:t>
            </w:r>
          </w:p>
        </w:tc>
        <w:tc>
          <w:tcPr>
            <w:tcW w:w="284" w:type="dxa"/>
            <w:tcBorders>
              <w:top w:val="nil"/>
              <w:left w:val="nil"/>
              <w:bottom w:val="nil"/>
              <w:right w:val="nil"/>
            </w:tcBorders>
          </w:tcPr>
          <w:p w:rsidR="00E90F8A" w:rsidRPr="00132EF5" w:rsidRDefault="00E90F8A" w:rsidP="00B74D0A">
            <w:pPr>
              <w:pStyle w:val="Encabezado"/>
              <w:tabs>
                <w:tab w:val="center" w:pos="709"/>
              </w:tabs>
              <w:ind w:left="567" w:right="281"/>
              <w:jc w:val="both"/>
              <w:rPr>
                <w:rFonts w:ascii="Franklin Gothic Book" w:eastAsia="Batang" w:hAnsi="Franklin Gothic Book" w:cs="Arial"/>
                <w:b/>
                <w:sz w:val="18"/>
                <w:szCs w:val="18"/>
              </w:rPr>
            </w:pPr>
          </w:p>
        </w:tc>
        <w:tc>
          <w:tcPr>
            <w:tcW w:w="3969" w:type="dxa"/>
            <w:tcBorders>
              <w:top w:val="dotted" w:sz="4" w:space="0" w:color="auto"/>
              <w:left w:val="nil"/>
              <w:bottom w:val="nil"/>
              <w:right w:val="nil"/>
            </w:tcBorders>
          </w:tcPr>
          <w:p w:rsidR="00E90F8A" w:rsidRPr="00132EF5" w:rsidRDefault="00E90F8A" w:rsidP="00B74D0A">
            <w:pPr>
              <w:pStyle w:val="Encabezado"/>
              <w:tabs>
                <w:tab w:val="center" w:pos="709"/>
              </w:tabs>
              <w:ind w:left="567" w:right="281"/>
              <w:jc w:val="both"/>
              <w:rPr>
                <w:rFonts w:ascii="Franklin Gothic Book" w:eastAsia="Batang" w:hAnsi="Franklin Gothic Book" w:cs="Arial"/>
                <w:b/>
                <w:sz w:val="18"/>
                <w:szCs w:val="18"/>
              </w:rPr>
            </w:pPr>
          </w:p>
        </w:tc>
      </w:tr>
    </w:tbl>
    <w:p w:rsidR="00E90F8A" w:rsidRPr="005A74C1" w:rsidRDefault="00E90F8A" w:rsidP="00B74D0A">
      <w:pPr>
        <w:pStyle w:val="Encabezado"/>
        <w:tabs>
          <w:tab w:val="center" w:pos="709"/>
        </w:tabs>
        <w:ind w:left="567" w:right="281"/>
        <w:jc w:val="both"/>
        <w:rPr>
          <w:rFonts w:ascii="Franklin Gothic Book" w:eastAsia="Batang" w:hAnsi="Franklin Gothic Book" w:cs="Arial"/>
          <w:sz w:val="18"/>
          <w:szCs w:val="18"/>
        </w:rPr>
      </w:pPr>
    </w:p>
    <w:p w:rsidR="00E90F8A" w:rsidRPr="005A74C1" w:rsidRDefault="00E90F8A" w:rsidP="00B74D0A">
      <w:pPr>
        <w:ind w:left="567" w:right="281"/>
        <w:jc w:val="both"/>
        <w:rPr>
          <w:rFonts w:ascii="Franklin Gothic Book" w:eastAsia="Batang" w:hAnsi="Franklin Gothic Book" w:cs="Arial"/>
          <w:sz w:val="18"/>
          <w:szCs w:val="18"/>
        </w:rPr>
      </w:pPr>
    </w:p>
    <w:p w:rsidR="00E90F8A" w:rsidRPr="005A74C1" w:rsidRDefault="00E90F8A" w:rsidP="00B74D0A">
      <w:pPr>
        <w:ind w:left="567" w:right="281"/>
        <w:jc w:val="both"/>
        <w:rPr>
          <w:rFonts w:ascii="Franklin Gothic Book" w:eastAsia="Batang" w:hAnsi="Franklin Gothic Book" w:cs="Arial"/>
          <w:sz w:val="18"/>
          <w:szCs w:val="18"/>
        </w:rPr>
      </w:pPr>
    </w:p>
    <w:p w:rsidR="00E90F8A" w:rsidRPr="005A74C1" w:rsidRDefault="00E90F8A" w:rsidP="00B74D0A">
      <w:pPr>
        <w:ind w:left="567" w:right="281"/>
        <w:jc w:val="center"/>
        <w:rPr>
          <w:rFonts w:ascii="Franklin Gothic Book" w:eastAsia="Batang" w:hAnsi="Franklin Gothic Book" w:cs="Arial"/>
          <w:b/>
          <w:sz w:val="18"/>
          <w:szCs w:val="18"/>
        </w:rPr>
      </w:pPr>
      <w:r w:rsidRPr="005A74C1">
        <w:rPr>
          <w:rFonts w:ascii="Franklin Gothic Book" w:eastAsia="Batang" w:hAnsi="Franklin Gothic Book" w:cs="Arial"/>
          <w:b/>
          <w:sz w:val="18"/>
          <w:szCs w:val="18"/>
        </w:rPr>
        <w:t>ATENTAMENTE</w:t>
      </w:r>
    </w:p>
    <w:p w:rsidR="00E90F8A" w:rsidRPr="005A74C1" w:rsidRDefault="00E90F8A" w:rsidP="00B74D0A">
      <w:pPr>
        <w:ind w:left="567" w:right="281"/>
        <w:jc w:val="center"/>
        <w:rPr>
          <w:rFonts w:ascii="Franklin Gothic Book" w:eastAsia="Batang" w:hAnsi="Franklin Gothic Book" w:cs="Arial"/>
          <w:sz w:val="18"/>
          <w:szCs w:val="18"/>
        </w:rPr>
      </w:pPr>
    </w:p>
    <w:p w:rsidR="00E90F8A" w:rsidRPr="005A74C1" w:rsidRDefault="00E90F8A" w:rsidP="00B74D0A">
      <w:pPr>
        <w:ind w:left="567" w:right="281"/>
        <w:jc w:val="center"/>
        <w:rPr>
          <w:rFonts w:ascii="Franklin Gothic Book" w:eastAsia="Batang" w:hAnsi="Franklin Gothic Book" w:cs="Arial"/>
          <w:sz w:val="18"/>
          <w:szCs w:val="18"/>
        </w:rPr>
      </w:pPr>
    </w:p>
    <w:p w:rsidR="00E90F8A" w:rsidRPr="005A74C1" w:rsidRDefault="00E90F8A" w:rsidP="00B74D0A">
      <w:pPr>
        <w:ind w:left="567" w:right="281"/>
        <w:jc w:val="center"/>
        <w:rPr>
          <w:rFonts w:ascii="Franklin Gothic Book" w:eastAsia="Batang" w:hAnsi="Franklin Gothic Book" w:cs="Arial"/>
          <w:sz w:val="18"/>
          <w:szCs w:val="18"/>
        </w:rPr>
      </w:pPr>
    </w:p>
    <w:p w:rsidR="00E90F8A" w:rsidRPr="005A74C1" w:rsidRDefault="00E90F8A" w:rsidP="00B74D0A">
      <w:pPr>
        <w:ind w:left="567" w:right="281"/>
        <w:jc w:val="center"/>
        <w:rPr>
          <w:rFonts w:ascii="Franklin Gothic Book" w:eastAsia="Batang" w:hAnsi="Franklin Gothic Book" w:cs="Arial"/>
          <w:sz w:val="18"/>
          <w:szCs w:val="18"/>
        </w:rPr>
      </w:pPr>
    </w:p>
    <w:p w:rsidR="00E90F8A" w:rsidRPr="005A74C1" w:rsidRDefault="00E90F8A" w:rsidP="00B74D0A">
      <w:pPr>
        <w:ind w:left="567" w:right="281"/>
        <w:jc w:val="center"/>
        <w:rPr>
          <w:rFonts w:ascii="Franklin Gothic Book" w:eastAsia="Batang" w:hAnsi="Franklin Gothic Book" w:cs="Arial"/>
          <w:sz w:val="18"/>
          <w:szCs w:val="18"/>
        </w:rPr>
      </w:pPr>
    </w:p>
    <w:p w:rsidR="00E90F8A" w:rsidRPr="005A74C1" w:rsidRDefault="00E90F8A" w:rsidP="00B74D0A">
      <w:pPr>
        <w:ind w:left="567" w:right="281"/>
        <w:jc w:val="center"/>
        <w:rPr>
          <w:rFonts w:ascii="Franklin Gothic Book" w:eastAsia="Batang" w:hAnsi="Franklin Gothic Book" w:cs="Arial"/>
          <w:sz w:val="18"/>
          <w:szCs w:val="18"/>
        </w:rPr>
      </w:pPr>
    </w:p>
    <w:p w:rsidR="00E90F8A" w:rsidRPr="005A74C1" w:rsidRDefault="00E90F8A" w:rsidP="00B74D0A">
      <w:pPr>
        <w:ind w:left="567" w:right="281"/>
        <w:jc w:val="center"/>
        <w:rPr>
          <w:rFonts w:ascii="Franklin Gothic Book" w:eastAsia="Batang" w:hAnsi="Franklin Gothic Book" w:cs="Arial"/>
          <w:sz w:val="18"/>
          <w:szCs w:val="18"/>
        </w:rPr>
      </w:pPr>
    </w:p>
    <w:p w:rsidR="00E90F8A" w:rsidRPr="005A74C1" w:rsidRDefault="00E90F8A" w:rsidP="00B74D0A">
      <w:pPr>
        <w:ind w:left="567" w:right="281"/>
        <w:jc w:val="center"/>
        <w:rPr>
          <w:rFonts w:ascii="Franklin Gothic Book" w:eastAsia="Batang" w:hAnsi="Franklin Gothic Book" w:cs="Arial"/>
          <w:sz w:val="18"/>
          <w:szCs w:val="18"/>
        </w:rPr>
      </w:pPr>
    </w:p>
    <w:p w:rsidR="00E90F8A" w:rsidRPr="005A74C1" w:rsidRDefault="00E90F8A" w:rsidP="00B74D0A">
      <w:pPr>
        <w:ind w:left="567" w:right="281"/>
        <w:jc w:val="center"/>
        <w:rPr>
          <w:rFonts w:ascii="Franklin Gothic Book" w:eastAsia="Batang" w:hAnsi="Franklin Gothic Book" w:cs="Arial"/>
          <w:sz w:val="18"/>
          <w:szCs w:val="18"/>
        </w:rPr>
      </w:pPr>
      <w:r w:rsidRPr="005A74C1">
        <w:rPr>
          <w:rFonts w:ascii="Franklin Gothic Book" w:eastAsia="Batang" w:hAnsi="Franklin Gothic Book" w:cs="Arial"/>
          <w:sz w:val="18"/>
          <w:szCs w:val="18"/>
        </w:rPr>
        <w:t>___________________________________________________</w:t>
      </w:r>
    </w:p>
    <w:p w:rsidR="00E90F8A" w:rsidRPr="005A74C1" w:rsidRDefault="00E90F8A" w:rsidP="00B74D0A">
      <w:pPr>
        <w:shd w:val="pct10" w:color="auto" w:fill="auto"/>
        <w:ind w:left="567" w:right="281"/>
        <w:jc w:val="center"/>
        <w:rPr>
          <w:rFonts w:ascii="Franklin Gothic Book" w:eastAsia="Batang" w:hAnsi="Franklin Gothic Book" w:cs="Arial"/>
          <w:b/>
          <w:sz w:val="18"/>
          <w:szCs w:val="18"/>
        </w:rPr>
      </w:pPr>
      <w:r w:rsidRPr="005A74C1">
        <w:rPr>
          <w:rFonts w:ascii="Franklin Gothic Book" w:eastAsia="Batang" w:hAnsi="Franklin Gothic Book" w:cs="Arial"/>
          <w:b/>
          <w:sz w:val="18"/>
          <w:szCs w:val="18"/>
        </w:rPr>
        <w:t>NOMBRE Y FIRMA DEL LICITANTE Ó REPRESENTANTE O APODERADO LEGAL</w:t>
      </w: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B74D0A">
      <w:pPr>
        <w:tabs>
          <w:tab w:val="left" w:pos="709"/>
        </w:tabs>
        <w:ind w:left="426"/>
        <w:jc w:val="both"/>
        <w:rPr>
          <w:rFonts w:ascii="Franklin Gothic Book" w:hAnsi="Franklin Gothic Book"/>
          <w:b/>
          <w:bCs/>
          <w:color w:val="0000FF"/>
          <w:sz w:val="22"/>
          <w:szCs w:val="22"/>
        </w:rPr>
      </w:pPr>
      <w:r>
        <w:rPr>
          <w:rFonts w:ascii="Franklin Gothic Book" w:hAnsi="Franklin Gothic Book"/>
          <w:b/>
          <w:bCs/>
          <w:color w:val="0000FF"/>
          <w:sz w:val="22"/>
          <w:szCs w:val="22"/>
        </w:rPr>
        <w:t>ANEXO 1.5</w:t>
      </w:r>
    </w:p>
    <w:p w:rsidR="00E90F8A" w:rsidRDefault="00E90F8A" w:rsidP="00B74D0A">
      <w:pPr>
        <w:tabs>
          <w:tab w:val="left" w:pos="709"/>
        </w:tabs>
        <w:ind w:left="426"/>
        <w:jc w:val="both"/>
        <w:rPr>
          <w:rFonts w:ascii="Franklin Gothic Book" w:hAnsi="Franklin Gothic Book"/>
          <w:b/>
          <w:bCs/>
          <w:color w:val="0000FF"/>
          <w:sz w:val="22"/>
          <w:szCs w:val="22"/>
        </w:rPr>
      </w:pPr>
    </w:p>
    <w:p w:rsidR="00E90F8A" w:rsidRPr="005A74C1" w:rsidRDefault="00E90F8A" w:rsidP="00B74D0A">
      <w:pPr>
        <w:ind w:left="426"/>
        <w:jc w:val="center"/>
        <w:rPr>
          <w:rFonts w:ascii="Franklin Gothic Book" w:hAnsi="Franklin Gothic Book"/>
          <w:b/>
          <w:sz w:val="20"/>
          <w:szCs w:val="20"/>
        </w:rPr>
      </w:pPr>
      <w:r w:rsidRPr="005A74C1">
        <w:rPr>
          <w:rFonts w:ascii="Franklin Gothic Book" w:hAnsi="Franklin Gothic Book"/>
          <w:b/>
          <w:sz w:val="20"/>
          <w:szCs w:val="20"/>
        </w:rPr>
        <w:t>Escr</w:t>
      </w:r>
      <w:r>
        <w:rPr>
          <w:rFonts w:ascii="Franklin Gothic Book" w:hAnsi="Franklin Gothic Book"/>
          <w:b/>
          <w:sz w:val="20"/>
          <w:szCs w:val="20"/>
        </w:rPr>
        <w:t>ito referente a los artículos 51 y 78</w:t>
      </w:r>
      <w:r w:rsidRPr="005A74C1">
        <w:rPr>
          <w:rFonts w:ascii="Franklin Gothic Book" w:hAnsi="Franklin Gothic Book"/>
          <w:b/>
          <w:sz w:val="20"/>
          <w:szCs w:val="20"/>
        </w:rPr>
        <w:t xml:space="preserve"> de la </w:t>
      </w:r>
      <w:r>
        <w:rPr>
          <w:rFonts w:ascii="Franklin Gothic Book" w:eastAsia="Batang" w:hAnsi="Franklin Gothic Book" w:cs="Arial"/>
          <w:b/>
          <w:sz w:val="16"/>
          <w:szCs w:val="16"/>
        </w:rPr>
        <w:t>Ley de Obras Públicas y Servicios Relacionados con las Mismas</w:t>
      </w:r>
    </w:p>
    <w:p w:rsidR="00E90F8A" w:rsidRPr="005A74C1" w:rsidRDefault="00E90F8A" w:rsidP="00B74D0A">
      <w:pPr>
        <w:ind w:left="426"/>
        <w:jc w:val="both"/>
        <w:outlineLvl w:val="4"/>
        <w:rPr>
          <w:rFonts w:ascii="Franklin Gothic Book" w:hAnsi="Franklin Gothic Book" w:cs="Arial"/>
          <w:b/>
          <w:bCs/>
          <w:iCs/>
          <w:sz w:val="20"/>
          <w:szCs w:val="20"/>
        </w:rPr>
      </w:pPr>
    </w:p>
    <w:p w:rsidR="00E90F8A" w:rsidRPr="005A74C1" w:rsidRDefault="00E90F8A" w:rsidP="00B74D0A">
      <w:pPr>
        <w:pStyle w:val="Ttulo5"/>
        <w:spacing w:before="0" w:after="0"/>
        <w:ind w:left="426"/>
        <w:rPr>
          <w:rFonts w:ascii="Franklin Gothic Book" w:hAnsi="Franklin Gothic Book"/>
          <w:i w:val="0"/>
          <w:sz w:val="20"/>
          <w:szCs w:val="20"/>
        </w:rPr>
      </w:pPr>
      <w:r>
        <w:rPr>
          <w:rFonts w:ascii="Franklin Gothic Book" w:hAnsi="Franklin Gothic Book"/>
          <w:i w:val="0"/>
          <w:sz w:val="20"/>
          <w:szCs w:val="20"/>
        </w:rPr>
        <w:t>Estudios Churubusco Azteca S.A.</w:t>
      </w:r>
    </w:p>
    <w:p w:rsidR="00E90F8A" w:rsidRPr="005A74C1" w:rsidRDefault="00E90F8A" w:rsidP="00B74D0A">
      <w:pPr>
        <w:pStyle w:val="Ttulo5"/>
        <w:spacing w:before="0" w:after="0"/>
        <w:ind w:left="426"/>
        <w:rPr>
          <w:rFonts w:ascii="Franklin Gothic Book" w:hAnsi="Franklin Gothic Book"/>
          <w:i w:val="0"/>
          <w:sz w:val="20"/>
          <w:szCs w:val="20"/>
        </w:rPr>
      </w:pPr>
      <w:r w:rsidRPr="005A74C1">
        <w:rPr>
          <w:rFonts w:ascii="Franklin Gothic Book" w:hAnsi="Franklin Gothic Book"/>
          <w:i w:val="0"/>
          <w:sz w:val="20"/>
          <w:szCs w:val="20"/>
        </w:rPr>
        <w:t xml:space="preserve">Invitación a Cuando Menos Tres Personas </w:t>
      </w:r>
    </w:p>
    <w:p w:rsidR="00E90F8A" w:rsidRDefault="00E90F8A" w:rsidP="00B74D0A">
      <w:pPr>
        <w:pStyle w:val="Ttulo5"/>
        <w:spacing w:before="0" w:after="0"/>
        <w:ind w:left="426"/>
        <w:rPr>
          <w:rFonts w:ascii="Franklin Gothic Book" w:hAnsi="Franklin Gothic Book"/>
          <w:i w:val="0"/>
          <w:sz w:val="20"/>
          <w:szCs w:val="20"/>
          <w:lang w:val="es-MX"/>
        </w:rPr>
      </w:pPr>
      <w:r w:rsidRPr="005A74C1">
        <w:rPr>
          <w:rFonts w:ascii="Franklin Gothic Book" w:hAnsi="Franklin Gothic Book"/>
          <w:i w:val="0"/>
          <w:sz w:val="20"/>
          <w:szCs w:val="20"/>
        </w:rPr>
        <w:t xml:space="preserve">de Carácter Nacional </w:t>
      </w:r>
      <w:r>
        <w:rPr>
          <w:rFonts w:ascii="Franklin Gothic Book" w:hAnsi="Franklin Gothic Book"/>
          <w:i w:val="0"/>
          <w:sz w:val="20"/>
          <w:szCs w:val="20"/>
        </w:rPr>
        <w:t>No</w:t>
      </w:r>
      <w:r w:rsidRPr="00A8211A">
        <w:rPr>
          <w:rFonts w:ascii="Franklin Gothic Book" w:hAnsi="Franklin Gothic Book"/>
          <w:i w:val="0"/>
          <w:sz w:val="20"/>
          <w:szCs w:val="20"/>
        </w:rPr>
        <w:t>.</w:t>
      </w:r>
      <w:r>
        <w:rPr>
          <w:rFonts w:ascii="Franklin Gothic Book" w:hAnsi="Franklin Gothic Book"/>
          <w:i w:val="0"/>
          <w:sz w:val="20"/>
          <w:szCs w:val="20"/>
          <w:lang w:val="es-MX"/>
        </w:rPr>
        <w:t xml:space="preserve"> </w:t>
      </w:r>
      <w:r w:rsidR="00FD0350">
        <w:rPr>
          <w:rFonts w:ascii="Franklin Gothic Book" w:hAnsi="Franklin Gothic Book"/>
          <w:i w:val="0"/>
          <w:sz w:val="20"/>
          <w:szCs w:val="20"/>
        </w:rPr>
        <w:t>GRMSGYOP-I-OP-001-2018</w:t>
      </w:r>
    </w:p>
    <w:p w:rsidR="00A7350B" w:rsidRPr="00A7350B" w:rsidRDefault="00A7350B" w:rsidP="00B74D0A">
      <w:pPr>
        <w:pStyle w:val="Ttulo5"/>
        <w:spacing w:before="0" w:after="0"/>
        <w:ind w:left="426"/>
        <w:rPr>
          <w:rFonts w:ascii="Franklin Gothic Book" w:hAnsi="Franklin Gothic Book"/>
          <w:i w:val="0"/>
          <w:sz w:val="20"/>
          <w:szCs w:val="20"/>
        </w:rPr>
      </w:pPr>
      <w:r>
        <w:rPr>
          <w:rFonts w:ascii="Franklin Gothic Book" w:hAnsi="Franklin Gothic Book"/>
          <w:i w:val="0"/>
          <w:sz w:val="20"/>
          <w:szCs w:val="20"/>
          <w:lang w:val="es-MX"/>
        </w:rPr>
        <w:t xml:space="preserve">Número de procedimiento </w:t>
      </w:r>
      <w:r w:rsidR="008A55A9">
        <w:rPr>
          <w:rFonts w:ascii="Franklin Gothic Book" w:hAnsi="Franklin Gothic Book"/>
          <w:i w:val="0"/>
          <w:sz w:val="20"/>
          <w:szCs w:val="20"/>
        </w:rPr>
        <w:t>IO-048L8P001-E70-2018</w:t>
      </w:r>
    </w:p>
    <w:p w:rsidR="00E90F8A" w:rsidRPr="005A74C1" w:rsidRDefault="00E90F8A" w:rsidP="00B74D0A">
      <w:pPr>
        <w:pStyle w:val="Ttulo5"/>
        <w:spacing w:before="0" w:after="0"/>
        <w:ind w:left="426"/>
        <w:rPr>
          <w:rFonts w:ascii="Franklin Gothic Book" w:hAnsi="Franklin Gothic Book"/>
          <w:i w:val="0"/>
          <w:sz w:val="20"/>
          <w:szCs w:val="20"/>
        </w:rPr>
      </w:pPr>
      <w:r w:rsidRPr="005A74C1">
        <w:rPr>
          <w:rFonts w:ascii="Franklin Gothic Book" w:hAnsi="Franklin Gothic Book"/>
          <w:i w:val="0"/>
          <w:sz w:val="20"/>
          <w:szCs w:val="20"/>
        </w:rPr>
        <w:t>Nombre del licitante:</w:t>
      </w:r>
    </w:p>
    <w:p w:rsidR="00E90F8A" w:rsidRPr="005A74C1" w:rsidRDefault="00E90F8A" w:rsidP="00B74D0A">
      <w:pPr>
        <w:ind w:left="426"/>
        <w:jc w:val="both"/>
        <w:rPr>
          <w:rFonts w:ascii="Franklin Gothic Book" w:hAnsi="Franklin Gothic Book" w:cs="Arial"/>
          <w:b/>
          <w:sz w:val="20"/>
          <w:szCs w:val="20"/>
        </w:rPr>
      </w:pPr>
      <w:r w:rsidRPr="005A74C1">
        <w:rPr>
          <w:rFonts w:ascii="Franklin Gothic Book" w:hAnsi="Franklin Gothic Book"/>
          <w:b/>
          <w:sz w:val="20"/>
          <w:szCs w:val="20"/>
        </w:rPr>
        <w:t>Fecha:</w:t>
      </w:r>
    </w:p>
    <w:p w:rsidR="00E90F8A" w:rsidRPr="005A74C1" w:rsidRDefault="00E90F8A" w:rsidP="00B74D0A">
      <w:pPr>
        <w:ind w:left="426"/>
        <w:rPr>
          <w:rFonts w:ascii="Franklin Gothic Book" w:hAnsi="Franklin Gothic Book"/>
          <w:sz w:val="20"/>
          <w:szCs w:val="20"/>
        </w:rPr>
      </w:pPr>
    </w:p>
    <w:p w:rsidR="00E90F8A" w:rsidRPr="008A55A9" w:rsidRDefault="00E90F8A" w:rsidP="008A55A9">
      <w:pPr>
        <w:ind w:left="426"/>
        <w:jc w:val="both"/>
        <w:rPr>
          <w:rFonts w:ascii="Franklin Gothic Book" w:hAnsi="Franklin Gothic Book"/>
          <w:b/>
          <w:sz w:val="20"/>
          <w:szCs w:val="20"/>
        </w:rPr>
      </w:pPr>
      <w:r w:rsidRPr="00617A0D">
        <w:rPr>
          <w:rFonts w:ascii="Franklin Gothic Book" w:hAnsi="Franklin Gothic Book"/>
          <w:sz w:val="20"/>
          <w:szCs w:val="20"/>
        </w:rPr>
        <w:t xml:space="preserve">En relación a la </w:t>
      </w:r>
      <w:r w:rsidRPr="00916C01">
        <w:rPr>
          <w:rFonts w:ascii="Franklin Gothic Book" w:hAnsi="Franklin Gothic Book"/>
          <w:sz w:val="20"/>
          <w:szCs w:val="20"/>
        </w:rPr>
        <w:t xml:space="preserve">Invitación a cuando menos Tres Personas No. Interno de Control </w:t>
      </w:r>
      <w:r w:rsidR="003F0D69" w:rsidRPr="003F0D69">
        <w:rPr>
          <w:rFonts w:ascii="Franklin Gothic Book" w:hAnsi="Franklin Gothic Book"/>
          <w:sz w:val="20"/>
          <w:szCs w:val="20"/>
        </w:rPr>
        <w:t>IO-048L8P001-E70-2018</w:t>
      </w:r>
      <w:r w:rsidR="003F0D69">
        <w:rPr>
          <w:rFonts w:ascii="Franklin Gothic Book" w:hAnsi="Franklin Gothic Book"/>
          <w:sz w:val="20"/>
          <w:szCs w:val="20"/>
        </w:rPr>
        <w:t xml:space="preserve"> </w:t>
      </w:r>
      <w:r w:rsidR="003D29E5" w:rsidRPr="003D29E5">
        <w:rPr>
          <w:rFonts w:ascii="Franklin Gothic Book" w:hAnsi="Franklin Gothic Book"/>
          <w:sz w:val="20"/>
          <w:szCs w:val="20"/>
        </w:rPr>
        <w:t xml:space="preserve">y </w:t>
      </w:r>
      <w:r w:rsidR="00FD0350">
        <w:rPr>
          <w:rFonts w:ascii="Franklin Gothic Book" w:hAnsi="Franklin Gothic Book"/>
          <w:sz w:val="20"/>
          <w:szCs w:val="20"/>
        </w:rPr>
        <w:t>GRMSGYOP-I-OP-001-2018</w:t>
      </w:r>
      <w:r w:rsidRPr="00617A0D">
        <w:rPr>
          <w:rFonts w:ascii="Franklin Gothic Book" w:hAnsi="Franklin Gothic Book"/>
          <w:sz w:val="20"/>
          <w:szCs w:val="20"/>
        </w:rPr>
        <w:t>, convocada por “</w:t>
      </w:r>
      <w:r>
        <w:rPr>
          <w:rFonts w:ascii="Franklin Gothic Book" w:hAnsi="Franklin Gothic Book"/>
          <w:sz w:val="20"/>
          <w:szCs w:val="20"/>
        </w:rPr>
        <w:t>Estudios Churubusco Azteca S.A.</w:t>
      </w:r>
      <w:r w:rsidRPr="00617A0D">
        <w:rPr>
          <w:rFonts w:ascii="Franklin Gothic Book" w:hAnsi="Franklin Gothic Book"/>
          <w:sz w:val="20"/>
          <w:szCs w:val="20"/>
        </w:rPr>
        <w:t xml:space="preserve">”, a través de la Dirección de </w:t>
      </w:r>
      <w:r w:rsidR="00B74D0A">
        <w:rPr>
          <w:rFonts w:ascii="Franklin Gothic Book" w:hAnsi="Franklin Gothic Book"/>
          <w:sz w:val="20"/>
          <w:szCs w:val="20"/>
        </w:rPr>
        <w:t>Administración y Finanzas</w:t>
      </w:r>
      <w:r w:rsidRPr="00617A0D">
        <w:rPr>
          <w:rFonts w:ascii="Franklin Gothic Book" w:hAnsi="Franklin Gothic Book"/>
          <w:sz w:val="20"/>
          <w:szCs w:val="20"/>
        </w:rPr>
        <w:t>, relativa a la contratación de</w:t>
      </w:r>
      <w:r w:rsidR="0095311B">
        <w:rPr>
          <w:rFonts w:ascii="Franklin Gothic Book" w:hAnsi="Franklin Gothic Book"/>
          <w:sz w:val="20"/>
          <w:szCs w:val="20"/>
        </w:rPr>
        <w:t>l</w:t>
      </w:r>
      <w:r>
        <w:rPr>
          <w:rFonts w:ascii="Franklin Gothic Book" w:hAnsi="Franklin Gothic Book"/>
          <w:sz w:val="20"/>
          <w:szCs w:val="20"/>
        </w:rPr>
        <w:t xml:space="preserve"> </w:t>
      </w:r>
      <w:r w:rsidR="008A55A9" w:rsidRPr="008A55A9">
        <w:rPr>
          <w:rFonts w:ascii="Franklin Gothic Book" w:hAnsi="Franklin Gothic Book"/>
          <w:b/>
          <w:sz w:val="20"/>
          <w:szCs w:val="20"/>
        </w:rPr>
        <w:t xml:space="preserve"> “Servicio de impermeabilización de 2808.31 metros cuadrados en el edificio Pedro Infante de los  Estudios Churubusco Azteca, S.A.”</w:t>
      </w:r>
      <w:r w:rsidRPr="001A0349">
        <w:rPr>
          <w:rFonts w:ascii="Franklin Gothic Book" w:hAnsi="Franklin Gothic Book"/>
          <w:sz w:val="20"/>
          <w:szCs w:val="20"/>
        </w:rPr>
        <w:t>,</w:t>
      </w:r>
      <w:r w:rsidRPr="00617A0D">
        <w:rPr>
          <w:rFonts w:ascii="Franklin Gothic Book" w:hAnsi="Franklin Gothic Book"/>
          <w:sz w:val="20"/>
          <w:szCs w:val="20"/>
        </w:rPr>
        <w:t xml:space="preserve"> el que suscribe (nombre de la persona acreditada legalmente para firmar las proposiciones) en mi carácter de representante legal, a nombre de (nombre de la persona física o moral) me permito manifestar bajo protesta de decir verdad, lo siguiente:</w:t>
      </w:r>
    </w:p>
    <w:p w:rsidR="00E90F8A" w:rsidRPr="005A74C1" w:rsidRDefault="00E90F8A" w:rsidP="00B74D0A">
      <w:pPr>
        <w:ind w:left="426"/>
        <w:jc w:val="both"/>
        <w:rPr>
          <w:rFonts w:ascii="Franklin Gothic Book" w:hAnsi="Franklin Gothic Book"/>
          <w:sz w:val="20"/>
          <w:szCs w:val="20"/>
        </w:rPr>
      </w:pPr>
    </w:p>
    <w:p w:rsidR="00E90F8A" w:rsidRPr="005A74C1" w:rsidRDefault="00E90F8A" w:rsidP="00B74D0A">
      <w:pPr>
        <w:ind w:left="426"/>
        <w:jc w:val="both"/>
        <w:rPr>
          <w:rFonts w:ascii="Franklin Gothic Book" w:hAnsi="Franklin Gothic Book"/>
          <w:sz w:val="20"/>
          <w:szCs w:val="20"/>
        </w:rPr>
      </w:pPr>
      <w:r w:rsidRPr="005A74C1">
        <w:rPr>
          <w:rFonts w:ascii="Franklin Gothic Book" w:hAnsi="Franklin Gothic Book"/>
          <w:sz w:val="20"/>
          <w:szCs w:val="20"/>
        </w:rPr>
        <w:t xml:space="preserve">La persona que represento, al igual que los socios integrantes de la misma, no se encuentran dentro de ninguno de los supuestos </w:t>
      </w:r>
      <w:r>
        <w:rPr>
          <w:rFonts w:ascii="Franklin Gothic Book" w:hAnsi="Franklin Gothic Book"/>
          <w:sz w:val="20"/>
          <w:szCs w:val="20"/>
        </w:rPr>
        <w:t xml:space="preserve">comprendidos en los artículos 51 y 78 de la </w:t>
      </w:r>
      <w:proofErr w:type="spellStart"/>
      <w:r>
        <w:rPr>
          <w:rFonts w:ascii="Franklin Gothic Book" w:hAnsi="Franklin Gothic Book"/>
          <w:sz w:val="20"/>
          <w:szCs w:val="20"/>
        </w:rPr>
        <w:t>LOP</w:t>
      </w:r>
      <w:r w:rsidRPr="005A74C1">
        <w:rPr>
          <w:rFonts w:ascii="Franklin Gothic Book" w:hAnsi="Franklin Gothic Book"/>
          <w:sz w:val="20"/>
          <w:szCs w:val="20"/>
        </w:rPr>
        <w:t>S</w:t>
      </w:r>
      <w:r>
        <w:rPr>
          <w:rFonts w:ascii="Franklin Gothic Book" w:hAnsi="Franklin Gothic Book"/>
          <w:sz w:val="20"/>
          <w:szCs w:val="20"/>
        </w:rPr>
        <w:t>RM</w:t>
      </w:r>
      <w:proofErr w:type="spellEnd"/>
      <w:r w:rsidRPr="005A74C1">
        <w:rPr>
          <w:rFonts w:ascii="Franklin Gothic Book" w:hAnsi="Franklin Gothic Book"/>
          <w:sz w:val="20"/>
          <w:szCs w:val="20"/>
        </w:rPr>
        <w:t>.</w:t>
      </w:r>
    </w:p>
    <w:p w:rsidR="00E90F8A" w:rsidRPr="005A74C1" w:rsidRDefault="00E90F8A" w:rsidP="00B74D0A">
      <w:pPr>
        <w:ind w:left="426"/>
        <w:jc w:val="both"/>
        <w:rPr>
          <w:rFonts w:ascii="Franklin Gothic Book" w:hAnsi="Franklin Gothic Book"/>
          <w:sz w:val="20"/>
          <w:szCs w:val="20"/>
        </w:rPr>
      </w:pPr>
    </w:p>
    <w:p w:rsidR="00E90F8A" w:rsidRPr="005A74C1" w:rsidRDefault="00E90F8A" w:rsidP="00B74D0A">
      <w:pPr>
        <w:ind w:left="426"/>
        <w:jc w:val="both"/>
        <w:rPr>
          <w:rFonts w:ascii="Franklin Gothic Book" w:hAnsi="Franklin Gothic Book"/>
          <w:sz w:val="20"/>
          <w:szCs w:val="20"/>
        </w:rPr>
      </w:pPr>
      <w:r w:rsidRPr="005A74C1">
        <w:rPr>
          <w:rFonts w:ascii="Franklin Gothic Book" w:hAnsi="Franklin Gothic Book"/>
          <w:sz w:val="20"/>
          <w:szCs w:val="20"/>
        </w:rPr>
        <w:t>En el entendido de que la falsedad en las manifestaciones que se realizan, serán sancionadas en los términos de Ley.</w:t>
      </w:r>
    </w:p>
    <w:p w:rsidR="00E90F8A" w:rsidRPr="005A74C1" w:rsidRDefault="00E90F8A" w:rsidP="00B74D0A">
      <w:pPr>
        <w:ind w:left="426"/>
        <w:jc w:val="both"/>
        <w:rPr>
          <w:rFonts w:ascii="Franklin Gothic Book" w:hAnsi="Franklin Gothic Book"/>
          <w:sz w:val="20"/>
          <w:szCs w:val="20"/>
        </w:rPr>
      </w:pPr>
    </w:p>
    <w:p w:rsidR="00E90F8A" w:rsidRPr="005A74C1" w:rsidRDefault="00E90F8A" w:rsidP="00B74D0A">
      <w:pPr>
        <w:ind w:left="426"/>
        <w:jc w:val="both"/>
        <w:rPr>
          <w:rFonts w:ascii="Franklin Gothic Book" w:hAnsi="Franklin Gothic Book"/>
          <w:sz w:val="20"/>
          <w:szCs w:val="20"/>
        </w:rPr>
      </w:pPr>
      <w:r w:rsidRPr="005A74C1">
        <w:rPr>
          <w:rFonts w:ascii="Franklin Gothic Book" w:hAnsi="Franklin Gothic Book"/>
          <w:sz w:val="20"/>
          <w:szCs w:val="20"/>
        </w:rPr>
        <w:t>Nombre y firma de la persona acreditada legalmente para firmar las proposiciones</w:t>
      </w:r>
    </w:p>
    <w:p w:rsidR="00E90F8A" w:rsidRPr="005A74C1" w:rsidRDefault="00E90F8A" w:rsidP="00B74D0A">
      <w:pPr>
        <w:ind w:left="426"/>
        <w:jc w:val="both"/>
        <w:rPr>
          <w:rFonts w:ascii="Franklin Gothic Book" w:hAnsi="Franklin Gothic Book"/>
          <w:sz w:val="20"/>
          <w:szCs w:val="20"/>
        </w:rPr>
      </w:pPr>
    </w:p>
    <w:p w:rsidR="00E90F8A" w:rsidRPr="005A74C1" w:rsidRDefault="00E90F8A" w:rsidP="00B74D0A">
      <w:pPr>
        <w:ind w:left="426"/>
        <w:jc w:val="both"/>
        <w:rPr>
          <w:rFonts w:ascii="Franklin Gothic Book" w:hAnsi="Franklin Gothic Book"/>
          <w:sz w:val="20"/>
          <w:szCs w:val="20"/>
        </w:rPr>
      </w:pPr>
      <w:r w:rsidRPr="005A74C1">
        <w:rPr>
          <w:rFonts w:ascii="Franklin Gothic Book" w:hAnsi="Franklin Gothic Book"/>
          <w:sz w:val="20"/>
          <w:szCs w:val="20"/>
        </w:rPr>
        <w:t>Nota: El presente formato podrá ser reproducido por cada licitante en el modo que estime conveniente, debiendo respetar su contenido.</w:t>
      </w:r>
    </w:p>
    <w:p w:rsidR="00E90F8A" w:rsidRPr="005A74C1" w:rsidRDefault="00E90F8A" w:rsidP="00E90F8A">
      <w:pPr>
        <w:tabs>
          <w:tab w:val="left" w:pos="709"/>
        </w:tabs>
        <w:jc w:val="both"/>
        <w:rPr>
          <w:rFonts w:ascii="Franklin Gothic Book" w:hAnsi="Franklin Gothic Book"/>
          <w:b/>
          <w:sz w:val="22"/>
          <w:szCs w:val="22"/>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B74D0A" w:rsidRDefault="00B74D0A" w:rsidP="00E90F8A">
      <w:pPr>
        <w:pStyle w:val="TITULO1"/>
        <w:widowControl/>
        <w:jc w:val="left"/>
        <w:outlineLvl w:val="0"/>
        <w:rPr>
          <w:rFonts w:ascii="Franklin Gothic Book" w:hAnsi="Franklin Gothic Book"/>
          <w:b w:val="0"/>
          <w:sz w:val="18"/>
          <w:szCs w:val="18"/>
        </w:rPr>
      </w:pPr>
    </w:p>
    <w:p w:rsidR="00B74D0A" w:rsidRDefault="00B74D0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B74D0A">
      <w:pPr>
        <w:tabs>
          <w:tab w:val="left" w:pos="709"/>
        </w:tabs>
        <w:ind w:left="426"/>
        <w:jc w:val="both"/>
        <w:rPr>
          <w:rFonts w:ascii="Franklin Gothic Book" w:hAnsi="Franklin Gothic Book"/>
          <w:b/>
          <w:bCs/>
          <w:color w:val="0000FF"/>
          <w:sz w:val="22"/>
          <w:szCs w:val="22"/>
        </w:rPr>
      </w:pPr>
      <w:r>
        <w:rPr>
          <w:rFonts w:ascii="Franklin Gothic Book" w:hAnsi="Franklin Gothic Book"/>
          <w:b/>
          <w:bCs/>
          <w:color w:val="0000FF"/>
          <w:sz w:val="22"/>
          <w:szCs w:val="22"/>
        </w:rPr>
        <w:t>ANEXO 1.6</w:t>
      </w:r>
    </w:p>
    <w:p w:rsidR="00E90F8A" w:rsidRDefault="00E90F8A" w:rsidP="00B74D0A">
      <w:pPr>
        <w:tabs>
          <w:tab w:val="left" w:pos="709"/>
        </w:tabs>
        <w:ind w:left="426"/>
        <w:jc w:val="both"/>
        <w:rPr>
          <w:rFonts w:ascii="Franklin Gothic Book" w:hAnsi="Franklin Gothic Book"/>
          <w:b/>
          <w:bCs/>
          <w:color w:val="0000FF"/>
          <w:sz w:val="22"/>
          <w:szCs w:val="22"/>
        </w:rPr>
      </w:pPr>
    </w:p>
    <w:p w:rsidR="00B74D0A" w:rsidRDefault="00B74D0A" w:rsidP="00B74D0A">
      <w:pPr>
        <w:ind w:left="426"/>
        <w:jc w:val="center"/>
        <w:rPr>
          <w:rFonts w:ascii="Franklin Gothic Book" w:hAnsi="Franklin Gothic Book"/>
          <w:b/>
          <w:bCs/>
          <w:color w:val="0000FF"/>
          <w:sz w:val="22"/>
          <w:szCs w:val="22"/>
        </w:rPr>
      </w:pPr>
    </w:p>
    <w:p w:rsidR="00B74D0A" w:rsidRDefault="00B74D0A" w:rsidP="00B74D0A">
      <w:pPr>
        <w:ind w:left="426"/>
        <w:jc w:val="center"/>
        <w:rPr>
          <w:rFonts w:ascii="Franklin Gothic Book" w:hAnsi="Franklin Gothic Book"/>
          <w:b/>
          <w:bCs/>
          <w:color w:val="0000FF"/>
          <w:sz w:val="22"/>
          <w:szCs w:val="22"/>
        </w:rPr>
      </w:pPr>
    </w:p>
    <w:p w:rsidR="00B74D0A" w:rsidRDefault="00B74D0A" w:rsidP="00B74D0A">
      <w:pPr>
        <w:ind w:left="426"/>
        <w:jc w:val="center"/>
        <w:rPr>
          <w:rFonts w:ascii="Franklin Gothic Book" w:hAnsi="Franklin Gothic Book"/>
          <w:b/>
          <w:bCs/>
          <w:color w:val="0000FF"/>
          <w:sz w:val="22"/>
          <w:szCs w:val="22"/>
        </w:rPr>
      </w:pPr>
    </w:p>
    <w:p w:rsidR="00B74D0A" w:rsidRDefault="00B74D0A" w:rsidP="00B74D0A">
      <w:pPr>
        <w:ind w:left="426"/>
        <w:jc w:val="center"/>
        <w:rPr>
          <w:rFonts w:ascii="Franklin Gothic Book" w:hAnsi="Franklin Gothic Book"/>
          <w:b/>
          <w:bCs/>
          <w:color w:val="0000FF"/>
          <w:sz w:val="22"/>
          <w:szCs w:val="22"/>
        </w:rPr>
      </w:pPr>
    </w:p>
    <w:p w:rsidR="00B74D0A" w:rsidRDefault="00B74D0A" w:rsidP="00B74D0A">
      <w:pPr>
        <w:ind w:left="426"/>
        <w:jc w:val="center"/>
        <w:rPr>
          <w:rFonts w:ascii="Franklin Gothic Book" w:hAnsi="Franklin Gothic Book"/>
          <w:b/>
          <w:bCs/>
          <w:color w:val="0000FF"/>
          <w:sz w:val="22"/>
          <w:szCs w:val="22"/>
        </w:rPr>
      </w:pPr>
    </w:p>
    <w:p w:rsidR="00E90F8A" w:rsidRDefault="00E90F8A" w:rsidP="00B74D0A">
      <w:pPr>
        <w:ind w:left="426"/>
        <w:jc w:val="center"/>
        <w:rPr>
          <w:rFonts w:ascii="Franklin Gothic Book" w:hAnsi="Franklin Gothic Book"/>
          <w:b/>
          <w:sz w:val="20"/>
          <w:szCs w:val="20"/>
        </w:rPr>
      </w:pPr>
      <w:r w:rsidRPr="005A74C1">
        <w:rPr>
          <w:rFonts w:ascii="Franklin Gothic Book" w:hAnsi="Franklin Gothic Book"/>
          <w:b/>
          <w:sz w:val="20"/>
          <w:szCs w:val="20"/>
        </w:rPr>
        <w:t>Escr</w:t>
      </w:r>
      <w:r>
        <w:rPr>
          <w:rFonts w:ascii="Franklin Gothic Book" w:hAnsi="Franklin Gothic Book"/>
          <w:b/>
          <w:sz w:val="20"/>
          <w:szCs w:val="20"/>
        </w:rPr>
        <w:t>ito referente a los artículos 31 fracción XV y 51</w:t>
      </w:r>
      <w:r w:rsidRPr="005A74C1">
        <w:rPr>
          <w:rFonts w:ascii="Franklin Gothic Book" w:hAnsi="Franklin Gothic Book"/>
          <w:b/>
          <w:sz w:val="20"/>
          <w:szCs w:val="20"/>
        </w:rPr>
        <w:t xml:space="preserve"> </w:t>
      </w:r>
      <w:r>
        <w:rPr>
          <w:rFonts w:ascii="Franklin Gothic Book" w:hAnsi="Franklin Gothic Book"/>
          <w:b/>
          <w:sz w:val="20"/>
          <w:szCs w:val="20"/>
        </w:rPr>
        <w:t>fracción VII</w:t>
      </w:r>
    </w:p>
    <w:p w:rsidR="00E90F8A" w:rsidRPr="005A74C1" w:rsidRDefault="00E90F8A" w:rsidP="00B74D0A">
      <w:pPr>
        <w:ind w:left="426"/>
        <w:jc w:val="center"/>
        <w:rPr>
          <w:rFonts w:ascii="Franklin Gothic Book" w:hAnsi="Franklin Gothic Book"/>
          <w:b/>
          <w:sz w:val="20"/>
          <w:szCs w:val="20"/>
        </w:rPr>
      </w:pPr>
      <w:proofErr w:type="gramStart"/>
      <w:r w:rsidRPr="005A74C1">
        <w:rPr>
          <w:rFonts w:ascii="Franklin Gothic Book" w:hAnsi="Franklin Gothic Book"/>
          <w:b/>
          <w:sz w:val="20"/>
          <w:szCs w:val="20"/>
        </w:rPr>
        <w:t>de</w:t>
      </w:r>
      <w:proofErr w:type="gramEnd"/>
      <w:r w:rsidRPr="005A74C1">
        <w:rPr>
          <w:rFonts w:ascii="Franklin Gothic Book" w:hAnsi="Franklin Gothic Book"/>
          <w:b/>
          <w:sz w:val="20"/>
          <w:szCs w:val="20"/>
        </w:rPr>
        <w:t xml:space="preserve"> la </w:t>
      </w:r>
      <w:r w:rsidRPr="00173945">
        <w:rPr>
          <w:rFonts w:ascii="Franklin Gothic Book" w:hAnsi="Franklin Gothic Book"/>
          <w:b/>
          <w:sz w:val="20"/>
          <w:szCs w:val="20"/>
        </w:rPr>
        <w:t>Ley de Obras Públicas y Servicios Relacionados con las Mismas</w:t>
      </w:r>
    </w:p>
    <w:p w:rsidR="00E90F8A" w:rsidRPr="00173945" w:rsidRDefault="00E90F8A" w:rsidP="00B74D0A">
      <w:pPr>
        <w:ind w:left="426"/>
        <w:jc w:val="center"/>
        <w:rPr>
          <w:rFonts w:ascii="Franklin Gothic Book" w:hAnsi="Franklin Gothic Book"/>
          <w:b/>
          <w:sz w:val="20"/>
          <w:szCs w:val="20"/>
        </w:rPr>
      </w:pPr>
    </w:p>
    <w:p w:rsidR="00E90F8A" w:rsidRDefault="00E90F8A" w:rsidP="00B74D0A">
      <w:pPr>
        <w:ind w:left="426"/>
        <w:jc w:val="both"/>
        <w:outlineLvl w:val="4"/>
        <w:rPr>
          <w:rFonts w:ascii="Franklin Gothic Book" w:hAnsi="Franklin Gothic Book" w:cs="Arial"/>
          <w:b/>
          <w:bCs/>
          <w:iCs/>
          <w:sz w:val="20"/>
          <w:szCs w:val="20"/>
        </w:rPr>
      </w:pPr>
    </w:p>
    <w:p w:rsidR="00E90F8A" w:rsidRPr="005A74C1" w:rsidRDefault="00E90F8A" w:rsidP="00B74D0A">
      <w:pPr>
        <w:pStyle w:val="Ttulo5"/>
        <w:spacing w:before="0" w:after="0"/>
        <w:ind w:left="426"/>
        <w:rPr>
          <w:rFonts w:ascii="Franklin Gothic Book" w:hAnsi="Franklin Gothic Book"/>
          <w:i w:val="0"/>
          <w:sz w:val="20"/>
          <w:szCs w:val="20"/>
        </w:rPr>
      </w:pPr>
      <w:r>
        <w:rPr>
          <w:rFonts w:ascii="Franklin Gothic Book" w:hAnsi="Franklin Gothic Book"/>
          <w:i w:val="0"/>
          <w:sz w:val="20"/>
          <w:szCs w:val="20"/>
        </w:rPr>
        <w:t>Estudios Churubusco Azteca S.A.</w:t>
      </w:r>
    </w:p>
    <w:p w:rsidR="00E90F8A" w:rsidRPr="005A74C1" w:rsidRDefault="00E90F8A" w:rsidP="00B74D0A">
      <w:pPr>
        <w:pStyle w:val="Ttulo5"/>
        <w:spacing w:before="0" w:after="0"/>
        <w:ind w:left="426"/>
        <w:rPr>
          <w:rFonts w:ascii="Franklin Gothic Book" w:hAnsi="Franklin Gothic Book"/>
          <w:i w:val="0"/>
          <w:sz w:val="20"/>
          <w:szCs w:val="20"/>
        </w:rPr>
      </w:pPr>
      <w:r w:rsidRPr="005A74C1">
        <w:rPr>
          <w:rFonts w:ascii="Franklin Gothic Book" w:hAnsi="Franklin Gothic Book"/>
          <w:i w:val="0"/>
          <w:sz w:val="20"/>
          <w:szCs w:val="20"/>
        </w:rPr>
        <w:t xml:space="preserve">Invitación a Cuando Menos Tres Personas </w:t>
      </w:r>
    </w:p>
    <w:p w:rsidR="00E90F8A" w:rsidRPr="00B80205" w:rsidRDefault="00E90F8A" w:rsidP="00B74D0A">
      <w:pPr>
        <w:pStyle w:val="Ttulo5"/>
        <w:spacing w:before="0" w:after="0"/>
        <w:ind w:left="426"/>
        <w:rPr>
          <w:rFonts w:ascii="Franklin Gothic Book" w:hAnsi="Franklin Gothic Book"/>
          <w:i w:val="0"/>
          <w:sz w:val="20"/>
          <w:szCs w:val="20"/>
          <w:lang w:val="es-MX"/>
        </w:rPr>
      </w:pPr>
      <w:r w:rsidRPr="005A74C1">
        <w:rPr>
          <w:rFonts w:ascii="Franklin Gothic Book" w:hAnsi="Franklin Gothic Book"/>
          <w:i w:val="0"/>
          <w:sz w:val="20"/>
          <w:szCs w:val="20"/>
        </w:rPr>
        <w:t xml:space="preserve">de Carácter Nacional </w:t>
      </w:r>
      <w:r>
        <w:rPr>
          <w:rFonts w:ascii="Franklin Gothic Book" w:hAnsi="Franklin Gothic Book"/>
          <w:i w:val="0"/>
          <w:sz w:val="20"/>
          <w:szCs w:val="20"/>
        </w:rPr>
        <w:t>No.</w:t>
      </w:r>
      <w:r w:rsidRPr="00A8211A">
        <w:t xml:space="preserve"> </w:t>
      </w:r>
      <w:r w:rsidR="00B74D0A">
        <w:rPr>
          <w:rFonts w:ascii="Franklin Gothic Book" w:hAnsi="Franklin Gothic Book"/>
          <w:i w:val="0"/>
          <w:sz w:val="20"/>
          <w:szCs w:val="20"/>
        </w:rPr>
        <w:t>GRMSGYOP-I-OP-00X-201X</w:t>
      </w:r>
    </w:p>
    <w:p w:rsidR="00A7350B" w:rsidRPr="00A7350B" w:rsidRDefault="00A7350B" w:rsidP="00B74D0A">
      <w:pPr>
        <w:pStyle w:val="Ttulo5"/>
        <w:spacing w:before="0" w:after="0"/>
        <w:ind w:left="426"/>
        <w:rPr>
          <w:rFonts w:ascii="Franklin Gothic Book" w:hAnsi="Franklin Gothic Book"/>
          <w:i w:val="0"/>
          <w:sz w:val="20"/>
          <w:szCs w:val="20"/>
        </w:rPr>
      </w:pPr>
      <w:r>
        <w:rPr>
          <w:rFonts w:ascii="Franklin Gothic Book" w:hAnsi="Franklin Gothic Book"/>
          <w:i w:val="0"/>
          <w:sz w:val="20"/>
          <w:szCs w:val="20"/>
          <w:lang w:val="es-MX"/>
        </w:rPr>
        <w:t xml:space="preserve">Número de procedimiento </w:t>
      </w:r>
      <w:r w:rsidR="003F0D69" w:rsidRPr="003F0D69">
        <w:rPr>
          <w:rFonts w:ascii="Franklin Gothic Book" w:hAnsi="Franklin Gothic Book"/>
          <w:i w:val="0"/>
          <w:sz w:val="20"/>
          <w:szCs w:val="20"/>
          <w:lang w:val="es-MX"/>
        </w:rPr>
        <w:t>IO-048L8P001-E70-2018</w:t>
      </w:r>
    </w:p>
    <w:p w:rsidR="00E90F8A" w:rsidRPr="005A74C1" w:rsidRDefault="00E90F8A" w:rsidP="00B74D0A">
      <w:pPr>
        <w:pStyle w:val="Ttulo5"/>
        <w:spacing w:before="0" w:after="0"/>
        <w:ind w:left="426"/>
        <w:rPr>
          <w:rFonts w:ascii="Franklin Gothic Book" w:hAnsi="Franklin Gothic Book"/>
          <w:i w:val="0"/>
          <w:sz w:val="20"/>
          <w:szCs w:val="20"/>
        </w:rPr>
      </w:pPr>
      <w:r w:rsidRPr="005A74C1">
        <w:rPr>
          <w:rFonts w:ascii="Franklin Gothic Book" w:hAnsi="Franklin Gothic Book"/>
          <w:i w:val="0"/>
          <w:sz w:val="20"/>
          <w:szCs w:val="20"/>
        </w:rPr>
        <w:t>Nombre del licitante:</w:t>
      </w:r>
    </w:p>
    <w:p w:rsidR="00E90F8A" w:rsidRPr="005A74C1" w:rsidRDefault="00E90F8A" w:rsidP="00B74D0A">
      <w:pPr>
        <w:ind w:left="426"/>
        <w:jc w:val="both"/>
        <w:rPr>
          <w:rFonts w:ascii="Franklin Gothic Book" w:hAnsi="Franklin Gothic Book" w:cs="Arial"/>
          <w:b/>
          <w:sz w:val="20"/>
          <w:szCs w:val="20"/>
        </w:rPr>
      </w:pPr>
      <w:r w:rsidRPr="005A74C1">
        <w:rPr>
          <w:rFonts w:ascii="Franklin Gothic Book" w:hAnsi="Franklin Gothic Book"/>
          <w:b/>
          <w:sz w:val="20"/>
          <w:szCs w:val="20"/>
        </w:rPr>
        <w:t>Fecha:</w:t>
      </w:r>
    </w:p>
    <w:p w:rsidR="00E90F8A" w:rsidRDefault="00E90F8A" w:rsidP="00B74D0A">
      <w:pPr>
        <w:ind w:left="426"/>
        <w:jc w:val="center"/>
        <w:rPr>
          <w:rFonts w:ascii="Arial" w:hAnsi="Arial" w:cs="Arial"/>
          <w:b/>
          <w:spacing w:val="-3"/>
          <w:sz w:val="20"/>
          <w:szCs w:val="20"/>
        </w:rPr>
      </w:pPr>
    </w:p>
    <w:p w:rsidR="00E90F8A" w:rsidRPr="00B162E9" w:rsidRDefault="00E90F8A" w:rsidP="00B74D0A">
      <w:pPr>
        <w:ind w:left="426"/>
        <w:jc w:val="center"/>
        <w:rPr>
          <w:rFonts w:ascii="Arial" w:hAnsi="Arial" w:cs="Arial"/>
          <w:b/>
          <w:spacing w:val="-3"/>
          <w:sz w:val="20"/>
          <w:szCs w:val="20"/>
        </w:rPr>
      </w:pPr>
    </w:p>
    <w:p w:rsidR="00E90F8A" w:rsidRPr="00B162E9" w:rsidRDefault="00E90F8A" w:rsidP="00B74D0A">
      <w:pPr>
        <w:ind w:left="426"/>
        <w:jc w:val="both"/>
        <w:rPr>
          <w:rFonts w:ascii="Arial" w:hAnsi="Arial" w:cs="Arial"/>
          <w:b/>
          <w:sz w:val="20"/>
          <w:szCs w:val="20"/>
        </w:rPr>
      </w:pPr>
      <w:r w:rsidRPr="00B162E9">
        <w:rPr>
          <w:rFonts w:ascii="Arial" w:hAnsi="Arial" w:cs="Arial"/>
          <w:sz w:val="20"/>
          <w:szCs w:val="20"/>
          <w:u w:val="single"/>
        </w:rPr>
        <w:t xml:space="preserve"> (Nombre de la persona acreditada legalmente para firmar las proposiciones) </w:t>
      </w:r>
      <w:r w:rsidRPr="00B162E9">
        <w:rPr>
          <w:rFonts w:ascii="Arial" w:hAnsi="Arial" w:cs="Arial"/>
          <w:sz w:val="20"/>
          <w:szCs w:val="20"/>
        </w:rPr>
        <w:t xml:space="preserve">manifiesto, bajo protesta de decir verdad, </w:t>
      </w:r>
      <w:r w:rsidRPr="00173945">
        <w:rPr>
          <w:rFonts w:ascii="Arial" w:hAnsi="Arial" w:cs="Arial"/>
          <w:sz w:val="20"/>
          <w:szCs w:val="20"/>
        </w:rPr>
        <w:t>que los estudios, planes o programas que previamente hemos realizado, incluyen supuestos, especificaciones e información verídicos y se ajustan a los requerimientos reales de la obra a ejecutar, así como, que en su caso, consideran costos estimados apegados a las condiciones del mercado</w:t>
      </w:r>
      <w:r w:rsidRPr="00B162E9">
        <w:rPr>
          <w:rFonts w:ascii="Arial" w:hAnsi="Arial" w:cs="Arial"/>
          <w:sz w:val="20"/>
          <w:szCs w:val="20"/>
        </w:rPr>
        <w:t>.</w:t>
      </w:r>
    </w:p>
    <w:p w:rsidR="00E90F8A" w:rsidRPr="00B162E9" w:rsidRDefault="00E90F8A" w:rsidP="00B74D0A">
      <w:pPr>
        <w:pBdr>
          <w:bottom w:val="single" w:sz="4" w:space="3" w:color="auto"/>
        </w:pBdr>
        <w:tabs>
          <w:tab w:val="left" w:pos="-720"/>
        </w:tabs>
        <w:suppressAutoHyphens/>
        <w:ind w:left="426"/>
        <w:rPr>
          <w:rFonts w:ascii="Arial" w:hAnsi="Arial" w:cs="Arial"/>
          <w:sz w:val="20"/>
          <w:szCs w:val="20"/>
        </w:rPr>
      </w:pPr>
    </w:p>
    <w:p w:rsidR="00E90F8A" w:rsidRPr="00B162E9" w:rsidRDefault="00E90F8A" w:rsidP="00B74D0A">
      <w:pPr>
        <w:ind w:left="426"/>
        <w:jc w:val="center"/>
        <w:rPr>
          <w:rFonts w:ascii="Arial" w:hAnsi="Arial" w:cs="Arial"/>
          <w:i/>
          <w:sz w:val="20"/>
          <w:szCs w:val="20"/>
        </w:rPr>
      </w:pPr>
      <w:r w:rsidRPr="00B162E9">
        <w:rPr>
          <w:rFonts w:ascii="Arial" w:hAnsi="Arial" w:cs="Arial"/>
          <w:i/>
          <w:sz w:val="20"/>
          <w:szCs w:val="20"/>
        </w:rPr>
        <w:t>Nombre y firma de la persona acreditada legalmente para firmar las proposiciones</w:t>
      </w:r>
    </w:p>
    <w:p w:rsidR="00E90F8A" w:rsidRPr="00B162E9" w:rsidRDefault="00E90F8A" w:rsidP="00B74D0A">
      <w:pPr>
        <w:ind w:left="426"/>
        <w:jc w:val="center"/>
        <w:rPr>
          <w:rFonts w:ascii="Arial" w:hAnsi="Arial" w:cs="Arial"/>
          <w:i/>
          <w:sz w:val="20"/>
          <w:szCs w:val="20"/>
        </w:rPr>
      </w:pPr>
    </w:p>
    <w:p w:rsidR="00E90F8A" w:rsidRDefault="00E90F8A" w:rsidP="00B74D0A">
      <w:pPr>
        <w:ind w:left="426"/>
        <w:jc w:val="center"/>
        <w:rPr>
          <w:rFonts w:ascii="Arial" w:hAnsi="Arial" w:cs="Arial"/>
          <w:sz w:val="20"/>
          <w:szCs w:val="20"/>
        </w:rPr>
      </w:pPr>
      <w:r w:rsidRPr="00B162E9">
        <w:rPr>
          <w:rFonts w:ascii="Arial" w:hAnsi="Arial" w:cs="Arial"/>
          <w:b/>
          <w:sz w:val="20"/>
          <w:szCs w:val="20"/>
        </w:rPr>
        <w:t>Nota 1:</w:t>
      </w:r>
      <w:r w:rsidRPr="00B162E9">
        <w:rPr>
          <w:rFonts w:ascii="Arial" w:hAnsi="Arial" w:cs="Arial"/>
          <w:sz w:val="20"/>
          <w:szCs w:val="20"/>
        </w:rPr>
        <w:t xml:space="preserve"> El presente formato podrá ser reproducido por cada licitante en el modo que estime conveniente, debiendo respetar su contenido.</w:t>
      </w: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DC3337" w:rsidRDefault="00DC3337"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B74D0A" w:rsidRDefault="00B74D0A" w:rsidP="00E90F8A">
      <w:pPr>
        <w:tabs>
          <w:tab w:val="left" w:pos="709"/>
        </w:tabs>
        <w:jc w:val="both"/>
        <w:rPr>
          <w:rFonts w:ascii="Franklin Gothic Book" w:hAnsi="Franklin Gothic Book"/>
          <w:b/>
          <w:bCs/>
          <w:color w:val="0000FF"/>
          <w:sz w:val="22"/>
          <w:szCs w:val="22"/>
        </w:rPr>
      </w:pPr>
    </w:p>
    <w:p w:rsidR="00B74D0A" w:rsidRDefault="00B74D0A" w:rsidP="00E90F8A">
      <w:pPr>
        <w:tabs>
          <w:tab w:val="left" w:pos="709"/>
        </w:tabs>
        <w:jc w:val="both"/>
        <w:rPr>
          <w:rFonts w:ascii="Franklin Gothic Book" w:hAnsi="Franklin Gothic Book"/>
          <w:b/>
          <w:bCs/>
          <w:color w:val="0000FF"/>
          <w:sz w:val="22"/>
          <w:szCs w:val="22"/>
        </w:rPr>
      </w:pPr>
    </w:p>
    <w:p w:rsidR="00B74D0A" w:rsidRDefault="00B74D0A" w:rsidP="00E90F8A">
      <w:pPr>
        <w:tabs>
          <w:tab w:val="left" w:pos="709"/>
        </w:tabs>
        <w:jc w:val="both"/>
        <w:rPr>
          <w:rFonts w:ascii="Franklin Gothic Book" w:hAnsi="Franklin Gothic Book"/>
          <w:b/>
          <w:bCs/>
          <w:color w:val="0000FF"/>
          <w:sz w:val="22"/>
          <w:szCs w:val="22"/>
        </w:rPr>
      </w:pPr>
    </w:p>
    <w:p w:rsidR="00B74D0A" w:rsidRDefault="00B74D0A" w:rsidP="00E90F8A">
      <w:pPr>
        <w:tabs>
          <w:tab w:val="left" w:pos="709"/>
        </w:tabs>
        <w:jc w:val="both"/>
        <w:rPr>
          <w:rFonts w:ascii="Franklin Gothic Book" w:hAnsi="Franklin Gothic Book"/>
          <w:b/>
          <w:bCs/>
          <w:color w:val="0000FF"/>
          <w:sz w:val="22"/>
          <w:szCs w:val="22"/>
        </w:rPr>
      </w:pPr>
    </w:p>
    <w:p w:rsidR="00B74D0A" w:rsidRDefault="00B74D0A" w:rsidP="00E90F8A">
      <w:pPr>
        <w:tabs>
          <w:tab w:val="left" w:pos="709"/>
        </w:tabs>
        <w:jc w:val="both"/>
        <w:rPr>
          <w:rFonts w:ascii="Franklin Gothic Book" w:hAnsi="Franklin Gothic Book"/>
          <w:b/>
          <w:bCs/>
          <w:color w:val="0000FF"/>
          <w:sz w:val="22"/>
          <w:szCs w:val="22"/>
        </w:rPr>
      </w:pPr>
    </w:p>
    <w:p w:rsidR="00B74D0A" w:rsidRDefault="00B74D0A" w:rsidP="00E90F8A">
      <w:pPr>
        <w:tabs>
          <w:tab w:val="left" w:pos="709"/>
        </w:tabs>
        <w:jc w:val="both"/>
        <w:rPr>
          <w:rFonts w:ascii="Franklin Gothic Book" w:hAnsi="Franklin Gothic Book"/>
          <w:b/>
          <w:bCs/>
          <w:color w:val="0000FF"/>
          <w:sz w:val="22"/>
          <w:szCs w:val="22"/>
        </w:rPr>
      </w:pPr>
    </w:p>
    <w:p w:rsidR="00B74D0A" w:rsidRDefault="00B74D0A" w:rsidP="00E90F8A">
      <w:pPr>
        <w:tabs>
          <w:tab w:val="left" w:pos="709"/>
        </w:tabs>
        <w:jc w:val="both"/>
        <w:rPr>
          <w:rFonts w:ascii="Franklin Gothic Book" w:hAnsi="Franklin Gothic Book"/>
          <w:b/>
          <w:bCs/>
          <w:color w:val="0000FF"/>
          <w:sz w:val="22"/>
          <w:szCs w:val="22"/>
        </w:rPr>
      </w:pPr>
    </w:p>
    <w:p w:rsidR="00B74D0A" w:rsidRDefault="00B74D0A" w:rsidP="00E90F8A">
      <w:pPr>
        <w:tabs>
          <w:tab w:val="left" w:pos="709"/>
        </w:tabs>
        <w:jc w:val="both"/>
        <w:rPr>
          <w:rFonts w:ascii="Franklin Gothic Book" w:hAnsi="Franklin Gothic Book"/>
          <w:b/>
          <w:bCs/>
          <w:color w:val="0000FF"/>
          <w:sz w:val="22"/>
          <w:szCs w:val="22"/>
        </w:rPr>
      </w:pPr>
    </w:p>
    <w:p w:rsidR="00B74D0A" w:rsidRDefault="00B74D0A" w:rsidP="00E90F8A">
      <w:pPr>
        <w:tabs>
          <w:tab w:val="left" w:pos="709"/>
        </w:tabs>
        <w:jc w:val="both"/>
        <w:rPr>
          <w:rFonts w:ascii="Franklin Gothic Book" w:hAnsi="Franklin Gothic Book"/>
          <w:b/>
          <w:bCs/>
          <w:color w:val="0000FF"/>
          <w:sz w:val="22"/>
          <w:szCs w:val="22"/>
        </w:rPr>
      </w:pPr>
    </w:p>
    <w:p w:rsidR="00B74D0A" w:rsidRDefault="00B74D0A" w:rsidP="00E90F8A">
      <w:pPr>
        <w:tabs>
          <w:tab w:val="left" w:pos="709"/>
        </w:tabs>
        <w:jc w:val="both"/>
        <w:rPr>
          <w:rFonts w:ascii="Franklin Gothic Book" w:hAnsi="Franklin Gothic Book"/>
          <w:b/>
          <w:bCs/>
          <w:color w:val="0000FF"/>
          <w:sz w:val="22"/>
          <w:szCs w:val="22"/>
        </w:rPr>
      </w:pPr>
    </w:p>
    <w:p w:rsidR="00E90F8A" w:rsidRDefault="00E90F8A" w:rsidP="00B74D0A">
      <w:pPr>
        <w:tabs>
          <w:tab w:val="left" w:pos="709"/>
        </w:tabs>
        <w:ind w:left="426"/>
        <w:jc w:val="both"/>
        <w:rPr>
          <w:rFonts w:ascii="Franklin Gothic Book" w:hAnsi="Franklin Gothic Book"/>
          <w:b/>
          <w:bCs/>
          <w:color w:val="0000FF"/>
          <w:sz w:val="22"/>
          <w:szCs w:val="22"/>
        </w:rPr>
      </w:pPr>
      <w:r>
        <w:rPr>
          <w:rFonts w:ascii="Franklin Gothic Book" w:hAnsi="Franklin Gothic Book"/>
          <w:b/>
          <w:bCs/>
          <w:color w:val="0000FF"/>
          <w:sz w:val="22"/>
          <w:szCs w:val="22"/>
        </w:rPr>
        <w:t>ANEXO 1.7</w:t>
      </w:r>
    </w:p>
    <w:p w:rsidR="00E90F8A" w:rsidRDefault="00E90F8A" w:rsidP="00B74D0A">
      <w:pPr>
        <w:tabs>
          <w:tab w:val="left" w:pos="709"/>
        </w:tabs>
        <w:ind w:left="426"/>
        <w:jc w:val="both"/>
        <w:rPr>
          <w:rFonts w:ascii="Franklin Gothic Book" w:hAnsi="Franklin Gothic Book"/>
          <w:b/>
          <w:bCs/>
          <w:color w:val="0000FF"/>
          <w:sz w:val="22"/>
          <w:szCs w:val="22"/>
        </w:rPr>
      </w:pPr>
    </w:p>
    <w:p w:rsidR="00E90F8A" w:rsidRDefault="00E90F8A" w:rsidP="00B74D0A">
      <w:pPr>
        <w:tabs>
          <w:tab w:val="left" w:pos="709"/>
        </w:tabs>
        <w:ind w:left="426"/>
        <w:jc w:val="both"/>
        <w:rPr>
          <w:rFonts w:ascii="Franklin Gothic Book" w:hAnsi="Franklin Gothic Book"/>
          <w:b/>
          <w:bCs/>
          <w:color w:val="0000FF"/>
          <w:sz w:val="22"/>
          <w:szCs w:val="22"/>
        </w:rPr>
      </w:pPr>
    </w:p>
    <w:p w:rsidR="00E90F8A" w:rsidRDefault="00E90F8A" w:rsidP="00B74D0A">
      <w:pPr>
        <w:tabs>
          <w:tab w:val="left" w:pos="709"/>
        </w:tabs>
        <w:ind w:left="426"/>
        <w:jc w:val="both"/>
        <w:rPr>
          <w:rFonts w:ascii="Franklin Gothic Book" w:hAnsi="Franklin Gothic Book"/>
          <w:b/>
          <w:bCs/>
          <w:color w:val="0000FF"/>
          <w:sz w:val="22"/>
          <w:szCs w:val="22"/>
        </w:rPr>
      </w:pPr>
      <w:r w:rsidRPr="00B26174">
        <w:rPr>
          <w:rFonts w:ascii="Franklin Gothic Book" w:hAnsi="Franklin Gothic Book"/>
          <w:sz w:val="22"/>
          <w:szCs w:val="22"/>
        </w:rPr>
        <w:t>Copia simple por ambos lados de la identificación oficial vigente con fotografía (Credencial para votar expedida por el Instituto Federal Electoral, pasaporte, cédula profesional o cartilla del servicio militar nacional), tratándose de personas físicas y en el caso de personas morales, de la persona que firme la proposición, integrar este documento como</w:t>
      </w:r>
      <w:r w:rsidRPr="00B26174">
        <w:rPr>
          <w:rFonts w:ascii="Franklin Gothic Book" w:hAnsi="Franklin Gothic Book"/>
          <w:spacing w:val="-3"/>
          <w:sz w:val="22"/>
          <w:szCs w:val="22"/>
        </w:rPr>
        <w:t xml:space="preserve"> </w:t>
      </w:r>
      <w:r w:rsidRPr="00DC3337">
        <w:rPr>
          <w:rFonts w:ascii="Franklin Gothic Book" w:hAnsi="Franklin Gothic Book"/>
          <w:b/>
          <w:bCs/>
          <w:spacing w:val="-3"/>
          <w:sz w:val="22"/>
          <w:szCs w:val="22"/>
        </w:rPr>
        <w:t>Anexo 1.7.</w:t>
      </w: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B74D0A">
      <w:pPr>
        <w:tabs>
          <w:tab w:val="left" w:pos="709"/>
        </w:tabs>
        <w:ind w:left="426"/>
        <w:jc w:val="both"/>
        <w:rPr>
          <w:rFonts w:ascii="Franklin Gothic Book" w:hAnsi="Franklin Gothic Book"/>
          <w:b/>
          <w:bCs/>
          <w:color w:val="0000FF"/>
          <w:sz w:val="22"/>
          <w:szCs w:val="22"/>
        </w:rPr>
      </w:pPr>
      <w:r>
        <w:rPr>
          <w:rFonts w:ascii="Franklin Gothic Book" w:hAnsi="Franklin Gothic Book"/>
          <w:b/>
          <w:bCs/>
          <w:color w:val="0000FF"/>
          <w:sz w:val="22"/>
          <w:szCs w:val="22"/>
        </w:rPr>
        <w:t>ANEXO 1.8</w:t>
      </w:r>
    </w:p>
    <w:p w:rsidR="00E90F8A" w:rsidRDefault="00E90F8A" w:rsidP="00B74D0A">
      <w:pPr>
        <w:tabs>
          <w:tab w:val="left" w:pos="709"/>
        </w:tabs>
        <w:ind w:left="426"/>
        <w:jc w:val="both"/>
        <w:rPr>
          <w:rFonts w:ascii="Franklin Gothic Book" w:hAnsi="Franklin Gothic Book"/>
          <w:b/>
          <w:bCs/>
          <w:color w:val="0000FF"/>
          <w:sz w:val="22"/>
          <w:szCs w:val="22"/>
        </w:rPr>
      </w:pPr>
    </w:p>
    <w:p w:rsidR="00E90F8A" w:rsidRDefault="00E90F8A" w:rsidP="00B74D0A">
      <w:pPr>
        <w:tabs>
          <w:tab w:val="left" w:pos="709"/>
        </w:tabs>
        <w:ind w:left="426" w:right="281"/>
        <w:jc w:val="both"/>
        <w:rPr>
          <w:rFonts w:ascii="Franklin Gothic Book" w:hAnsi="Franklin Gothic Book"/>
          <w:b/>
          <w:bCs/>
          <w:color w:val="0000FF"/>
          <w:sz w:val="22"/>
          <w:szCs w:val="22"/>
        </w:rPr>
      </w:pPr>
    </w:p>
    <w:p w:rsidR="00E90F8A" w:rsidRPr="00B162E9" w:rsidRDefault="00E90F8A" w:rsidP="00B74D0A">
      <w:pPr>
        <w:ind w:left="426" w:right="281"/>
        <w:jc w:val="center"/>
        <w:rPr>
          <w:rFonts w:ascii="Arial" w:hAnsi="Arial" w:cs="Arial"/>
          <w:b/>
          <w:spacing w:val="-3"/>
          <w:sz w:val="20"/>
          <w:szCs w:val="20"/>
        </w:rPr>
      </w:pPr>
      <w:r w:rsidRPr="00B162E9">
        <w:rPr>
          <w:rFonts w:ascii="Arial" w:hAnsi="Arial" w:cs="Arial"/>
          <w:b/>
          <w:spacing w:val="-3"/>
          <w:sz w:val="20"/>
          <w:szCs w:val="20"/>
        </w:rPr>
        <w:t>Facultades para comprometerse</w:t>
      </w:r>
    </w:p>
    <w:p w:rsidR="00E90F8A" w:rsidRDefault="00E90F8A" w:rsidP="00B74D0A">
      <w:pPr>
        <w:ind w:left="426" w:right="281"/>
        <w:jc w:val="center"/>
        <w:rPr>
          <w:rFonts w:ascii="Arial" w:hAnsi="Arial" w:cs="Arial"/>
          <w:b/>
          <w:spacing w:val="-3"/>
          <w:sz w:val="20"/>
          <w:szCs w:val="20"/>
        </w:rPr>
      </w:pPr>
    </w:p>
    <w:p w:rsidR="00E90F8A" w:rsidRDefault="00E90F8A" w:rsidP="00B74D0A">
      <w:pPr>
        <w:ind w:left="426" w:right="281"/>
        <w:jc w:val="both"/>
        <w:outlineLvl w:val="4"/>
        <w:rPr>
          <w:rFonts w:ascii="Franklin Gothic Book" w:hAnsi="Franklin Gothic Book" w:cs="Arial"/>
          <w:b/>
          <w:bCs/>
          <w:iCs/>
          <w:sz w:val="20"/>
          <w:szCs w:val="20"/>
        </w:rPr>
      </w:pPr>
    </w:p>
    <w:p w:rsidR="00E90F8A" w:rsidRPr="005A74C1" w:rsidRDefault="00E90F8A" w:rsidP="00B74D0A">
      <w:pPr>
        <w:pStyle w:val="Ttulo5"/>
        <w:spacing w:before="0" w:after="0"/>
        <w:ind w:left="426" w:right="281"/>
        <w:rPr>
          <w:rFonts w:ascii="Franklin Gothic Book" w:hAnsi="Franklin Gothic Book"/>
          <w:i w:val="0"/>
          <w:sz w:val="20"/>
          <w:szCs w:val="20"/>
        </w:rPr>
      </w:pPr>
      <w:r>
        <w:rPr>
          <w:rFonts w:ascii="Franklin Gothic Book" w:hAnsi="Franklin Gothic Book"/>
          <w:i w:val="0"/>
          <w:sz w:val="20"/>
          <w:szCs w:val="20"/>
        </w:rPr>
        <w:t>Estudios Churubusco Azteca S.A.</w:t>
      </w:r>
    </w:p>
    <w:p w:rsidR="00E90F8A" w:rsidRPr="005A74C1" w:rsidRDefault="00E90F8A" w:rsidP="00B74D0A">
      <w:pPr>
        <w:pStyle w:val="Ttulo5"/>
        <w:spacing w:before="0" w:after="0"/>
        <w:ind w:left="426" w:right="281"/>
        <w:rPr>
          <w:rFonts w:ascii="Franklin Gothic Book" w:hAnsi="Franklin Gothic Book"/>
          <w:i w:val="0"/>
          <w:sz w:val="20"/>
          <w:szCs w:val="20"/>
        </w:rPr>
      </w:pPr>
      <w:r w:rsidRPr="005A74C1">
        <w:rPr>
          <w:rFonts w:ascii="Franklin Gothic Book" w:hAnsi="Franklin Gothic Book"/>
          <w:i w:val="0"/>
          <w:sz w:val="20"/>
          <w:szCs w:val="20"/>
        </w:rPr>
        <w:t xml:space="preserve">Invitación a Cuando Menos Tres Personas </w:t>
      </w:r>
    </w:p>
    <w:p w:rsidR="00E90F8A" w:rsidRPr="00563C48" w:rsidRDefault="00E90F8A" w:rsidP="00B74D0A">
      <w:pPr>
        <w:pStyle w:val="Ttulo5"/>
        <w:spacing w:before="0" w:after="0"/>
        <w:ind w:left="426" w:right="281"/>
        <w:rPr>
          <w:rFonts w:ascii="Franklin Gothic Book" w:hAnsi="Franklin Gothic Book"/>
          <w:i w:val="0"/>
          <w:sz w:val="20"/>
          <w:szCs w:val="20"/>
          <w:lang w:val="es-MX"/>
        </w:rPr>
      </w:pPr>
      <w:r>
        <w:rPr>
          <w:rFonts w:ascii="Franklin Gothic Book" w:hAnsi="Franklin Gothic Book"/>
          <w:i w:val="0"/>
          <w:sz w:val="20"/>
          <w:szCs w:val="20"/>
        </w:rPr>
        <w:t xml:space="preserve">de Carácter Nacional </w:t>
      </w:r>
      <w:r w:rsidRPr="00A8211A">
        <w:rPr>
          <w:rFonts w:ascii="Franklin Gothic Book" w:hAnsi="Franklin Gothic Book"/>
          <w:i w:val="0"/>
          <w:sz w:val="20"/>
          <w:szCs w:val="20"/>
        </w:rPr>
        <w:t>No.</w:t>
      </w:r>
      <w:r w:rsidR="00B74D0A">
        <w:rPr>
          <w:rFonts w:ascii="Franklin Gothic Book" w:hAnsi="Franklin Gothic Book"/>
          <w:i w:val="0"/>
          <w:sz w:val="20"/>
          <w:szCs w:val="20"/>
        </w:rPr>
        <w:t>GRMSGYOP-I-OP-</w:t>
      </w:r>
      <w:r w:rsidR="00563C48">
        <w:rPr>
          <w:rFonts w:ascii="Franklin Gothic Book" w:hAnsi="Franklin Gothic Book"/>
          <w:i w:val="0"/>
          <w:sz w:val="20"/>
          <w:szCs w:val="20"/>
          <w:lang w:val="es-MX"/>
        </w:rPr>
        <w:t>001</w:t>
      </w:r>
      <w:r w:rsidR="00B74D0A">
        <w:rPr>
          <w:rFonts w:ascii="Franklin Gothic Book" w:hAnsi="Franklin Gothic Book"/>
          <w:i w:val="0"/>
          <w:sz w:val="20"/>
          <w:szCs w:val="20"/>
        </w:rPr>
        <w:t>-201</w:t>
      </w:r>
      <w:r w:rsidR="00563C48">
        <w:rPr>
          <w:rFonts w:ascii="Franklin Gothic Book" w:hAnsi="Franklin Gothic Book"/>
          <w:i w:val="0"/>
          <w:sz w:val="20"/>
          <w:szCs w:val="20"/>
          <w:lang w:val="es-MX"/>
        </w:rPr>
        <w:t>8</w:t>
      </w:r>
    </w:p>
    <w:p w:rsidR="00A7350B" w:rsidRPr="00A7350B" w:rsidRDefault="00A7350B" w:rsidP="00B74D0A">
      <w:pPr>
        <w:pStyle w:val="Ttulo5"/>
        <w:spacing w:before="0" w:after="0"/>
        <w:ind w:left="426" w:right="281"/>
        <w:rPr>
          <w:rFonts w:ascii="Franklin Gothic Book" w:hAnsi="Franklin Gothic Book"/>
          <w:i w:val="0"/>
          <w:sz w:val="20"/>
          <w:szCs w:val="20"/>
        </w:rPr>
      </w:pPr>
      <w:r>
        <w:rPr>
          <w:rFonts w:ascii="Franklin Gothic Book" w:hAnsi="Franklin Gothic Book"/>
          <w:i w:val="0"/>
          <w:sz w:val="20"/>
          <w:szCs w:val="20"/>
          <w:lang w:val="es-MX"/>
        </w:rPr>
        <w:t xml:space="preserve">Número de procedimiento </w:t>
      </w:r>
      <w:r w:rsidR="003F0D69" w:rsidRPr="003F0D69">
        <w:rPr>
          <w:rFonts w:ascii="Franklin Gothic Book" w:hAnsi="Franklin Gothic Book"/>
          <w:i w:val="0"/>
          <w:sz w:val="20"/>
          <w:szCs w:val="20"/>
          <w:lang w:val="es-MX"/>
        </w:rPr>
        <w:t>IO-048L8P001-E70-2018</w:t>
      </w:r>
    </w:p>
    <w:p w:rsidR="00E90F8A" w:rsidRPr="005A74C1" w:rsidRDefault="00E90F8A" w:rsidP="00B74D0A">
      <w:pPr>
        <w:pStyle w:val="Ttulo5"/>
        <w:spacing w:before="0" w:after="0"/>
        <w:ind w:left="426" w:right="281"/>
        <w:rPr>
          <w:rFonts w:ascii="Franklin Gothic Book" w:hAnsi="Franklin Gothic Book"/>
          <w:i w:val="0"/>
          <w:sz w:val="20"/>
          <w:szCs w:val="20"/>
        </w:rPr>
      </w:pPr>
      <w:r w:rsidRPr="005A74C1">
        <w:rPr>
          <w:rFonts w:ascii="Franklin Gothic Book" w:hAnsi="Franklin Gothic Book"/>
          <w:i w:val="0"/>
          <w:sz w:val="20"/>
          <w:szCs w:val="20"/>
        </w:rPr>
        <w:t>Nombre del licitante:</w:t>
      </w:r>
    </w:p>
    <w:p w:rsidR="00E90F8A" w:rsidRPr="005A74C1" w:rsidRDefault="00E90F8A" w:rsidP="00B74D0A">
      <w:pPr>
        <w:ind w:left="426" w:right="281"/>
        <w:jc w:val="both"/>
        <w:rPr>
          <w:rFonts w:ascii="Franklin Gothic Book" w:hAnsi="Franklin Gothic Book" w:cs="Arial"/>
          <w:b/>
          <w:sz w:val="20"/>
          <w:szCs w:val="20"/>
        </w:rPr>
      </w:pPr>
      <w:r w:rsidRPr="005A74C1">
        <w:rPr>
          <w:rFonts w:ascii="Franklin Gothic Book" w:hAnsi="Franklin Gothic Book"/>
          <w:b/>
          <w:sz w:val="20"/>
          <w:szCs w:val="20"/>
        </w:rPr>
        <w:t>Fecha:</w:t>
      </w:r>
    </w:p>
    <w:p w:rsidR="00E90F8A" w:rsidRDefault="00E90F8A" w:rsidP="00B74D0A">
      <w:pPr>
        <w:ind w:left="426" w:right="281"/>
        <w:jc w:val="center"/>
        <w:rPr>
          <w:rFonts w:ascii="Arial" w:hAnsi="Arial" w:cs="Arial"/>
          <w:b/>
          <w:spacing w:val="-3"/>
          <w:sz w:val="20"/>
          <w:szCs w:val="20"/>
        </w:rPr>
      </w:pPr>
    </w:p>
    <w:p w:rsidR="00E90F8A" w:rsidRPr="00B162E9" w:rsidRDefault="00E90F8A" w:rsidP="00B74D0A">
      <w:pPr>
        <w:ind w:left="426" w:right="281"/>
        <w:jc w:val="center"/>
        <w:rPr>
          <w:rFonts w:ascii="Arial" w:hAnsi="Arial" w:cs="Arial"/>
          <w:b/>
          <w:spacing w:val="-3"/>
          <w:sz w:val="20"/>
          <w:szCs w:val="20"/>
        </w:rPr>
      </w:pPr>
    </w:p>
    <w:p w:rsidR="00E90F8A" w:rsidRPr="00B162E9" w:rsidRDefault="00E90F8A" w:rsidP="00B74D0A">
      <w:pPr>
        <w:ind w:left="426" w:right="281"/>
        <w:jc w:val="both"/>
        <w:rPr>
          <w:rFonts w:ascii="Arial" w:hAnsi="Arial" w:cs="Arial"/>
          <w:b/>
          <w:sz w:val="20"/>
          <w:szCs w:val="20"/>
        </w:rPr>
      </w:pPr>
      <w:r w:rsidRPr="00B162E9">
        <w:rPr>
          <w:rFonts w:ascii="Arial" w:hAnsi="Arial" w:cs="Arial"/>
          <w:sz w:val="20"/>
          <w:szCs w:val="20"/>
          <w:u w:val="single"/>
        </w:rPr>
        <w:t xml:space="preserve"> (Nombre de la persona acreditada legalmente para firmar las proposiciones) </w:t>
      </w:r>
      <w:r w:rsidRPr="00B162E9">
        <w:rPr>
          <w:rFonts w:ascii="Arial" w:hAnsi="Arial" w:cs="Arial"/>
          <w:sz w:val="20"/>
          <w:szCs w:val="20"/>
        </w:rPr>
        <w:t>manifiesto, bajo protesta de decir verdad, que cuento con facultades suficientes para comprometerme por mi mismo o por mi representada.</w:t>
      </w:r>
    </w:p>
    <w:p w:rsidR="00E90F8A" w:rsidRPr="00B162E9" w:rsidRDefault="00E90F8A" w:rsidP="00B74D0A">
      <w:pPr>
        <w:pBdr>
          <w:bottom w:val="single" w:sz="4" w:space="3" w:color="auto"/>
        </w:pBdr>
        <w:tabs>
          <w:tab w:val="left" w:pos="-720"/>
        </w:tabs>
        <w:suppressAutoHyphens/>
        <w:ind w:left="426" w:right="281"/>
        <w:rPr>
          <w:rFonts w:ascii="Arial" w:hAnsi="Arial" w:cs="Arial"/>
          <w:sz w:val="20"/>
          <w:szCs w:val="20"/>
        </w:rPr>
      </w:pPr>
    </w:p>
    <w:p w:rsidR="00E90F8A" w:rsidRPr="00B162E9" w:rsidRDefault="00E90F8A" w:rsidP="00B74D0A">
      <w:pPr>
        <w:ind w:left="426" w:right="281"/>
        <w:jc w:val="center"/>
        <w:rPr>
          <w:rFonts w:ascii="Arial" w:hAnsi="Arial" w:cs="Arial"/>
          <w:i/>
          <w:sz w:val="20"/>
          <w:szCs w:val="20"/>
        </w:rPr>
      </w:pPr>
      <w:r w:rsidRPr="00B162E9">
        <w:rPr>
          <w:rFonts w:ascii="Arial" w:hAnsi="Arial" w:cs="Arial"/>
          <w:i/>
          <w:sz w:val="20"/>
          <w:szCs w:val="20"/>
        </w:rPr>
        <w:t>Nombre y firma de la persona acreditada legalmente para firmar las proposiciones</w:t>
      </w:r>
    </w:p>
    <w:p w:rsidR="00E90F8A" w:rsidRPr="00B162E9" w:rsidRDefault="00E90F8A" w:rsidP="00B74D0A">
      <w:pPr>
        <w:ind w:left="426" w:right="281"/>
        <w:jc w:val="center"/>
        <w:rPr>
          <w:rFonts w:ascii="Arial" w:hAnsi="Arial" w:cs="Arial"/>
          <w:i/>
          <w:sz w:val="20"/>
          <w:szCs w:val="20"/>
        </w:rPr>
      </w:pPr>
    </w:p>
    <w:p w:rsidR="00E90F8A" w:rsidRDefault="00E90F8A" w:rsidP="00B74D0A">
      <w:pPr>
        <w:ind w:left="426" w:right="281"/>
        <w:jc w:val="center"/>
        <w:rPr>
          <w:rFonts w:ascii="Arial" w:hAnsi="Arial" w:cs="Arial"/>
          <w:sz w:val="20"/>
          <w:szCs w:val="20"/>
        </w:rPr>
      </w:pPr>
      <w:r w:rsidRPr="00B162E9">
        <w:rPr>
          <w:rFonts w:ascii="Arial" w:hAnsi="Arial" w:cs="Arial"/>
          <w:b/>
          <w:sz w:val="20"/>
          <w:szCs w:val="20"/>
        </w:rPr>
        <w:t>Nota 1:</w:t>
      </w:r>
      <w:r w:rsidRPr="00B162E9">
        <w:rPr>
          <w:rFonts w:ascii="Arial" w:hAnsi="Arial" w:cs="Arial"/>
          <w:sz w:val="20"/>
          <w:szCs w:val="20"/>
        </w:rPr>
        <w:t xml:space="preserve"> El presente formato podrá ser reproducido por cada licitante en el modo que estime conveniente, debiendo respetar su contenido.</w:t>
      </w:r>
    </w:p>
    <w:p w:rsidR="00E90F8A" w:rsidRDefault="00E90F8A" w:rsidP="00B74D0A">
      <w:pPr>
        <w:tabs>
          <w:tab w:val="left" w:pos="709"/>
        </w:tabs>
        <w:ind w:left="426" w:right="281"/>
        <w:jc w:val="both"/>
        <w:rPr>
          <w:rFonts w:ascii="Franklin Gothic Book" w:hAnsi="Franklin Gothic Book"/>
          <w:b/>
          <w:bCs/>
          <w:color w:val="0000FF"/>
          <w:sz w:val="22"/>
          <w:szCs w:val="22"/>
        </w:rPr>
      </w:pPr>
    </w:p>
    <w:p w:rsidR="00E90F8A" w:rsidRDefault="00E90F8A" w:rsidP="00E90F8A">
      <w:pPr>
        <w:tabs>
          <w:tab w:val="left" w:pos="709"/>
        </w:tabs>
        <w:jc w:val="both"/>
        <w:rPr>
          <w:rFonts w:ascii="Franklin Gothic Book" w:hAnsi="Franklin Gothic Book"/>
          <w:b/>
          <w:bCs/>
          <w:color w:val="0000FF"/>
          <w:sz w:val="22"/>
          <w:szCs w:val="22"/>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B74D0A">
      <w:pPr>
        <w:pStyle w:val="TITULO1"/>
        <w:widowControl/>
        <w:ind w:left="567"/>
        <w:jc w:val="left"/>
        <w:outlineLvl w:val="0"/>
        <w:rPr>
          <w:rFonts w:ascii="Franklin Gothic Book" w:hAnsi="Franklin Gothic Book"/>
          <w:b w:val="0"/>
          <w:sz w:val="18"/>
          <w:szCs w:val="18"/>
        </w:rPr>
      </w:pPr>
    </w:p>
    <w:p w:rsidR="00E90F8A" w:rsidRDefault="00E90F8A" w:rsidP="00B74D0A">
      <w:pPr>
        <w:tabs>
          <w:tab w:val="left" w:pos="709"/>
        </w:tabs>
        <w:ind w:left="567"/>
        <w:jc w:val="both"/>
        <w:rPr>
          <w:rFonts w:ascii="Franklin Gothic Book" w:hAnsi="Franklin Gothic Book"/>
          <w:b/>
          <w:bCs/>
          <w:color w:val="0000FF"/>
          <w:sz w:val="22"/>
          <w:szCs w:val="22"/>
        </w:rPr>
      </w:pPr>
      <w:r>
        <w:rPr>
          <w:rFonts w:ascii="Franklin Gothic Book" w:hAnsi="Franklin Gothic Book"/>
          <w:b/>
          <w:bCs/>
          <w:color w:val="0000FF"/>
          <w:sz w:val="22"/>
          <w:szCs w:val="22"/>
        </w:rPr>
        <w:t>ANEXO 1.9</w:t>
      </w:r>
    </w:p>
    <w:p w:rsidR="00E90F8A" w:rsidRDefault="00E90F8A" w:rsidP="00B74D0A">
      <w:pPr>
        <w:tabs>
          <w:tab w:val="left" w:pos="709"/>
        </w:tabs>
        <w:ind w:left="567"/>
        <w:jc w:val="both"/>
        <w:rPr>
          <w:rFonts w:ascii="Franklin Gothic Book" w:hAnsi="Franklin Gothic Book"/>
          <w:b/>
          <w:bCs/>
          <w:color w:val="0000FF"/>
          <w:sz w:val="22"/>
          <w:szCs w:val="22"/>
        </w:rPr>
      </w:pPr>
    </w:p>
    <w:p w:rsidR="00E90F8A" w:rsidRPr="0073770F" w:rsidRDefault="00E90F8A" w:rsidP="00B74D0A">
      <w:pPr>
        <w:ind w:left="567"/>
        <w:jc w:val="center"/>
        <w:rPr>
          <w:rFonts w:ascii="Franklin Gothic Book" w:hAnsi="Franklin Gothic Book" w:cs="Arial"/>
          <w:b/>
          <w:sz w:val="20"/>
          <w:szCs w:val="20"/>
        </w:rPr>
      </w:pPr>
      <w:r w:rsidRPr="0073770F">
        <w:rPr>
          <w:rFonts w:ascii="Franklin Gothic Book" w:hAnsi="Franklin Gothic Book" w:cs="Arial"/>
          <w:b/>
          <w:sz w:val="20"/>
          <w:szCs w:val="20"/>
        </w:rPr>
        <w:t>Declaración de integridad</w:t>
      </w:r>
    </w:p>
    <w:p w:rsidR="00E90F8A" w:rsidRPr="0073770F" w:rsidRDefault="00E90F8A" w:rsidP="00B74D0A">
      <w:pPr>
        <w:ind w:left="567"/>
        <w:jc w:val="center"/>
        <w:rPr>
          <w:rFonts w:ascii="Franklin Gothic Book" w:hAnsi="Franklin Gothic Book" w:cs="Arial"/>
          <w:b/>
          <w:sz w:val="20"/>
          <w:szCs w:val="20"/>
        </w:rPr>
      </w:pPr>
    </w:p>
    <w:p w:rsidR="00E90F8A" w:rsidRPr="0073770F" w:rsidRDefault="00E90F8A" w:rsidP="00B74D0A">
      <w:pPr>
        <w:ind w:left="567"/>
        <w:rPr>
          <w:rFonts w:ascii="Franklin Gothic Book" w:hAnsi="Franklin Gothic Book" w:cs="Arial"/>
          <w:sz w:val="20"/>
          <w:szCs w:val="20"/>
        </w:rPr>
      </w:pPr>
    </w:p>
    <w:p w:rsidR="00E90F8A" w:rsidRPr="005A74C1" w:rsidRDefault="00E90F8A" w:rsidP="00B74D0A">
      <w:pPr>
        <w:pStyle w:val="Ttulo5"/>
        <w:spacing w:before="0" w:after="0"/>
        <w:ind w:left="567"/>
        <w:rPr>
          <w:rFonts w:ascii="Franklin Gothic Book" w:hAnsi="Franklin Gothic Book"/>
          <w:i w:val="0"/>
          <w:sz w:val="20"/>
          <w:szCs w:val="20"/>
        </w:rPr>
      </w:pPr>
      <w:r>
        <w:rPr>
          <w:rFonts w:ascii="Franklin Gothic Book" w:hAnsi="Franklin Gothic Book"/>
          <w:i w:val="0"/>
          <w:sz w:val="20"/>
          <w:szCs w:val="20"/>
        </w:rPr>
        <w:t>Estudios Churubusco Azteca S.A.</w:t>
      </w:r>
    </w:p>
    <w:p w:rsidR="00E90F8A" w:rsidRPr="005A74C1" w:rsidRDefault="00E90F8A" w:rsidP="00B74D0A">
      <w:pPr>
        <w:pStyle w:val="Ttulo5"/>
        <w:spacing w:before="0" w:after="0"/>
        <w:ind w:left="567"/>
        <w:rPr>
          <w:rFonts w:ascii="Franklin Gothic Book" w:hAnsi="Franklin Gothic Book"/>
          <w:i w:val="0"/>
          <w:sz w:val="20"/>
          <w:szCs w:val="20"/>
        </w:rPr>
      </w:pPr>
      <w:r w:rsidRPr="005A74C1">
        <w:rPr>
          <w:rFonts w:ascii="Franklin Gothic Book" w:hAnsi="Franklin Gothic Book"/>
          <w:i w:val="0"/>
          <w:sz w:val="20"/>
          <w:szCs w:val="20"/>
        </w:rPr>
        <w:t xml:space="preserve">Invitación a Cuando Menos Tres Personas </w:t>
      </w:r>
    </w:p>
    <w:p w:rsidR="00563C48" w:rsidRPr="00563C48" w:rsidRDefault="00563C48" w:rsidP="00563C48">
      <w:pPr>
        <w:pStyle w:val="Ttulo5"/>
        <w:spacing w:before="0" w:after="0"/>
        <w:ind w:left="567" w:right="281"/>
        <w:rPr>
          <w:rFonts w:ascii="Franklin Gothic Book" w:hAnsi="Franklin Gothic Book"/>
          <w:i w:val="0"/>
          <w:sz w:val="20"/>
          <w:szCs w:val="20"/>
          <w:lang w:val="es-MX"/>
        </w:rPr>
      </w:pPr>
      <w:r>
        <w:rPr>
          <w:rFonts w:ascii="Franklin Gothic Book" w:hAnsi="Franklin Gothic Book"/>
          <w:i w:val="0"/>
          <w:sz w:val="20"/>
          <w:szCs w:val="20"/>
        </w:rPr>
        <w:t xml:space="preserve">de Carácter Nacional </w:t>
      </w:r>
      <w:r w:rsidRPr="00A8211A">
        <w:rPr>
          <w:rFonts w:ascii="Franklin Gothic Book" w:hAnsi="Franklin Gothic Book"/>
          <w:i w:val="0"/>
          <w:sz w:val="20"/>
          <w:szCs w:val="20"/>
        </w:rPr>
        <w:t>No.</w:t>
      </w:r>
      <w:r>
        <w:rPr>
          <w:rFonts w:ascii="Franklin Gothic Book" w:hAnsi="Franklin Gothic Book"/>
          <w:i w:val="0"/>
          <w:sz w:val="20"/>
          <w:szCs w:val="20"/>
        </w:rPr>
        <w:t>GRMSGYOP-I-OP-</w:t>
      </w:r>
      <w:r>
        <w:rPr>
          <w:rFonts w:ascii="Franklin Gothic Book" w:hAnsi="Franklin Gothic Book"/>
          <w:i w:val="0"/>
          <w:sz w:val="20"/>
          <w:szCs w:val="20"/>
          <w:lang w:val="es-MX"/>
        </w:rPr>
        <w:t>001</w:t>
      </w:r>
      <w:r>
        <w:rPr>
          <w:rFonts w:ascii="Franklin Gothic Book" w:hAnsi="Franklin Gothic Book"/>
          <w:i w:val="0"/>
          <w:sz w:val="20"/>
          <w:szCs w:val="20"/>
        </w:rPr>
        <w:t>-201</w:t>
      </w:r>
      <w:r>
        <w:rPr>
          <w:rFonts w:ascii="Franklin Gothic Book" w:hAnsi="Franklin Gothic Book"/>
          <w:i w:val="0"/>
          <w:sz w:val="20"/>
          <w:szCs w:val="20"/>
          <w:lang w:val="es-MX"/>
        </w:rPr>
        <w:t>8</w:t>
      </w:r>
    </w:p>
    <w:p w:rsidR="00A7350B" w:rsidRPr="00A7350B" w:rsidRDefault="00563C48" w:rsidP="00563C48">
      <w:pPr>
        <w:pStyle w:val="Ttulo5"/>
        <w:spacing w:before="0" w:after="0"/>
        <w:ind w:left="567"/>
        <w:rPr>
          <w:rFonts w:ascii="Franklin Gothic Book" w:hAnsi="Franklin Gothic Book"/>
          <w:i w:val="0"/>
          <w:sz w:val="20"/>
          <w:szCs w:val="20"/>
        </w:rPr>
      </w:pPr>
      <w:r>
        <w:rPr>
          <w:rFonts w:ascii="Franklin Gothic Book" w:hAnsi="Franklin Gothic Book"/>
          <w:i w:val="0"/>
          <w:sz w:val="20"/>
          <w:szCs w:val="20"/>
          <w:lang w:val="es-MX"/>
        </w:rPr>
        <w:t xml:space="preserve">Número de procedimiento </w:t>
      </w:r>
      <w:r w:rsidRPr="003F0D69">
        <w:rPr>
          <w:rFonts w:ascii="Franklin Gothic Book" w:hAnsi="Franklin Gothic Book"/>
          <w:i w:val="0"/>
          <w:sz w:val="20"/>
          <w:szCs w:val="20"/>
          <w:lang w:val="es-MX"/>
        </w:rPr>
        <w:t>IO-048L8P001-E70-2018</w:t>
      </w:r>
    </w:p>
    <w:p w:rsidR="00E90F8A" w:rsidRPr="005A74C1" w:rsidRDefault="00E90F8A" w:rsidP="00B74D0A">
      <w:pPr>
        <w:pStyle w:val="Ttulo5"/>
        <w:spacing w:before="0" w:after="0"/>
        <w:ind w:left="567"/>
        <w:rPr>
          <w:rFonts w:ascii="Franklin Gothic Book" w:hAnsi="Franklin Gothic Book"/>
          <w:i w:val="0"/>
          <w:sz w:val="20"/>
          <w:szCs w:val="20"/>
        </w:rPr>
      </w:pPr>
      <w:r w:rsidRPr="005A74C1">
        <w:rPr>
          <w:rFonts w:ascii="Franklin Gothic Book" w:hAnsi="Franklin Gothic Book"/>
          <w:i w:val="0"/>
          <w:sz w:val="20"/>
          <w:szCs w:val="20"/>
        </w:rPr>
        <w:t>Nombre del licitante:</w:t>
      </w:r>
    </w:p>
    <w:p w:rsidR="00E90F8A" w:rsidRPr="005A74C1" w:rsidRDefault="00E90F8A" w:rsidP="00B74D0A">
      <w:pPr>
        <w:ind w:left="567"/>
        <w:jc w:val="both"/>
        <w:rPr>
          <w:rFonts w:ascii="Franklin Gothic Book" w:hAnsi="Franklin Gothic Book" w:cs="Arial"/>
          <w:b/>
          <w:sz w:val="20"/>
          <w:szCs w:val="20"/>
        </w:rPr>
      </w:pPr>
      <w:r w:rsidRPr="005A74C1">
        <w:rPr>
          <w:rFonts w:ascii="Franklin Gothic Book" w:hAnsi="Franklin Gothic Book"/>
          <w:b/>
          <w:sz w:val="20"/>
          <w:szCs w:val="20"/>
        </w:rPr>
        <w:t>Fecha:</w:t>
      </w:r>
    </w:p>
    <w:p w:rsidR="00E90F8A" w:rsidRPr="0073770F" w:rsidRDefault="00E90F8A" w:rsidP="00B74D0A">
      <w:pPr>
        <w:ind w:left="567"/>
        <w:rPr>
          <w:rFonts w:ascii="Franklin Gothic Book" w:hAnsi="Franklin Gothic Book" w:cs="Arial"/>
          <w:sz w:val="20"/>
          <w:szCs w:val="20"/>
        </w:rPr>
      </w:pPr>
    </w:p>
    <w:p w:rsidR="00E90F8A" w:rsidRPr="00DF281A" w:rsidRDefault="00E90F8A" w:rsidP="00B74D0A">
      <w:pPr>
        <w:ind w:left="567"/>
        <w:jc w:val="both"/>
        <w:rPr>
          <w:rFonts w:ascii="Franklin Gothic Book" w:hAnsi="Franklin Gothic Book" w:cs="Arial"/>
          <w:sz w:val="22"/>
          <w:szCs w:val="22"/>
        </w:rPr>
      </w:pPr>
      <w:r w:rsidRPr="00DF281A">
        <w:rPr>
          <w:rFonts w:ascii="Franklin Gothic Book" w:hAnsi="Franklin Gothic Book" w:cs="Arial"/>
          <w:sz w:val="22"/>
          <w:szCs w:val="22"/>
        </w:rPr>
        <w:t>El que suscribe, en mi carácter de representante legal del licitante _______________________, manifiesto bajo protesta de decir verdad que por sí misma o través de interpósita persona, se abstendrán de adoptar conductas, para que los servidores públicos de los Estudios Churubusco Azteca S.A., induzcan o alteren las evaluaciones de las propuestas, el resultado del procedimiento u otros aspectos que otorguen condiciones más ventajosas con relación a los demás licitantes.</w:t>
      </w:r>
    </w:p>
    <w:p w:rsidR="00E90F8A" w:rsidRPr="00DF281A" w:rsidRDefault="00E90F8A" w:rsidP="00B74D0A">
      <w:pPr>
        <w:widowControl w:val="0"/>
        <w:adjustRightInd w:val="0"/>
        <w:ind w:left="567"/>
        <w:jc w:val="both"/>
        <w:textAlignment w:val="baseline"/>
        <w:rPr>
          <w:rFonts w:ascii="Franklin Gothic Book" w:hAnsi="Franklin Gothic Book" w:cs="Arial"/>
          <w:sz w:val="22"/>
          <w:szCs w:val="22"/>
        </w:rPr>
      </w:pPr>
    </w:p>
    <w:p w:rsidR="00E90F8A" w:rsidRPr="00DF281A" w:rsidRDefault="00E90F8A" w:rsidP="00B74D0A">
      <w:pPr>
        <w:ind w:left="567"/>
        <w:jc w:val="both"/>
        <w:rPr>
          <w:rFonts w:ascii="Franklin Gothic Book" w:hAnsi="Franklin Gothic Book" w:cs="Arial"/>
          <w:sz w:val="22"/>
          <w:szCs w:val="22"/>
        </w:rPr>
      </w:pPr>
      <w:r w:rsidRPr="00DF281A">
        <w:rPr>
          <w:rFonts w:ascii="Franklin Gothic Book" w:hAnsi="Franklin Gothic Book" w:cs="Arial"/>
          <w:sz w:val="22"/>
          <w:szCs w:val="22"/>
        </w:rPr>
        <w:t>En el entendido de que la falsedad en la manifestación que se realiza, será sancionada en los términos de Ley.</w:t>
      </w:r>
    </w:p>
    <w:p w:rsidR="00E90F8A" w:rsidRPr="00DF281A" w:rsidRDefault="00E90F8A" w:rsidP="00B74D0A">
      <w:pPr>
        <w:widowControl w:val="0"/>
        <w:adjustRightInd w:val="0"/>
        <w:ind w:left="567"/>
        <w:jc w:val="both"/>
        <w:textAlignment w:val="baseline"/>
        <w:rPr>
          <w:rFonts w:ascii="Franklin Gothic Book" w:hAnsi="Franklin Gothic Book" w:cs="Arial"/>
          <w:sz w:val="22"/>
          <w:szCs w:val="22"/>
        </w:rPr>
      </w:pPr>
    </w:p>
    <w:p w:rsidR="00E90F8A" w:rsidRPr="00DF281A" w:rsidRDefault="00E90F8A" w:rsidP="00B74D0A">
      <w:pPr>
        <w:ind w:left="567"/>
        <w:jc w:val="center"/>
        <w:rPr>
          <w:rFonts w:ascii="Franklin Gothic Book" w:hAnsi="Franklin Gothic Book" w:cs="Arial"/>
          <w:b/>
          <w:sz w:val="22"/>
          <w:szCs w:val="22"/>
        </w:rPr>
      </w:pPr>
      <w:r w:rsidRPr="00DF281A">
        <w:rPr>
          <w:rFonts w:ascii="Franklin Gothic Book" w:hAnsi="Franklin Gothic Book" w:cs="Arial"/>
          <w:b/>
          <w:sz w:val="22"/>
          <w:szCs w:val="22"/>
        </w:rPr>
        <w:t>Nombre y firma de la persona acreditada legalmente para firmar las proposiciones</w:t>
      </w:r>
    </w:p>
    <w:p w:rsidR="00E90F8A" w:rsidRPr="00DF281A" w:rsidRDefault="00E90F8A" w:rsidP="00B74D0A">
      <w:pPr>
        <w:ind w:left="567"/>
        <w:rPr>
          <w:rFonts w:ascii="Franklin Gothic Book" w:hAnsi="Franklin Gothic Book" w:cs="Arial"/>
          <w:sz w:val="22"/>
          <w:szCs w:val="22"/>
        </w:rPr>
      </w:pPr>
    </w:p>
    <w:p w:rsidR="00E90F8A" w:rsidRPr="00DF281A" w:rsidRDefault="00E90F8A" w:rsidP="00B74D0A">
      <w:pPr>
        <w:ind w:left="567"/>
        <w:jc w:val="both"/>
        <w:rPr>
          <w:rFonts w:ascii="Franklin Gothic Book" w:hAnsi="Franklin Gothic Book" w:cs="Arial"/>
          <w:sz w:val="22"/>
          <w:szCs w:val="22"/>
        </w:rPr>
      </w:pPr>
      <w:r w:rsidRPr="00DF281A">
        <w:rPr>
          <w:rFonts w:ascii="Franklin Gothic Book" w:hAnsi="Franklin Gothic Book" w:cs="Arial"/>
          <w:b/>
          <w:sz w:val="22"/>
          <w:szCs w:val="22"/>
        </w:rPr>
        <w:t>Nota:</w:t>
      </w:r>
      <w:r w:rsidRPr="00DF281A">
        <w:rPr>
          <w:rFonts w:ascii="Franklin Gothic Book" w:hAnsi="Franklin Gothic Book" w:cs="Arial"/>
          <w:sz w:val="22"/>
          <w:szCs w:val="22"/>
        </w:rPr>
        <w:t xml:space="preserve"> El presente formato podrá ser reproducido por cada licitante en el modo que estime conveniente, debiendo respetar su contenido.</w:t>
      </w:r>
    </w:p>
    <w:p w:rsidR="00E90F8A" w:rsidRPr="00DF281A" w:rsidRDefault="00E90F8A" w:rsidP="002B4F98">
      <w:pPr>
        <w:tabs>
          <w:tab w:val="left" w:pos="709"/>
        </w:tabs>
        <w:jc w:val="both"/>
        <w:rPr>
          <w:rFonts w:ascii="Franklin Gothic Book" w:hAnsi="Franklin Gothic Book"/>
          <w:b/>
          <w:bCs/>
          <w:color w:val="0000FF"/>
          <w:sz w:val="22"/>
          <w:szCs w:val="22"/>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E90F8A" w:rsidRDefault="00E90F8A" w:rsidP="00E90F8A">
      <w:pPr>
        <w:pStyle w:val="TITULO1"/>
        <w:widowControl/>
        <w:jc w:val="left"/>
        <w:outlineLvl w:val="0"/>
        <w:rPr>
          <w:rFonts w:ascii="Franklin Gothic Book" w:hAnsi="Franklin Gothic Book"/>
          <w:b w:val="0"/>
          <w:sz w:val="18"/>
          <w:szCs w:val="18"/>
        </w:rPr>
      </w:pPr>
    </w:p>
    <w:p w:rsidR="00FC3A38" w:rsidRDefault="00FC3A38" w:rsidP="00B74D0A">
      <w:pPr>
        <w:tabs>
          <w:tab w:val="left" w:pos="709"/>
        </w:tabs>
        <w:ind w:left="567" w:hanging="141"/>
        <w:jc w:val="both"/>
        <w:rPr>
          <w:rFonts w:ascii="Franklin Gothic Book" w:hAnsi="Franklin Gothic Book"/>
          <w:b/>
          <w:bCs/>
          <w:color w:val="0000FF"/>
          <w:sz w:val="22"/>
          <w:szCs w:val="22"/>
        </w:rPr>
      </w:pPr>
    </w:p>
    <w:p w:rsidR="00563C48" w:rsidRDefault="00563C48" w:rsidP="00B74D0A">
      <w:pPr>
        <w:tabs>
          <w:tab w:val="left" w:pos="709"/>
        </w:tabs>
        <w:ind w:left="567" w:hanging="141"/>
        <w:jc w:val="both"/>
        <w:rPr>
          <w:rFonts w:ascii="Franklin Gothic Book" w:hAnsi="Franklin Gothic Book"/>
          <w:b/>
          <w:bCs/>
          <w:color w:val="0000FF"/>
          <w:sz w:val="22"/>
          <w:szCs w:val="22"/>
        </w:rPr>
      </w:pPr>
    </w:p>
    <w:p w:rsidR="00563C48" w:rsidRDefault="00563C48" w:rsidP="00B74D0A">
      <w:pPr>
        <w:tabs>
          <w:tab w:val="left" w:pos="709"/>
        </w:tabs>
        <w:ind w:left="567" w:hanging="141"/>
        <w:jc w:val="both"/>
        <w:rPr>
          <w:rFonts w:ascii="Franklin Gothic Book" w:hAnsi="Franklin Gothic Book"/>
          <w:b/>
          <w:bCs/>
          <w:color w:val="0000FF"/>
          <w:sz w:val="22"/>
          <w:szCs w:val="22"/>
        </w:rPr>
      </w:pPr>
    </w:p>
    <w:p w:rsidR="00563C48" w:rsidRDefault="00563C48" w:rsidP="00B74D0A">
      <w:pPr>
        <w:tabs>
          <w:tab w:val="left" w:pos="709"/>
        </w:tabs>
        <w:ind w:left="567" w:hanging="141"/>
        <w:jc w:val="both"/>
        <w:rPr>
          <w:rFonts w:ascii="Franklin Gothic Book" w:hAnsi="Franklin Gothic Book"/>
          <w:b/>
          <w:bCs/>
          <w:color w:val="0000FF"/>
          <w:sz w:val="22"/>
          <w:szCs w:val="22"/>
        </w:rPr>
      </w:pPr>
    </w:p>
    <w:p w:rsidR="00E90F8A" w:rsidRDefault="00E90F8A" w:rsidP="00B74D0A">
      <w:pPr>
        <w:tabs>
          <w:tab w:val="left" w:pos="709"/>
        </w:tabs>
        <w:ind w:left="567" w:hanging="141"/>
        <w:jc w:val="both"/>
        <w:rPr>
          <w:rFonts w:ascii="Franklin Gothic Book" w:hAnsi="Franklin Gothic Book"/>
          <w:b/>
          <w:bCs/>
          <w:color w:val="0000FF"/>
          <w:sz w:val="22"/>
          <w:szCs w:val="22"/>
        </w:rPr>
      </w:pPr>
      <w:r>
        <w:rPr>
          <w:rFonts w:ascii="Franklin Gothic Book" w:hAnsi="Franklin Gothic Book"/>
          <w:b/>
          <w:bCs/>
          <w:color w:val="0000FF"/>
          <w:sz w:val="22"/>
          <w:szCs w:val="22"/>
        </w:rPr>
        <w:t>ANEXO 1.10</w:t>
      </w:r>
    </w:p>
    <w:p w:rsidR="00E90F8A" w:rsidRDefault="00E90F8A" w:rsidP="00B74D0A">
      <w:pPr>
        <w:pStyle w:val="TITULO1"/>
        <w:widowControl/>
        <w:ind w:left="567" w:hanging="141"/>
        <w:jc w:val="left"/>
        <w:outlineLvl w:val="0"/>
        <w:rPr>
          <w:rFonts w:ascii="Franklin Gothic Book" w:hAnsi="Franklin Gothic Book"/>
          <w:b w:val="0"/>
          <w:sz w:val="18"/>
          <w:szCs w:val="18"/>
        </w:rPr>
      </w:pPr>
    </w:p>
    <w:p w:rsidR="00E90F8A" w:rsidRDefault="00E90F8A" w:rsidP="00B74D0A">
      <w:pPr>
        <w:pStyle w:val="TITULO1"/>
        <w:widowControl/>
        <w:ind w:left="567" w:hanging="141"/>
        <w:jc w:val="left"/>
        <w:outlineLvl w:val="0"/>
        <w:rPr>
          <w:rFonts w:ascii="Franklin Gothic Book" w:hAnsi="Franklin Gothic Book"/>
          <w:b w:val="0"/>
          <w:sz w:val="18"/>
          <w:szCs w:val="18"/>
        </w:rPr>
      </w:pPr>
    </w:p>
    <w:p w:rsidR="00E90F8A" w:rsidRDefault="00E90F8A" w:rsidP="00B74D0A">
      <w:pPr>
        <w:pStyle w:val="TITULO1"/>
        <w:widowControl/>
        <w:ind w:left="567" w:hanging="141"/>
        <w:jc w:val="left"/>
        <w:outlineLvl w:val="0"/>
        <w:rPr>
          <w:rFonts w:ascii="Franklin Gothic Book" w:hAnsi="Franklin Gothic Book"/>
          <w:b w:val="0"/>
          <w:sz w:val="18"/>
          <w:szCs w:val="18"/>
        </w:rPr>
      </w:pPr>
    </w:p>
    <w:p w:rsidR="00E90F8A" w:rsidRPr="002E1742" w:rsidRDefault="00E90F8A" w:rsidP="00B74D0A">
      <w:pPr>
        <w:ind w:left="567" w:hanging="141"/>
        <w:jc w:val="center"/>
        <w:rPr>
          <w:rFonts w:ascii="Franklin Gothic Book" w:hAnsi="Franklin Gothic Book" w:cs="Arial"/>
          <w:b/>
          <w:sz w:val="22"/>
          <w:szCs w:val="20"/>
        </w:rPr>
      </w:pPr>
      <w:r w:rsidRPr="002E1742">
        <w:rPr>
          <w:rFonts w:ascii="Franklin Gothic Book" w:hAnsi="Franklin Gothic Book" w:cs="Arial"/>
          <w:b/>
          <w:sz w:val="22"/>
          <w:szCs w:val="20"/>
        </w:rPr>
        <w:t>Nacionalidad del licitante</w:t>
      </w:r>
    </w:p>
    <w:p w:rsidR="00E90F8A" w:rsidRPr="00034AE4" w:rsidRDefault="00E90F8A" w:rsidP="00B74D0A">
      <w:pPr>
        <w:ind w:left="567" w:hanging="141"/>
        <w:jc w:val="both"/>
        <w:rPr>
          <w:rFonts w:ascii="Franklin Gothic Book" w:hAnsi="Franklin Gothic Book" w:cs="Arial"/>
          <w:b/>
          <w:sz w:val="22"/>
          <w:szCs w:val="22"/>
        </w:rPr>
      </w:pPr>
    </w:p>
    <w:p w:rsidR="00E90F8A" w:rsidRPr="00034AE4" w:rsidRDefault="00E90F8A" w:rsidP="00B74D0A">
      <w:pPr>
        <w:ind w:left="567" w:hanging="141"/>
        <w:jc w:val="both"/>
        <w:rPr>
          <w:rFonts w:ascii="Franklin Gothic Book" w:hAnsi="Franklin Gothic Book" w:cs="Arial"/>
          <w:b/>
          <w:sz w:val="22"/>
          <w:szCs w:val="22"/>
        </w:rPr>
      </w:pPr>
    </w:p>
    <w:p w:rsidR="00E90F8A" w:rsidRPr="005A74C1" w:rsidRDefault="00E90F8A" w:rsidP="00B74D0A">
      <w:pPr>
        <w:pStyle w:val="Ttulo5"/>
        <w:spacing w:before="0" w:after="0"/>
        <w:ind w:left="567" w:hanging="141"/>
        <w:rPr>
          <w:rFonts w:ascii="Franklin Gothic Book" w:hAnsi="Franklin Gothic Book"/>
          <w:i w:val="0"/>
          <w:sz w:val="20"/>
          <w:szCs w:val="20"/>
        </w:rPr>
      </w:pPr>
      <w:r>
        <w:rPr>
          <w:rFonts w:ascii="Franklin Gothic Book" w:hAnsi="Franklin Gothic Book"/>
          <w:i w:val="0"/>
          <w:sz w:val="20"/>
          <w:szCs w:val="20"/>
        </w:rPr>
        <w:t>Estudios Churubusco Azteca S.A.</w:t>
      </w:r>
    </w:p>
    <w:p w:rsidR="00E90F8A" w:rsidRPr="005A74C1" w:rsidRDefault="00E90F8A" w:rsidP="00B74D0A">
      <w:pPr>
        <w:pStyle w:val="Ttulo5"/>
        <w:spacing w:before="0" w:after="0"/>
        <w:ind w:left="567" w:hanging="141"/>
        <w:rPr>
          <w:rFonts w:ascii="Franklin Gothic Book" w:hAnsi="Franklin Gothic Book"/>
          <w:i w:val="0"/>
          <w:sz w:val="20"/>
          <w:szCs w:val="20"/>
        </w:rPr>
      </w:pPr>
      <w:r w:rsidRPr="005A74C1">
        <w:rPr>
          <w:rFonts w:ascii="Franklin Gothic Book" w:hAnsi="Franklin Gothic Book"/>
          <w:i w:val="0"/>
          <w:sz w:val="20"/>
          <w:szCs w:val="20"/>
        </w:rPr>
        <w:t xml:space="preserve">Invitación a Cuando Menos Tres Personas </w:t>
      </w:r>
    </w:p>
    <w:p w:rsidR="00563C48" w:rsidRPr="00563C48" w:rsidRDefault="00563C48" w:rsidP="00563C48">
      <w:pPr>
        <w:pStyle w:val="Ttulo5"/>
        <w:spacing w:before="0" w:after="0"/>
        <w:ind w:left="426" w:right="281"/>
        <w:rPr>
          <w:rFonts w:ascii="Franklin Gothic Book" w:hAnsi="Franklin Gothic Book"/>
          <w:i w:val="0"/>
          <w:sz w:val="20"/>
          <w:szCs w:val="20"/>
          <w:lang w:val="es-MX"/>
        </w:rPr>
      </w:pPr>
      <w:r>
        <w:rPr>
          <w:rFonts w:ascii="Franklin Gothic Book" w:hAnsi="Franklin Gothic Book"/>
          <w:i w:val="0"/>
          <w:sz w:val="20"/>
          <w:szCs w:val="20"/>
        </w:rPr>
        <w:t xml:space="preserve">de Carácter Nacional </w:t>
      </w:r>
      <w:r w:rsidRPr="00A8211A">
        <w:rPr>
          <w:rFonts w:ascii="Franklin Gothic Book" w:hAnsi="Franklin Gothic Book"/>
          <w:i w:val="0"/>
          <w:sz w:val="20"/>
          <w:szCs w:val="20"/>
        </w:rPr>
        <w:t>No.</w:t>
      </w:r>
      <w:r>
        <w:rPr>
          <w:rFonts w:ascii="Franklin Gothic Book" w:hAnsi="Franklin Gothic Book"/>
          <w:i w:val="0"/>
          <w:sz w:val="20"/>
          <w:szCs w:val="20"/>
        </w:rPr>
        <w:t>GRMSGYOP-I-OP-</w:t>
      </w:r>
      <w:r>
        <w:rPr>
          <w:rFonts w:ascii="Franklin Gothic Book" w:hAnsi="Franklin Gothic Book"/>
          <w:i w:val="0"/>
          <w:sz w:val="20"/>
          <w:szCs w:val="20"/>
          <w:lang w:val="es-MX"/>
        </w:rPr>
        <w:t>001</w:t>
      </w:r>
      <w:r>
        <w:rPr>
          <w:rFonts w:ascii="Franklin Gothic Book" w:hAnsi="Franklin Gothic Book"/>
          <w:i w:val="0"/>
          <w:sz w:val="20"/>
          <w:szCs w:val="20"/>
        </w:rPr>
        <w:t>-201</w:t>
      </w:r>
      <w:r>
        <w:rPr>
          <w:rFonts w:ascii="Franklin Gothic Book" w:hAnsi="Franklin Gothic Book"/>
          <w:i w:val="0"/>
          <w:sz w:val="20"/>
          <w:szCs w:val="20"/>
          <w:lang w:val="es-MX"/>
        </w:rPr>
        <w:t>8</w:t>
      </w:r>
    </w:p>
    <w:p w:rsidR="00A7350B" w:rsidRPr="00A7350B" w:rsidRDefault="00563C48" w:rsidP="00563C48">
      <w:pPr>
        <w:pStyle w:val="Ttulo5"/>
        <w:spacing w:before="0" w:after="0"/>
        <w:ind w:left="567" w:hanging="141"/>
        <w:rPr>
          <w:rFonts w:ascii="Franklin Gothic Book" w:hAnsi="Franklin Gothic Book"/>
          <w:i w:val="0"/>
          <w:sz w:val="20"/>
          <w:szCs w:val="20"/>
        </w:rPr>
      </w:pPr>
      <w:r>
        <w:rPr>
          <w:rFonts w:ascii="Franklin Gothic Book" w:hAnsi="Franklin Gothic Book"/>
          <w:i w:val="0"/>
          <w:sz w:val="20"/>
          <w:szCs w:val="20"/>
          <w:lang w:val="es-MX"/>
        </w:rPr>
        <w:t xml:space="preserve">Número de procedimiento </w:t>
      </w:r>
      <w:r w:rsidRPr="003F0D69">
        <w:rPr>
          <w:rFonts w:ascii="Franklin Gothic Book" w:hAnsi="Franklin Gothic Book"/>
          <w:i w:val="0"/>
          <w:sz w:val="20"/>
          <w:szCs w:val="20"/>
          <w:lang w:val="es-MX"/>
        </w:rPr>
        <w:t>IO-048L8P001-E70-2018</w:t>
      </w:r>
    </w:p>
    <w:p w:rsidR="00E90F8A" w:rsidRPr="005A74C1" w:rsidRDefault="00E90F8A" w:rsidP="00B74D0A">
      <w:pPr>
        <w:pStyle w:val="Ttulo5"/>
        <w:spacing w:before="0" w:after="0"/>
        <w:ind w:left="567" w:hanging="141"/>
        <w:rPr>
          <w:rFonts w:ascii="Franklin Gothic Book" w:hAnsi="Franklin Gothic Book"/>
          <w:i w:val="0"/>
          <w:sz w:val="20"/>
          <w:szCs w:val="20"/>
        </w:rPr>
      </w:pPr>
      <w:r w:rsidRPr="005A74C1">
        <w:rPr>
          <w:rFonts w:ascii="Franklin Gothic Book" w:hAnsi="Franklin Gothic Book"/>
          <w:i w:val="0"/>
          <w:sz w:val="20"/>
          <w:szCs w:val="20"/>
        </w:rPr>
        <w:t>Nombre del licitante:</w:t>
      </w:r>
    </w:p>
    <w:p w:rsidR="00E90F8A" w:rsidRPr="005A74C1" w:rsidRDefault="00E90F8A" w:rsidP="00B74D0A">
      <w:pPr>
        <w:ind w:left="567" w:hanging="141"/>
        <w:jc w:val="both"/>
        <w:rPr>
          <w:rFonts w:ascii="Franklin Gothic Book" w:hAnsi="Franklin Gothic Book" w:cs="Arial"/>
          <w:b/>
          <w:sz w:val="20"/>
          <w:szCs w:val="20"/>
        </w:rPr>
      </w:pPr>
      <w:r w:rsidRPr="005A74C1">
        <w:rPr>
          <w:rFonts w:ascii="Franklin Gothic Book" w:hAnsi="Franklin Gothic Book"/>
          <w:b/>
          <w:sz w:val="20"/>
          <w:szCs w:val="20"/>
        </w:rPr>
        <w:t>Fecha:</w:t>
      </w:r>
    </w:p>
    <w:p w:rsidR="00E90F8A" w:rsidRPr="00034AE4" w:rsidRDefault="00E90F8A" w:rsidP="00B74D0A">
      <w:pPr>
        <w:ind w:left="567" w:hanging="141"/>
        <w:jc w:val="both"/>
        <w:rPr>
          <w:rFonts w:ascii="Franklin Gothic Book" w:hAnsi="Franklin Gothic Book" w:cs="Arial"/>
          <w:b/>
          <w:sz w:val="22"/>
          <w:szCs w:val="22"/>
        </w:rPr>
      </w:pPr>
    </w:p>
    <w:p w:rsidR="00E90F8A" w:rsidRPr="00034AE4" w:rsidRDefault="00E90F8A" w:rsidP="00975562">
      <w:pPr>
        <w:ind w:left="426"/>
        <w:jc w:val="both"/>
        <w:rPr>
          <w:rFonts w:ascii="Franklin Gothic Book" w:hAnsi="Franklin Gothic Book" w:cs="Arial"/>
          <w:sz w:val="22"/>
          <w:szCs w:val="22"/>
        </w:rPr>
      </w:pPr>
      <w:r w:rsidRPr="00034AE4">
        <w:rPr>
          <w:rFonts w:ascii="Franklin Gothic Book" w:hAnsi="Franklin Gothic Book" w:cs="Arial"/>
          <w:sz w:val="22"/>
          <w:szCs w:val="22"/>
        </w:rPr>
        <w:t xml:space="preserve">Me refiero al procedimiento ___________________ No.  _______________ </w:t>
      </w:r>
      <w:proofErr w:type="gramStart"/>
      <w:r w:rsidRPr="00034AE4">
        <w:rPr>
          <w:rFonts w:ascii="Franklin Gothic Book" w:hAnsi="Franklin Gothic Book" w:cs="Arial"/>
          <w:sz w:val="22"/>
          <w:szCs w:val="22"/>
        </w:rPr>
        <w:t>en</w:t>
      </w:r>
      <w:proofErr w:type="gramEnd"/>
      <w:r w:rsidRPr="00034AE4">
        <w:rPr>
          <w:rFonts w:ascii="Franklin Gothic Book" w:hAnsi="Franklin Gothic Book" w:cs="Arial"/>
          <w:sz w:val="22"/>
          <w:szCs w:val="22"/>
        </w:rPr>
        <w:t xml:space="preserve"> el que mi representada, _________________________________ participa a través de la propuesta que se contiene en el presente sobre.</w:t>
      </w:r>
    </w:p>
    <w:p w:rsidR="00E90F8A" w:rsidRPr="00034AE4" w:rsidRDefault="00E90F8A" w:rsidP="00975562">
      <w:pPr>
        <w:pStyle w:val="Encabezado"/>
        <w:ind w:left="426"/>
        <w:rPr>
          <w:rFonts w:ascii="Franklin Gothic Book" w:hAnsi="Franklin Gothic Book" w:cs="Arial"/>
          <w:sz w:val="22"/>
          <w:szCs w:val="22"/>
        </w:rPr>
      </w:pPr>
    </w:p>
    <w:p w:rsidR="00E90F8A" w:rsidRPr="00034AE4" w:rsidRDefault="00E90F8A" w:rsidP="00975562">
      <w:pPr>
        <w:pStyle w:val="Textoindependiente"/>
        <w:spacing w:after="0"/>
        <w:ind w:left="426"/>
        <w:jc w:val="both"/>
        <w:rPr>
          <w:rFonts w:ascii="Franklin Gothic Book" w:hAnsi="Franklin Gothic Book" w:cs="Arial"/>
          <w:bCs/>
          <w:sz w:val="22"/>
          <w:szCs w:val="22"/>
        </w:rPr>
      </w:pPr>
      <w:r w:rsidRPr="00034AE4">
        <w:rPr>
          <w:rFonts w:ascii="Franklin Gothic Book" w:hAnsi="Franklin Gothic Book" w:cs="Arial"/>
          <w:bCs/>
          <w:sz w:val="22"/>
          <w:szCs w:val="22"/>
        </w:rPr>
        <w:t>Sobre el particular, y en los</w:t>
      </w:r>
      <w:r>
        <w:rPr>
          <w:rFonts w:ascii="Franklin Gothic Book" w:hAnsi="Franklin Gothic Book" w:cs="Arial"/>
          <w:bCs/>
          <w:sz w:val="22"/>
          <w:szCs w:val="22"/>
        </w:rPr>
        <w:t xml:space="preserve"> términos de lo previsto en el </w:t>
      </w:r>
      <w:r>
        <w:rPr>
          <w:rFonts w:ascii="Franklin Gothic Book" w:hAnsi="Franklin Gothic Book" w:cs="Arial"/>
          <w:bCs/>
          <w:sz w:val="22"/>
          <w:szCs w:val="22"/>
          <w:lang w:val="es-MX"/>
        </w:rPr>
        <w:t>Reglamento de la Ley de Obras Publicas y Servicios Relacionados con las Mismas</w:t>
      </w:r>
      <w:r w:rsidRPr="00034AE4">
        <w:rPr>
          <w:rFonts w:ascii="Franklin Gothic Book" w:hAnsi="Franklin Gothic Book" w:cs="Arial"/>
          <w:bCs/>
          <w:sz w:val="22"/>
          <w:szCs w:val="22"/>
        </w:rPr>
        <w:t xml:space="preserve">, manifiesto bajo protesta de decir verdad, que mi representada es de nacionalidad mexicana y que en el caso de adquisición de bienes, además manifiesto que los bienes que oferto y entregaré, serán producidos en México y contarán con el porcentaje de contenido nacional correspondiente, en el supuesto de que le sea adjudicado el </w:t>
      </w:r>
      <w:r>
        <w:rPr>
          <w:rFonts w:ascii="Franklin Gothic Book" w:hAnsi="Franklin Gothic Book" w:cs="Arial"/>
          <w:bCs/>
          <w:sz w:val="22"/>
          <w:szCs w:val="22"/>
          <w:lang w:val="es-MX"/>
        </w:rPr>
        <w:t>contrato</w:t>
      </w:r>
      <w:r w:rsidRPr="00034AE4">
        <w:rPr>
          <w:rFonts w:ascii="Franklin Gothic Book" w:hAnsi="Franklin Gothic Book" w:cs="Arial"/>
          <w:bCs/>
          <w:sz w:val="22"/>
          <w:szCs w:val="22"/>
        </w:rPr>
        <w:t xml:space="preserve"> respectivo.</w:t>
      </w:r>
    </w:p>
    <w:p w:rsidR="00E90F8A" w:rsidRPr="00034AE4" w:rsidRDefault="00E90F8A" w:rsidP="00975562">
      <w:pPr>
        <w:pStyle w:val="Textoindependiente"/>
        <w:spacing w:after="0"/>
        <w:ind w:left="426"/>
        <w:jc w:val="both"/>
        <w:rPr>
          <w:rFonts w:ascii="Franklin Gothic Book" w:hAnsi="Franklin Gothic Book" w:cs="Arial"/>
          <w:bCs/>
          <w:sz w:val="22"/>
          <w:szCs w:val="22"/>
          <w:lang w:val="es-MX"/>
        </w:rPr>
      </w:pPr>
    </w:p>
    <w:p w:rsidR="00E90F8A" w:rsidRPr="00034AE4" w:rsidRDefault="00E90F8A" w:rsidP="00975562">
      <w:pPr>
        <w:pStyle w:val="Textoindependiente"/>
        <w:spacing w:after="0"/>
        <w:ind w:left="426"/>
        <w:jc w:val="both"/>
        <w:rPr>
          <w:rFonts w:ascii="Franklin Gothic Book" w:hAnsi="Franklin Gothic Book" w:cs="Arial"/>
          <w:bCs/>
          <w:sz w:val="22"/>
          <w:szCs w:val="22"/>
        </w:rPr>
      </w:pPr>
      <w:r w:rsidRPr="00034AE4">
        <w:rPr>
          <w:rFonts w:ascii="Franklin Gothic Book" w:hAnsi="Franklin Gothic Book" w:cs="Arial"/>
          <w:bCs/>
          <w:sz w:val="22"/>
          <w:szCs w:val="22"/>
        </w:rPr>
        <w:t>Asimismo, manifiesto que en caso de que</w:t>
      </w:r>
      <w:r>
        <w:rPr>
          <w:rFonts w:ascii="Franklin Gothic Book" w:hAnsi="Franklin Gothic Book" w:cs="Arial"/>
          <w:bCs/>
          <w:sz w:val="22"/>
          <w:szCs w:val="22"/>
          <w:lang w:val="es-MX"/>
        </w:rPr>
        <w:t xml:space="preserve"> los</w:t>
      </w:r>
      <w:r w:rsidRPr="00034AE4">
        <w:rPr>
          <w:rFonts w:ascii="Franklin Gothic Book" w:hAnsi="Franklin Gothic Book" w:cs="Arial"/>
          <w:bCs/>
          <w:sz w:val="22"/>
          <w:szCs w:val="22"/>
        </w:rPr>
        <w:t xml:space="preserve"> </w:t>
      </w:r>
      <w:r>
        <w:rPr>
          <w:rFonts w:ascii="Franklin Gothic Book" w:hAnsi="Franklin Gothic Book" w:cs="Arial"/>
          <w:bCs/>
          <w:sz w:val="22"/>
          <w:szCs w:val="22"/>
        </w:rPr>
        <w:t>Estudios Churubusco Azteca S.A.</w:t>
      </w:r>
      <w:r w:rsidRPr="00916C01">
        <w:rPr>
          <w:rFonts w:ascii="Franklin Gothic Book" w:hAnsi="Franklin Gothic Book" w:cs="Arial"/>
          <w:bCs/>
          <w:sz w:val="22"/>
          <w:szCs w:val="22"/>
        </w:rPr>
        <w:t xml:space="preserve"> </w:t>
      </w:r>
      <w:r w:rsidRPr="00034AE4">
        <w:rPr>
          <w:rFonts w:ascii="Franklin Gothic Book" w:hAnsi="Franklin Gothic Book" w:cs="Arial"/>
          <w:bCs/>
          <w:sz w:val="22"/>
          <w:szCs w:val="22"/>
        </w:rPr>
        <w:t>lo solicite, le será proporcionada la información que permita verificar que los bienes ofertados son de producción nacional y cumplen con el porcentaje de contenido nacional requerido.</w:t>
      </w:r>
    </w:p>
    <w:p w:rsidR="00E90F8A" w:rsidRPr="00034AE4" w:rsidRDefault="00E90F8A" w:rsidP="00B74D0A">
      <w:pPr>
        <w:pStyle w:val="Textoindependiente"/>
        <w:spacing w:after="0"/>
        <w:ind w:left="567" w:hanging="141"/>
        <w:jc w:val="both"/>
        <w:rPr>
          <w:rFonts w:ascii="Franklin Gothic Book" w:hAnsi="Franklin Gothic Book" w:cs="Arial"/>
          <w:sz w:val="22"/>
          <w:szCs w:val="22"/>
        </w:rPr>
      </w:pPr>
    </w:p>
    <w:p w:rsidR="00E90F8A" w:rsidRPr="00034AE4" w:rsidRDefault="00E90F8A" w:rsidP="00B74D0A">
      <w:pPr>
        <w:pStyle w:val="Textoindependiente"/>
        <w:spacing w:after="0"/>
        <w:ind w:left="567" w:hanging="141"/>
        <w:jc w:val="center"/>
        <w:rPr>
          <w:rFonts w:ascii="Franklin Gothic Book" w:hAnsi="Franklin Gothic Book" w:cs="Arial"/>
          <w:bCs/>
          <w:sz w:val="22"/>
          <w:szCs w:val="22"/>
        </w:rPr>
      </w:pPr>
      <w:r w:rsidRPr="00034AE4">
        <w:rPr>
          <w:rFonts w:ascii="Franklin Gothic Book" w:hAnsi="Franklin Gothic Book" w:cs="Arial"/>
          <w:bCs/>
          <w:sz w:val="22"/>
          <w:szCs w:val="22"/>
        </w:rPr>
        <w:t>A t e n t a m e n t e</w:t>
      </w:r>
    </w:p>
    <w:p w:rsidR="00E90F8A" w:rsidRPr="00034AE4" w:rsidRDefault="00E90F8A" w:rsidP="00B74D0A">
      <w:pPr>
        <w:pStyle w:val="Textoindependiente"/>
        <w:spacing w:after="0"/>
        <w:ind w:left="567" w:hanging="141"/>
        <w:jc w:val="center"/>
        <w:rPr>
          <w:rFonts w:ascii="Franklin Gothic Book" w:hAnsi="Franklin Gothic Book" w:cs="Arial"/>
          <w:sz w:val="22"/>
          <w:szCs w:val="22"/>
        </w:rPr>
      </w:pPr>
    </w:p>
    <w:p w:rsidR="00E90F8A" w:rsidRDefault="00E90F8A" w:rsidP="00B74D0A">
      <w:pPr>
        <w:pStyle w:val="TITULO1"/>
        <w:widowControl/>
        <w:ind w:left="567" w:hanging="141"/>
        <w:outlineLvl w:val="0"/>
        <w:rPr>
          <w:rFonts w:ascii="Franklin Gothic Book" w:hAnsi="Franklin Gothic Book"/>
          <w:bCs/>
          <w:sz w:val="22"/>
          <w:szCs w:val="22"/>
        </w:rPr>
      </w:pPr>
      <w:r w:rsidRPr="00034AE4">
        <w:rPr>
          <w:rFonts w:ascii="Franklin Gothic Book" w:hAnsi="Franklin Gothic Book"/>
          <w:bCs/>
          <w:sz w:val="22"/>
          <w:szCs w:val="22"/>
        </w:rPr>
        <w:t>__________________________________</w:t>
      </w:r>
    </w:p>
    <w:p w:rsidR="00E90F8A" w:rsidRDefault="00E90F8A" w:rsidP="00B74D0A">
      <w:pPr>
        <w:pStyle w:val="TITULO1"/>
        <w:widowControl/>
        <w:ind w:left="567" w:hanging="141"/>
        <w:outlineLvl w:val="0"/>
        <w:rPr>
          <w:rFonts w:ascii="Franklin Gothic Book" w:hAnsi="Franklin Gothic Book"/>
          <w:b w:val="0"/>
          <w:sz w:val="18"/>
          <w:szCs w:val="18"/>
        </w:rPr>
      </w:pPr>
    </w:p>
    <w:p w:rsidR="00E90F8A" w:rsidRDefault="00E90F8A" w:rsidP="00B74D0A">
      <w:pPr>
        <w:pStyle w:val="TITULO1"/>
        <w:widowControl/>
        <w:ind w:left="567" w:hanging="141"/>
        <w:outlineLvl w:val="0"/>
        <w:rPr>
          <w:rFonts w:ascii="Franklin Gothic Book" w:hAnsi="Franklin Gothic Book"/>
          <w:b w:val="0"/>
          <w:sz w:val="18"/>
          <w:szCs w:val="18"/>
        </w:rPr>
      </w:pPr>
    </w:p>
    <w:p w:rsidR="00E90F8A" w:rsidRDefault="00E90F8A" w:rsidP="00B74D0A">
      <w:pPr>
        <w:pStyle w:val="TITULO1"/>
        <w:widowControl/>
        <w:ind w:left="567" w:hanging="141"/>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975562" w:rsidRDefault="00975562" w:rsidP="00E90F8A">
      <w:pPr>
        <w:pStyle w:val="TITULO1"/>
        <w:widowControl/>
        <w:outlineLvl w:val="0"/>
        <w:rPr>
          <w:rFonts w:ascii="Franklin Gothic Book" w:hAnsi="Franklin Gothic Book"/>
          <w:b w:val="0"/>
          <w:sz w:val="18"/>
          <w:szCs w:val="18"/>
        </w:rPr>
      </w:pPr>
    </w:p>
    <w:p w:rsidR="00975562" w:rsidRDefault="00975562" w:rsidP="00E90F8A">
      <w:pPr>
        <w:pStyle w:val="TITULO1"/>
        <w:widowControl/>
        <w:outlineLvl w:val="0"/>
        <w:rPr>
          <w:rFonts w:ascii="Franklin Gothic Book" w:hAnsi="Franklin Gothic Book"/>
          <w:b w:val="0"/>
          <w:sz w:val="18"/>
          <w:szCs w:val="18"/>
        </w:rPr>
      </w:pPr>
    </w:p>
    <w:p w:rsidR="00975562" w:rsidRDefault="00975562" w:rsidP="00E90F8A">
      <w:pPr>
        <w:pStyle w:val="TITULO1"/>
        <w:widowControl/>
        <w:outlineLvl w:val="0"/>
        <w:rPr>
          <w:rFonts w:ascii="Franklin Gothic Book" w:hAnsi="Franklin Gothic Book"/>
          <w:b w:val="0"/>
          <w:sz w:val="18"/>
          <w:szCs w:val="18"/>
        </w:rPr>
      </w:pPr>
    </w:p>
    <w:p w:rsidR="00975562" w:rsidRDefault="00975562" w:rsidP="00E90F8A">
      <w:pPr>
        <w:pStyle w:val="TITULO1"/>
        <w:widowControl/>
        <w:outlineLvl w:val="0"/>
        <w:rPr>
          <w:rFonts w:ascii="Franklin Gothic Book" w:hAnsi="Franklin Gothic Book"/>
          <w:b w:val="0"/>
          <w:sz w:val="18"/>
          <w:szCs w:val="18"/>
        </w:rPr>
      </w:pPr>
    </w:p>
    <w:p w:rsidR="00975562" w:rsidRDefault="00975562" w:rsidP="00E90F8A">
      <w:pPr>
        <w:pStyle w:val="TITULO1"/>
        <w:widowControl/>
        <w:outlineLvl w:val="0"/>
        <w:rPr>
          <w:rFonts w:ascii="Franklin Gothic Book" w:hAnsi="Franklin Gothic Book"/>
          <w:b w:val="0"/>
          <w:sz w:val="18"/>
          <w:szCs w:val="18"/>
        </w:rPr>
      </w:pPr>
    </w:p>
    <w:p w:rsidR="00975562" w:rsidRDefault="00975562" w:rsidP="00E90F8A">
      <w:pPr>
        <w:pStyle w:val="TITULO1"/>
        <w:widowControl/>
        <w:outlineLvl w:val="0"/>
        <w:rPr>
          <w:rFonts w:ascii="Franklin Gothic Book" w:hAnsi="Franklin Gothic Book"/>
          <w:b w:val="0"/>
          <w:sz w:val="18"/>
          <w:szCs w:val="18"/>
        </w:rPr>
      </w:pPr>
    </w:p>
    <w:p w:rsidR="00975562" w:rsidRDefault="00975562" w:rsidP="00E90F8A">
      <w:pPr>
        <w:pStyle w:val="TITULO1"/>
        <w:widowControl/>
        <w:outlineLvl w:val="0"/>
        <w:rPr>
          <w:rFonts w:ascii="Franklin Gothic Book" w:hAnsi="Franklin Gothic Book"/>
          <w:b w:val="0"/>
          <w:sz w:val="18"/>
          <w:szCs w:val="18"/>
        </w:rPr>
      </w:pPr>
    </w:p>
    <w:p w:rsidR="00975562" w:rsidRDefault="00975562" w:rsidP="00E90F8A">
      <w:pPr>
        <w:pStyle w:val="TITULO1"/>
        <w:widowControl/>
        <w:outlineLvl w:val="0"/>
        <w:rPr>
          <w:rFonts w:ascii="Franklin Gothic Book" w:hAnsi="Franklin Gothic Book"/>
          <w:b w:val="0"/>
          <w:sz w:val="18"/>
          <w:szCs w:val="18"/>
        </w:rPr>
      </w:pPr>
    </w:p>
    <w:p w:rsidR="00975562" w:rsidRDefault="00975562"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DC3337" w:rsidRDefault="00DC3337"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975562">
      <w:pPr>
        <w:tabs>
          <w:tab w:val="left" w:pos="709"/>
        </w:tabs>
        <w:ind w:left="426"/>
        <w:jc w:val="both"/>
        <w:rPr>
          <w:rFonts w:ascii="Franklin Gothic Book" w:hAnsi="Franklin Gothic Book"/>
          <w:b/>
          <w:bCs/>
          <w:color w:val="0000FF"/>
          <w:sz w:val="22"/>
          <w:szCs w:val="22"/>
        </w:rPr>
      </w:pPr>
      <w:r>
        <w:rPr>
          <w:rFonts w:ascii="Franklin Gothic Book" w:hAnsi="Franklin Gothic Book"/>
          <w:b/>
          <w:bCs/>
          <w:color w:val="0000FF"/>
          <w:sz w:val="22"/>
          <w:szCs w:val="22"/>
        </w:rPr>
        <w:t>ANEXO 1.11</w:t>
      </w:r>
    </w:p>
    <w:p w:rsidR="00975562" w:rsidRDefault="00975562" w:rsidP="00975562">
      <w:pPr>
        <w:tabs>
          <w:tab w:val="left" w:pos="709"/>
        </w:tabs>
        <w:ind w:left="426"/>
        <w:jc w:val="both"/>
        <w:rPr>
          <w:rFonts w:ascii="Franklin Gothic Book" w:hAnsi="Franklin Gothic Book"/>
          <w:b/>
          <w:bCs/>
          <w:color w:val="0000FF"/>
          <w:sz w:val="22"/>
          <w:szCs w:val="22"/>
        </w:rPr>
      </w:pPr>
    </w:p>
    <w:p w:rsidR="00E90F8A" w:rsidRDefault="00E90F8A" w:rsidP="00975562">
      <w:pPr>
        <w:pStyle w:val="TITULO1"/>
        <w:widowControl/>
        <w:ind w:left="426"/>
        <w:outlineLvl w:val="0"/>
        <w:rPr>
          <w:rFonts w:ascii="Franklin Gothic Book" w:hAnsi="Franklin Gothic Book"/>
          <w:b w:val="0"/>
          <w:sz w:val="18"/>
          <w:szCs w:val="18"/>
        </w:rPr>
      </w:pPr>
    </w:p>
    <w:p w:rsidR="00E90F8A" w:rsidRPr="005B5288" w:rsidRDefault="00E90F8A" w:rsidP="00975562">
      <w:pPr>
        <w:ind w:left="426"/>
        <w:jc w:val="center"/>
        <w:rPr>
          <w:rFonts w:ascii="Franklin Gothic Book" w:hAnsi="Franklin Gothic Book" w:cs="Calibri"/>
          <w:b/>
          <w:sz w:val="20"/>
          <w:szCs w:val="20"/>
        </w:rPr>
      </w:pPr>
      <w:r w:rsidRPr="005B5288">
        <w:rPr>
          <w:rFonts w:ascii="Franklin Gothic Book" w:hAnsi="Franklin Gothic Book" w:cs="Calibri"/>
          <w:b/>
          <w:sz w:val="20"/>
          <w:szCs w:val="20"/>
        </w:rPr>
        <w:t>Formato de solicitud de alta o baja de cuentas bancarias en el catálogo de beneficiarios</w:t>
      </w:r>
    </w:p>
    <w:p w:rsidR="00E90F8A" w:rsidRDefault="00E90F8A" w:rsidP="00975562">
      <w:pPr>
        <w:ind w:left="426"/>
        <w:jc w:val="center"/>
        <w:rPr>
          <w:rFonts w:ascii="Franklin Gothic Book" w:hAnsi="Franklin Gothic Book" w:cs="Calibri"/>
          <w:b/>
          <w:sz w:val="20"/>
          <w:szCs w:val="20"/>
        </w:rPr>
      </w:pPr>
      <w:r w:rsidRPr="005B5288">
        <w:rPr>
          <w:rFonts w:ascii="Franklin Gothic Book" w:hAnsi="Franklin Gothic Book" w:cs="Calibri"/>
          <w:b/>
          <w:sz w:val="20"/>
          <w:szCs w:val="20"/>
        </w:rPr>
        <w:t>(Solo para licitantes adjudicados)</w:t>
      </w:r>
    </w:p>
    <w:p w:rsidR="00E90F8A" w:rsidRDefault="00E90F8A" w:rsidP="00975562">
      <w:pPr>
        <w:ind w:left="426"/>
        <w:jc w:val="center"/>
        <w:rPr>
          <w:rFonts w:ascii="Franklin Gothic Book" w:hAnsi="Franklin Gothic Book"/>
          <w:sz w:val="16"/>
          <w:szCs w:val="16"/>
        </w:rPr>
      </w:pPr>
      <w:r>
        <w:rPr>
          <w:rFonts w:ascii="Franklin Gothic Book" w:hAnsi="Franklin Gothic Book"/>
          <w:sz w:val="16"/>
          <w:szCs w:val="16"/>
        </w:rPr>
        <w:t xml:space="preserve"> </w:t>
      </w:r>
    </w:p>
    <w:p w:rsidR="00E90F8A" w:rsidRDefault="00E90F8A" w:rsidP="00E90F8A">
      <w:pPr>
        <w:rPr>
          <w:rFonts w:ascii="Franklin Gothic Book" w:hAnsi="Franklin Gothic Book"/>
          <w:sz w:val="16"/>
          <w:szCs w:val="16"/>
        </w:rPr>
      </w:pPr>
    </w:p>
    <w:p w:rsidR="00E90F8A" w:rsidRDefault="00D466B0" w:rsidP="00975562">
      <w:pPr>
        <w:widowControl w:val="0"/>
        <w:overflowPunct w:val="0"/>
        <w:autoSpaceDE w:val="0"/>
        <w:autoSpaceDN w:val="0"/>
        <w:adjustRightInd w:val="0"/>
        <w:ind w:left="426"/>
        <w:jc w:val="both"/>
        <w:textAlignment w:val="baseline"/>
        <w:rPr>
          <w:rFonts w:ascii="Franklin Gothic Book" w:hAnsi="Franklin Gothic Book" w:cs="Arial"/>
          <w:i/>
          <w:sz w:val="22"/>
        </w:rPr>
      </w:pPr>
      <w:r w:rsidRPr="003F1F65">
        <w:rPr>
          <w:noProof/>
        </w:rPr>
        <w:drawing>
          <wp:inline distT="0" distB="0" distL="0" distR="0">
            <wp:extent cx="6261735" cy="62763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1735" cy="6276340"/>
                    </a:xfrm>
                    <a:prstGeom prst="rect">
                      <a:avLst/>
                    </a:prstGeom>
                    <a:noFill/>
                    <a:ln>
                      <a:noFill/>
                    </a:ln>
                  </pic:spPr>
                </pic:pic>
              </a:graphicData>
            </a:graphic>
          </wp:inline>
        </w:drawing>
      </w:r>
    </w:p>
    <w:p w:rsidR="00E90F8A" w:rsidRDefault="00E90F8A" w:rsidP="00E90F8A">
      <w:pPr>
        <w:widowControl w:val="0"/>
        <w:overflowPunct w:val="0"/>
        <w:autoSpaceDE w:val="0"/>
        <w:autoSpaceDN w:val="0"/>
        <w:adjustRightInd w:val="0"/>
        <w:jc w:val="both"/>
        <w:textAlignment w:val="baseline"/>
        <w:rPr>
          <w:rFonts w:ascii="Franklin Gothic Book" w:hAnsi="Franklin Gothic Book" w:cs="Arial"/>
          <w:i/>
          <w:sz w:val="22"/>
        </w:rPr>
      </w:pPr>
    </w:p>
    <w:p w:rsidR="00E90F8A" w:rsidRDefault="00E90F8A" w:rsidP="00E90F8A">
      <w:pPr>
        <w:widowControl w:val="0"/>
        <w:overflowPunct w:val="0"/>
        <w:autoSpaceDE w:val="0"/>
        <w:autoSpaceDN w:val="0"/>
        <w:adjustRightInd w:val="0"/>
        <w:jc w:val="both"/>
        <w:textAlignment w:val="baseline"/>
        <w:rPr>
          <w:rFonts w:ascii="Franklin Gothic Book" w:hAnsi="Franklin Gothic Book" w:cs="Arial"/>
          <w:i/>
          <w:sz w:val="22"/>
        </w:rPr>
      </w:pPr>
    </w:p>
    <w:p w:rsidR="00E90F8A" w:rsidRDefault="00E90F8A" w:rsidP="00E90F8A">
      <w:pPr>
        <w:widowControl w:val="0"/>
        <w:overflowPunct w:val="0"/>
        <w:autoSpaceDE w:val="0"/>
        <w:autoSpaceDN w:val="0"/>
        <w:adjustRightInd w:val="0"/>
        <w:jc w:val="both"/>
        <w:textAlignment w:val="baseline"/>
        <w:rPr>
          <w:rFonts w:ascii="Franklin Gothic Book" w:hAnsi="Franklin Gothic Book" w:cs="Arial"/>
          <w:i/>
          <w:sz w:val="22"/>
        </w:rPr>
      </w:pPr>
    </w:p>
    <w:p w:rsidR="00E90F8A" w:rsidRDefault="00E90F8A" w:rsidP="00E90F8A">
      <w:pPr>
        <w:widowControl w:val="0"/>
        <w:overflowPunct w:val="0"/>
        <w:autoSpaceDE w:val="0"/>
        <w:autoSpaceDN w:val="0"/>
        <w:adjustRightInd w:val="0"/>
        <w:jc w:val="both"/>
        <w:textAlignment w:val="baseline"/>
        <w:rPr>
          <w:rFonts w:ascii="Franklin Gothic Book" w:hAnsi="Franklin Gothic Book" w:cs="Arial"/>
          <w:i/>
          <w:sz w:val="22"/>
        </w:rPr>
      </w:pPr>
    </w:p>
    <w:p w:rsidR="00E90F8A" w:rsidRDefault="00E90F8A" w:rsidP="00E90F8A">
      <w:pPr>
        <w:widowControl w:val="0"/>
        <w:overflowPunct w:val="0"/>
        <w:autoSpaceDE w:val="0"/>
        <w:autoSpaceDN w:val="0"/>
        <w:adjustRightInd w:val="0"/>
        <w:jc w:val="both"/>
        <w:textAlignment w:val="baseline"/>
        <w:rPr>
          <w:rFonts w:ascii="Franklin Gothic Book" w:hAnsi="Franklin Gothic Book" w:cs="Arial"/>
          <w:i/>
          <w:sz w:val="22"/>
        </w:rPr>
      </w:pPr>
    </w:p>
    <w:p w:rsidR="00975562" w:rsidRDefault="00975562" w:rsidP="00E90F8A">
      <w:pPr>
        <w:widowControl w:val="0"/>
        <w:overflowPunct w:val="0"/>
        <w:autoSpaceDE w:val="0"/>
        <w:autoSpaceDN w:val="0"/>
        <w:adjustRightInd w:val="0"/>
        <w:jc w:val="both"/>
        <w:textAlignment w:val="baseline"/>
        <w:rPr>
          <w:rFonts w:ascii="Franklin Gothic Book" w:hAnsi="Franklin Gothic Book" w:cs="Arial"/>
          <w:i/>
          <w:sz w:val="22"/>
        </w:rPr>
      </w:pPr>
    </w:p>
    <w:p w:rsidR="00975562" w:rsidRDefault="00975562" w:rsidP="00E90F8A">
      <w:pPr>
        <w:widowControl w:val="0"/>
        <w:overflowPunct w:val="0"/>
        <w:autoSpaceDE w:val="0"/>
        <w:autoSpaceDN w:val="0"/>
        <w:adjustRightInd w:val="0"/>
        <w:jc w:val="both"/>
        <w:textAlignment w:val="baseline"/>
        <w:rPr>
          <w:rFonts w:ascii="Franklin Gothic Book" w:hAnsi="Franklin Gothic Book" w:cs="Arial"/>
          <w:i/>
          <w:sz w:val="22"/>
        </w:rPr>
      </w:pPr>
    </w:p>
    <w:p w:rsidR="00975562" w:rsidRDefault="00975562" w:rsidP="00E90F8A">
      <w:pPr>
        <w:widowControl w:val="0"/>
        <w:overflowPunct w:val="0"/>
        <w:autoSpaceDE w:val="0"/>
        <w:autoSpaceDN w:val="0"/>
        <w:adjustRightInd w:val="0"/>
        <w:jc w:val="both"/>
        <w:textAlignment w:val="baseline"/>
        <w:rPr>
          <w:rFonts w:ascii="Franklin Gothic Book" w:hAnsi="Franklin Gothic Book" w:cs="Arial"/>
          <w:i/>
          <w:sz w:val="22"/>
        </w:rPr>
      </w:pPr>
    </w:p>
    <w:p w:rsidR="00E90F8A" w:rsidRDefault="00E90F8A" w:rsidP="00E90F8A">
      <w:pPr>
        <w:widowControl w:val="0"/>
        <w:overflowPunct w:val="0"/>
        <w:autoSpaceDE w:val="0"/>
        <w:autoSpaceDN w:val="0"/>
        <w:adjustRightInd w:val="0"/>
        <w:jc w:val="both"/>
        <w:textAlignment w:val="baseline"/>
        <w:rPr>
          <w:rFonts w:ascii="Franklin Gothic Book" w:hAnsi="Franklin Gothic Book" w:cs="Arial"/>
          <w:i/>
          <w:sz w:val="22"/>
        </w:rPr>
      </w:pPr>
    </w:p>
    <w:p w:rsidR="00E90F8A" w:rsidRPr="005D2698" w:rsidRDefault="00E90F8A" w:rsidP="00E90F8A">
      <w:pPr>
        <w:widowControl w:val="0"/>
        <w:overflowPunct w:val="0"/>
        <w:autoSpaceDE w:val="0"/>
        <w:autoSpaceDN w:val="0"/>
        <w:adjustRightInd w:val="0"/>
        <w:jc w:val="both"/>
        <w:textAlignment w:val="baseline"/>
        <w:rPr>
          <w:rFonts w:ascii="Franklin Gothic Book" w:hAnsi="Franklin Gothic Book" w:cs="Arial"/>
          <w:i/>
          <w:sz w:val="22"/>
        </w:rPr>
      </w:pPr>
      <w:r w:rsidRPr="005D2698">
        <w:rPr>
          <w:rFonts w:ascii="Franklin Gothic Book" w:hAnsi="Franklin Gothic Book" w:cs="Arial"/>
          <w:i/>
          <w:sz w:val="22"/>
        </w:rPr>
        <w:t>Instructivo de llenado</w:t>
      </w:r>
    </w:p>
    <w:p w:rsidR="00E90F8A" w:rsidRPr="005D2698" w:rsidRDefault="00E90F8A" w:rsidP="00E90F8A">
      <w:pPr>
        <w:widowControl w:val="0"/>
        <w:overflowPunct w:val="0"/>
        <w:autoSpaceDE w:val="0"/>
        <w:autoSpaceDN w:val="0"/>
        <w:adjustRightInd w:val="0"/>
        <w:jc w:val="both"/>
        <w:textAlignment w:val="baseline"/>
        <w:rPr>
          <w:rFonts w:ascii="Franklin Gothic Book" w:hAnsi="Franklin Gothic Book" w:cs="Arial"/>
          <w:i/>
          <w:sz w:val="22"/>
        </w:rPr>
      </w:pPr>
    </w:p>
    <w:p w:rsidR="00E90F8A" w:rsidRPr="005D2698" w:rsidRDefault="00975562" w:rsidP="005C124F">
      <w:pPr>
        <w:widowControl w:val="0"/>
        <w:numPr>
          <w:ilvl w:val="0"/>
          <w:numId w:val="53"/>
        </w:numPr>
        <w:overflowPunct w:val="0"/>
        <w:autoSpaceDE w:val="0"/>
        <w:autoSpaceDN w:val="0"/>
        <w:adjustRightInd w:val="0"/>
        <w:jc w:val="both"/>
        <w:textAlignment w:val="baseline"/>
        <w:rPr>
          <w:rFonts w:ascii="Franklin Gothic Book" w:hAnsi="Franklin Gothic Book" w:cs="Arial"/>
          <w:i/>
          <w:sz w:val="22"/>
        </w:rPr>
      </w:pPr>
      <w:r w:rsidRPr="0062467D">
        <w:rPr>
          <w:rFonts w:ascii="Franklin Gothic Book" w:hAnsi="Franklin Gothic Book" w:cs="Arial"/>
          <w:bCs/>
          <w:sz w:val="20"/>
          <w:szCs w:val="20"/>
        </w:rPr>
        <w:t>MARCAR CON</w:t>
      </w:r>
      <w:r w:rsidR="00E90F8A" w:rsidRPr="0062467D">
        <w:rPr>
          <w:rFonts w:ascii="Franklin Gothic Book" w:hAnsi="Franklin Gothic Book" w:cs="Arial"/>
          <w:bCs/>
          <w:sz w:val="20"/>
          <w:szCs w:val="20"/>
        </w:rPr>
        <w:t xml:space="preserve"> UNA " X " EL TIPO DE MOVIMIENTO QUE SE VA A EFECTUAR.</w:t>
      </w:r>
    </w:p>
    <w:p w:rsidR="00E90F8A" w:rsidRPr="005D2698" w:rsidRDefault="00E90F8A" w:rsidP="005C124F">
      <w:pPr>
        <w:widowControl w:val="0"/>
        <w:numPr>
          <w:ilvl w:val="0"/>
          <w:numId w:val="53"/>
        </w:numPr>
        <w:overflowPunct w:val="0"/>
        <w:autoSpaceDE w:val="0"/>
        <w:autoSpaceDN w:val="0"/>
        <w:adjustRightInd w:val="0"/>
        <w:jc w:val="both"/>
        <w:textAlignment w:val="baseline"/>
        <w:rPr>
          <w:rFonts w:ascii="Franklin Gothic Book" w:hAnsi="Franklin Gothic Book" w:cs="Arial"/>
          <w:i/>
          <w:sz w:val="22"/>
        </w:rPr>
      </w:pPr>
      <w:proofErr w:type="spellStart"/>
      <w:r>
        <w:rPr>
          <w:rFonts w:ascii="Franklin Gothic Book" w:hAnsi="Franklin Gothic Book" w:cs="Arial"/>
          <w:bCs/>
          <w:sz w:val="20"/>
          <w:szCs w:val="20"/>
        </w:rPr>
        <w:t>DIA</w:t>
      </w:r>
      <w:proofErr w:type="spellEnd"/>
      <w:r>
        <w:rPr>
          <w:rFonts w:ascii="Franklin Gothic Book" w:hAnsi="Franklin Gothic Book" w:cs="Arial"/>
          <w:bCs/>
          <w:sz w:val="20"/>
          <w:szCs w:val="20"/>
        </w:rPr>
        <w:t>, MES Y AÑ</w:t>
      </w:r>
      <w:r w:rsidRPr="0062467D">
        <w:rPr>
          <w:rFonts w:ascii="Franklin Gothic Book" w:hAnsi="Franklin Gothic Book" w:cs="Arial"/>
          <w:bCs/>
          <w:sz w:val="20"/>
          <w:szCs w:val="20"/>
        </w:rPr>
        <w:t>O DE ELABORACIÓN DEL DOCUMENTO</w:t>
      </w:r>
    </w:p>
    <w:p w:rsidR="00E90F8A" w:rsidRPr="003F1F65" w:rsidRDefault="00E90F8A" w:rsidP="005C124F">
      <w:pPr>
        <w:widowControl w:val="0"/>
        <w:numPr>
          <w:ilvl w:val="0"/>
          <w:numId w:val="53"/>
        </w:numPr>
        <w:overflowPunct w:val="0"/>
        <w:autoSpaceDE w:val="0"/>
        <w:autoSpaceDN w:val="0"/>
        <w:adjustRightInd w:val="0"/>
        <w:jc w:val="both"/>
        <w:textAlignment w:val="baseline"/>
        <w:rPr>
          <w:rFonts w:ascii="Franklin Gothic Book" w:hAnsi="Franklin Gothic Book" w:cs="Arial"/>
          <w:bCs/>
          <w:color w:val="FF0000"/>
          <w:sz w:val="20"/>
          <w:szCs w:val="20"/>
        </w:rPr>
      </w:pPr>
      <w:r w:rsidRPr="0062467D">
        <w:rPr>
          <w:rFonts w:ascii="Franklin Gothic Book" w:hAnsi="Franklin Gothic Book" w:cs="Arial"/>
          <w:bCs/>
          <w:sz w:val="20"/>
          <w:szCs w:val="20"/>
        </w:rPr>
        <w:t>NOMBRE O DESCRIPCIÓN DEL CENTRO DE TRABAJO</w:t>
      </w:r>
      <w:r>
        <w:rPr>
          <w:rFonts w:ascii="Franklin Gothic Book" w:hAnsi="Franklin Gothic Book" w:cs="Arial"/>
          <w:bCs/>
          <w:sz w:val="20"/>
          <w:szCs w:val="20"/>
        </w:rPr>
        <w:t>:</w:t>
      </w:r>
      <w:r w:rsidRPr="0062467D">
        <w:rPr>
          <w:rFonts w:ascii="Franklin Gothic Book" w:hAnsi="Franklin Gothic Book" w:cs="Arial"/>
          <w:bCs/>
          <w:sz w:val="20"/>
          <w:szCs w:val="20"/>
        </w:rPr>
        <w:t xml:space="preserve"> </w:t>
      </w:r>
    </w:p>
    <w:p w:rsidR="00E90F8A" w:rsidRDefault="00E90F8A" w:rsidP="005C124F">
      <w:pPr>
        <w:widowControl w:val="0"/>
        <w:numPr>
          <w:ilvl w:val="0"/>
          <w:numId w:val="53"/>
        </w:numPr>
        <w:overflowPunct w:val="0"/>
        <w:autoSpaceDE w:val="0"/>
        <w:autoSpaceDN w:val="0"/>
        <w:adjustRightInd w:val="0"/>
        <w:jc w:val="both"/>
        <w:textAlignment w:val="baseline"/>
        <w:rPr>
          <w:rFonts w:ascii="Franklin Gothic Book" w:hAnsi="Franklin Gothic Book" w:cs="Arial"/>
          <w:bCs/>
          <w:sz w:val="20"/>
          <w:szCs w:val="20"/>
        </w:rPr>
      </w:pPr>
      <w:r w:rsidRPr="0062467D">
        <w:rPr>
          <w:rFonts w:ascii="Franklin Gothic Book" w:hAnsi="Franklin Gothic Book" w:cs="Arial"/>
          <w:bCs/>
          <w:sz w:val="20"/>
          <w:szCs w:val="20"/>
        </w:rPr>
        <w:t>CLAVE DEL CENTRO DE TRABAJO</w:t>
      </w:r>
      <w:r>
        <w:rPr>
          <w:rFonts w:ascii="Franklin Gothic Book" w:hAnsi="Franklin Gothic Book" w:cs="Arial"/>
          <w:bCs/>
          <w:sz w:val="20"/>
          <w:szCs w:val="20"/>
        </w:rPr>
        <w:t xml:space="preserve">: </w:t>
      </w:r>
      <w:r w:rsidRPr="0062467D">
        <w:rPr>
          <w:rFonts w:ascii="Franklin Gothic Book" w:hAnsi="Franklin Gothic Book" w:cs="Arial"/>
          <w:bCs/>
          <w:sz w:val="20"/>
          <w:szCs w:val="20"/>
        </w:rPr>
        <w:t xml:space="preserve"> </w:t>
      </w:r>
    </w:p>
    <w:p w:rsidR="00E90F8A" w:rsidRDefault="00E90F8A" w:rsidP="005C124F">
      <w:pPr>
        <w:widowControl w:val="0"/>
        <w:numPr>
          <w:ilvl w:val="0"/>
          <w:numId w:val="53"/>
        </w:numPr>
        <w:overflowPunct w:val="0"/>
        <w:autoSpaceDE w:val="0"/>
        <w:autoSpaceDN w:val="0"/>
        <w:adjustRightInd w:val="0"/>
        <w:jc w:val="both"/>
        <w:textAlignment w:val="baseline"/>
        <w:rPr>
          <w:rFonts w:ascii="Franklin Gothic Book" w:hAnsi="Franklin Gothic Book" w:cs="Arial"/>
          <w:bCs/>
          <w:sz w:val="20"/>
          <w:szCs w:val="20"/>
        </w:rPr>
      </w:pPr>
      <w:r w:rsidRPr="0062467D">
        <w:rPr>
          <w:rFonts w:ascii="Franklin Gothic Book" w:hAnsi="Franklin Gothic Book" w:cs="Arial"/>
          <w:bCs/>
          <w:sz w:val="20"/>
          <w:szCs w:val="20"/>
        </w:rPr>
        <w:t>No. DE FOLIO INTERNO ASIGNADO POR EL CENTRO DE TRABAJO, ANTEPONIENDO LA CLAVE</w:t>
      </w:r>
      <w:r>
        <w:rPr>
          <w:rFonts w:ascii="Franklin Gothic Book" w:hAnsi="Franklin Gothic Book" w:cs="Arial"/>
          <w:bCs/>
          <w:sz w:val="20"/>
          <w:szCs w:val="20"/>
        </w:rPr>
        <w:t xml:space="preserve"> </w:t>
      </w:r>
      <w:r w:rsidRPr="0062467D">
        <w:rPr>
          <w:rFonts w:ascii="Franklin Gothic Book" w:hAnsi="Franklin Gothic Book" w:cs="Arial"/>
          <w:bCs/>
          <w:sz w:val="20"/>
          <w:szCs w:val="20"/>
        </w:rPr>
        <w:t xml:space="preserve">DEL </w:t>
      </w:r>
      <w:proofErr w:type="spellStart"/>
      <w:r w:rsidRPr="0062467D">
        <w:rPr>
          <w:rFonts w:ascii="Franklin Gothic Book" w:hAnsi="Franklin Gothic Book" w:cs="Arial"/>
          <w:bCs/>
          <w:sz w:val="20"/>
          <w:szCs w:val="20"/>
        </w:rPr>
        <w:t>C.T</w:t>
      </w:r>
      <w:proofErr w:type="spellEnd"/>
      <w:r w:rsidRPr="0062467D">
        <w:rPr>
          <w:rFonts w:ascii="Franklin Gothic Book" w:hAnsi="Franklin Gothic Book" w:cs="Arial"/>
          <w:bCs/>
          <w:sz w:val="20"/>
          <w:szCs w:val="20"/>
        </w:rPr>
        <w:t xml:space="preserve">. DIAGONAL EL NÚMERO CONSECUTIVO QUE CORRESPONDA. </w:t>
      </w:r>
      <w:r>
        <w:rPr>
          <w:rFonts w:ascii="Franklin Gothic Book" w:hAnsi="Franklin Gothic Book" w:cs="Arial"/>
          <w:bCs/>
          <w:sz w:val="20"/>
          <w:szCs w:val="20"/>
        </w:rPr>
        <w:t>(SERA ASIGNADO POR LA CONVOCANTE)</w:t>
      </w:r>
    </w:p>
    <w:p w:rsidR="00E90F8A" w:rsidRPr="005D2698" w:rsidRDefault="00E90F8A" w:rsidP="005C124F">
      <w:pPr>
        <w:widowControl w:val="0"/>
        <w:numPr>
          <w:ilvl w:val="0"/>
          <w:numId w:val="53"/>
        </w:numPr>
        <w:overflowPunct w:val="0"/>
        <w:autoSpaceDE w:val="0"/>
        <w:autoSpaceDN w:val="0"/>
        <w:adjustRightInd w:val="0"/>
        <w:jc w:val="both"/>
        <w:textAlignment w:val="baseline"/>
        <w:rPr>
          <w:rFonts w:ascii="Franklin Gothic Book" w:hAnsi="Franklin Gothic Book" w:cs="Arial"/>
          <w:i/>
          <w:sz w:val="22"/>
        </w:rPr>
      </w:pPr>
      <w:r w:rsidRPr="0062467D">
        <w:rPr>
          <w:rFonts w:ascii="Franklin Gothic Book" w:hAnsi="Franklin Gothic Book" w:cs="Arial"/>
          <w:bCs/>
          <w:sz w:val="20"/>
          <w:szCs w:val="20"/>
        </w:rPr>
        <w:t xml:space="preserve">ESTOS ESPACIOS </w:t>
      </w:r>
      <w:proofErr w:type="spellStart"/>
      <w:r w:rsidRPr="0062467D">
        <w:rPr>
          <w:rFonts w:ascii="Franklin Gothic Book" w:hAnsi="Franklin Gothic Book" w:cs="Arial"/>
          <w:bCs/>
          <w:sz w:val="20"/>
          <w:szCs w:val="20"/>
        </w:rPr>
        <w:t>SERAN</w:t>
      </w:r>
      <w:proofErr w:type="spellEnd"/>
      <w:r w:rsidRPr="0062467D">
        <w:rPr>
          <w:rFonts w:ascii="Franklin Gothic Book" w:hAnsi="Franklin Gothic Book" w:cs="Arial"/>
          <w:bCs/>
          <w:sz w:val="20"/>
          <w:szCs w:val="20"/>
        </w:rPr>
        <w:t xml:space="preserve"> LLENADOS POR LA DIRECCIÓN DE RECURSOS FINANCIEROS.</w:t>
      </w:r>
    </w:p>
    <w:p w:rsidR="00E90F8A" w:rsidRPr="003F1F65" w:rsidRDefault="00E90F8A" w:rsidP="005C124F">
      <w:pPr>
        <w:widowControl w:val="0"/>
        <w:numPr>
          <w:ilvl w:val="0"/>
          <w:numId w:val="53"/>
        </w:numPr>
        <w:overflowPunct w:val="0"/>
        <w:autoSpaceDE w:val="0"/>
        <w:autoSpaceDN w:val="0"/>
        <w:adjustRightInd w:val="0"/>
        <w:jc w:val="both"/>
        <w:textAlignment w:val="baseline"/>
        <w:rPr>
          <w:rFonts w:ascii="Franklin Gothic Book" w:hAnsi="Franklin Gothic Book" w:cs="Arial"/>
          <w:i/>
          <w:sz w:val="22"/>
        </w:rPr>
      </w:pPr>
      <w:r w:rsidRPr="0062467D">
        <w:rPr>
          <w:rFonts w:ascii="Franklin Gothic Book" w:hAnsi="Franklin Gothic Book" w:cs="Arial"/>
          <w:bCs/>
          <w:sz w:val="20"/>
          <w:szCs w:val="20"/>
        </w:rPr>
        <w:t>NOMBRE O RAZÓN  SOCIAL DEL PROVEEDOR O PRESTADOR DE SERVICIO, EN SU CASO, NOMBRE</w:t>
      </w:r>
      <w:r>
        <w:rPr>
          <w:rFonts w:ascii="Franklin Gothic Book" w:hAnsi="Franklin Gothic Book" w:cs="Arial"/>
          <w:i/>
          <w:sz w:val="22"/>
        </w:rPr>
        <w:t xml:space="preserve"> </w:t>
      </w:r>
      <w:r w:rsidRPr="0062467D">
        <w:rPr>
          <w:rFonts w:ascii="Franklin Gothic Book" w:hAnsi="Franklin Gothic Book" w:cs="Arial"/>
          <w:bCs/>
          <w:sz w:val="20"/>
          <w:szCs w:val="20"/>
        </w:rPr>
        <w:t xml:space="preserve">DE LA UNIDAD ADMINISTRATIVA </w:t>
      </w:r>
      <w:proofErr w:type="spellStart"/>
      <w:r w:rsidRPr="0062467D">
        <w:rPr>
          <w:rFonts w:ascii="Franklin Gothic Book" w:hAnsi="Franklin Gothic Book" w:cs="Arial"/>
          <w:bCs/>
          <w:sz w:val="20"/>
          <w:szCs w:val="20"/>
        </w:rPr>
        <w:t>ú</w:t>
      </w:r>
      <w:proofErr w:type="spellEnd"/>
      <w:r w:rsidRPr="0062467D">
        <w:rPr>
          <w:rFonts w:ascii="Franklin Gothic Book" w:hAnsi="Franklin Gothic Book" w:cs="Arial"/>
          <w:bCs/>
          <w:sz w:val="20"/>
          <w:szCs w:val="20"/>
        </w:rPr>
        <w:t xml:space="preserve"> ORGANISMOS BENEFICIARIOS DEL PAGO</w:t>
      </w:r>
    </w:p>
    <w:p w:rsidR="00E90F8A" w:rsidRDefault="00E90F8A" w:rsidP="005C124F">
      <w:pPr>
        <w:numPr>
          <w:ilvl w:val="0"/>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 xml:space="preserve">CLAVE DEL REGISTRO FEDERAL DEL CONTRIBUYENTE, PARA EL CASO DE LA </w:t>
      </w:r>
      <w:proofErr w:type="spellStart"/>
      <w:r w:rsidRPr="0062467D">
        <w:rPr>
          <w:rFonts w:ascii="Franklin Gothic Book" w:hAnsi="Franklin Gothic Book" w:cs="Arial"/>
          <w:bCs/>
          <w:sz w:val="20"/>
          <w:szCs w:val="20"/>
        </w:rPr>
        <w:t>SEP</w:t>
      </w:r>
      <w:proofErr w:type="spellEnd"/>
    </w:p>
    <w:p w:rsidR="00E90F8A" w:rsidRDefault="00E90F8A" w:rsidP="005C124F">
      <w:pPr>
        <w:numPr>
          <w:ilvl w:val="0"/>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 xml:space="preserve">LA </w:t>
      </w:r>
      <w:proofErr w:type="spellStart"/>
      <w:r w:rsidRPr="0062467D">
        <w:rPr>
          <w:rFonts w:ascii="Franklin Gothic Book" w:hAnsi="Franklin Gothic Book" w:cs="Arial"/>
          <w:bCs/>
          <w:sz w:val="20"/>
          <w:szCs w:val="20"/>
        </w:rPr>
        <w:t>HOMOCLAVE</w:t>
      </w:r>
      <w:proofErr w:type="spellEnd"/>
      <w:r w:rsidRPr="0062467D">
        <w:rPr>
          <w:rFonts w:ascii="Franklin Gothic Book" w:hAnsi="Franklin Gothic Book" w:cs="Arial"/>
          <w:bCs/>
          <w:sz w:val="20"/>
          <w:szCs w:val="20"/>
        </w:rPr>
        <w:t xml:space="preserve"> CORRESPONDE AL No. DE UNIDAD, ORGANISMO </w:t>
      </w:r>
      <w:proofErr w:type="spellStart"/>
      <w:r w:rsidRPr="0062467D">
        <w:rPr>
          <w:rFonts w:ascii="Franklin Gothic Book" w:hAnsi="Franklin Gothic Book" w:cs="Arial"/>
          <w:bCs/>
          <w:sz w:val="20"/>
          <w:szCs w:val="20"/>
        </w:rPr>
        <w:t>DECENTRALIZADO</w:t>
      </w:r>
      <w:proofErr w:type="spellEnd"/>
      <w:r w:rsidRPr="0062467D">
        <w:rPr>
          <w:rFonts w:ascii="Franklin Gothic Book" w:hAnsi="Franklin Gothic Book" w:cs="Arial"/>
          <w:bCs/>
          <w:sz w:val="20"/>
          <w:szCs w:val="20"/>
        </w:rPr>
        <w:t xml:space="preserve"> Y/O</w:t>
      </w:r>
      <w:r>
        <w:rPr>
          <w:rFonts w:ascii="Franklin Gothic Book" w:hAnsi="Franklin Gothic Book" w:cs="Arial"/>
          <w:bCs/>
          <w:sz w:val="20"/>
          <w:szCs w:val="20"/>
        </w:rPr>
        <w:t xml:space="preserve"> </w:t>
      </w:r>
      <w:r w:rsidRPr="0062467D">
        <w:rPr>
          <w:rFonts w:ascii="Franklin Gothic Book" w:hAnsi="Franklin Gothic Book" w:cs="Arial"/>
          <w:bCs/>
          <w:sz w:val="20"/>
          <w:szCs w:val="20"/>
        </w:rPr>
        <w:t>DESCONCENTRADO.</w:t>
      </w:r>
    </w:p>
    <w:p w:rsidR="00E90F8A" w:rsidRDefault="00E90F8A" w:rsidP="005C124F">
      <w:pPr>
        <w:numPr>
          <w:ilvl w:val="0"/>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 xml:space="preserve">CLAVE DE LA </w:t>
      </w:r>
      <w:proofErr w:type="spellStart"/>
      <w:r w:rsidRPr="0062467D">
        <w:rPr>
          <w:rFonts w:ascii="Franklin Gothic Book" w:hAnsi="Franklin Gothic Book" w:cs="Arial"/>
          <w:bCs/>
          <w:sz w:val="20"/>
          <w:szCs w:val="20"/>
        </w:rPr>
        <w:t>CURP</w:t>
      </w:r>
      <w:proofErr w:type="spellEnd"/>
      <w:r w:rsidRPr="0062467D">
        <w:rPr>
          <w:rFonts w:ascii="Franklin Gothic Book" w:hAnsi="Franklin Gothic Book" w:cs="Arial"/>
          <w:bCs/>
          <w:sz w:val="20"/>
          <w:szCs w:val="20"/>
        </w:rPr>
        <w:t xml:space="preserve"> (CLAVE ÚNICA DE REGISTRO DE</w:t>
      </w:r>
      <w:r w:rsidR="00975562">
        <w:rPr>
          <w:rFonts w:ascii="Franklin Gothic Book" w:hAnsi="Franklin Gothic Book" w:cs="Arial"/>
          <w:bCs/>
          <w:sz w:val="20"/>
          <w:szCs w:val="20"/>
        </w:rPr>
        <w:t xml:space="preserve"> POBLACIÓN) CUANDO EN SU CASO, </w:t>
      </w:r>
      <w:r w:rsidRPr="0062467D">
        <w:rPr>
          <w:rFonts w:ascii="Franklin Gothic Book" w:hAnsi="Franklin Gothic Book" w:cs="Arial"/>
          <w:bCs/>
          <w:sz w:val="20"/>
          <w:szCs w:val="20"/>
        </w:rPr>
        <w:t>APLIQUE AL BENEFICIARIO.</w:t>
      </w:r>
    </w:p>
    <w:p w:rsidR="00E90F8A" w:rsidRDefault="00E90F8A" w:rsidP="005C124F">
      <w:pPr>
        <w:numPr>
          <w:ilvl w:val="0"/>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DATOS DEL DOMICILIO FISCAL DEL BENEFICIARIO</w:t>
      </w:r>
    </w:p>
    <w:p w:rsidR="00E90F8A" w:rsidRPr="0062467D" w:rsidRDefault="00E90F8A" w:rsidP="005C124F">
      <w:pPr>
        <w:numPr>
          <w:ilvl w:val="1"/>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CALLE</w:t>
      </w:r>
    </w:p>
    <w:p w:rsidR="00E90F8A" w:rsidRDefault="00E90F8A" w:rsidP="005C124F">
      <w:pPr>
        <w:numPr>
          <w:ilvl w:val="1"/>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NUMERO EXTERIOR</w:t>
      </w:r>
    </w:p>
    <w:p w:rsidR="00E90F8A" w:rsidRDefault="00E90F8A" w:rsidP="005C124F">
      <w:pPr>
        <w:numPr>
          <w:ilvl w:val="1"/>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NUMERO INTERIOR</w:t>
      </w:r>
    </w:p>
    <w:p w:rsidR="00E90F8A" w:rsidRDefault="00E90F8A" w:rsidP="005C124F">
      <w:pPr>
        <w:numPr>
          <w:ilvl w:val="1"/>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COLONIA</w:t>
      </w:r>
    </w:p>
    <w:p w:rsidR="00E90F8A" w:rsidRDefault="00E90F8A" w:rsidP="005C124F">
      <w:pPr>
        <w:numPr>
          <w:ilvl w:val="1"/>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LOCALIDAD Y/O DELEGACIÓN</w:t>
      </w:r>
    </w:p>
    <w:p w:rsidR="00E90F8A" w:rsidRDefault="00E90F8A" w:rsidP="005C124F">
      <w:pPr>
        <w:numPr>
          <w:ilvl w:val="1"/>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ESTADO</w:t>
      </w:r>
    </w:p>
    <w:p w:rsidR="00E90F8A" w:rsidRDefault="00E90F8A" w:rsidP="005C124F">
      <w:pPr>
        <w:numPr>
          <w:ilvl w:val="1"/>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MUNICIPIO</w:t>
      </w:r>
    </w:p>
    <w:p w:rsidR="00E90F8A" w:rsidRDefault="00E90F8A" w:rsidP="005C124F">
      <w:pPr>
        <w:numPr>
          <w:ilvl w:val="1"/>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No. DEL CÓDIGO POSTAL DEL DOMICILIO</w:t>
      </w:r>
    </w:p>
    <w:p w:rsidR="00E90F8A" w:rsidRDefault="00E90F8A" w:rsidP="005C124F">
      <w:pPr>
        <w:numPr>
          <w:ilvl w:val="1"/>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No. ó (Nos.) TELEFÓNICO(S).</w:t>
      </w:r>
    </w:p>
    <w:p w:rsidR="00E90F8A" w:rsidRDefault="00E90F8A" w:rsidP="005C124F">
      <w:pPr>
        <w:numPr>
          <w:ilvl w:val="0"/>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 xml:space="preserve">No. </w:t>
      </w:r>
      <w:r w:rsidR="00975562" w:rsidRPr="0062467D">
        <w:rPr>
          <w:rFonts w:ascii="Franklin Gothic Book" w:hAnsi="Franklin Gothic Book" w:cs="Arial"/>
          <w:bCs/>
          <w:sz w:val="20"/>
          <w:szCs w:val="20"/>
        </w:rPr>
        <w:t>CORREO ELECTRÓNICO</w:t>
      </w:r>
      <w:r w:rsidRPr="0062467D">
        <w:rPr>
          <w:rFonts w:ascii="Franklin Gothic Book" w:hAnsi="Franklin Gothic Book" w:cs="Arial"/>
          <w:bCs/>
          <w:sz w:val="20"/>
          <w:szCs w:val="20"/>
        </w:rPr>
        <w:t xml:space="preserve"> DEL BENEFICIARIO </w:t>
      </w:r>
      <w:proofErr w:type="gramStart"/>
      <w:r w:rsidRPr="0062467D">
        <w:rPr>
          <w:rFonts w:ascii="Franklin Gothic Book" w:hAnsi="Franklin Gothic Book" w:cs="Arial"/>
          <w:bCs/>
          <w:sz w:val="20"/>
          <w:szCs w:val="20"/>
        </w:rPr>
        <w:t>( E</w:t>
      </w:r>
      <w:proofErr w:type="gramEnd"/>
      <w:r w:rsidRPr="0062467D">
        <w:rPr>
          <w:rFonts w:ascii="Franklin Gothic Book" w:hAnsi="Franklin Gothic Book" w:cs="Arial"/>
          <w:bCs/>
          <w:sz w:val="20"/>
          <w:szCs w:val="20"/>
        </w:rPr>
        <w:t>-MAIL).</w:t>
      </w:r>
    </w:p>
    <w:p w:rsidR="00E90F8A" w:rsidRDefault="00E90F8A" w:rsidP="005C124F">
      <w:pPr>
        <w:numPr>
          <w:ilvl w:val="0"/>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No. DE CUENTA DE CHEQUES DEL BENEFICIARIO. A 11 POSICIONES</w:t>
      </w:r>
    </w:p>
    <w:p w:rsidR="00E90F8A" w:rsidRDefault="00E90F8A" w:rsidP="005C124F">
      <w:pPr>
        <w:numPr>
          <w:ilvl w:val="0"/>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 xml:space="preserve">No. DE LA CLAVE BANCARIA ESTANDARIZADA ( </w:t>
      </w:r>
      <w:proofErr w:type="spellStart"/>
      <w:r w:rsidRPr="0062467D">
        <w:rPr>
          <w:rFonts w:ascii="Franklin Gothic Book" w:hAnsi="Franklin Gothic Book" w:cs="Arial"/>
          <w:bCs/>
          <w:sz w:val="20"/>
          <w:szCs w:val="20"/>
        </w:rPr>
        <w:t>CLABE</w:t>
      </w:r>
      <w:proofErr w:type="spellEnd"/>
      <w:r w:rsidRPr="0062467D">
        <w:rPr>
          <w:rFonts w:ascii="Franklin Gothic Book" w:hAnsi="Franklin Gothic Book" w:cs="Arial"/>
          <w:bCs/>
          <w:sz w:val="20"/>
          <w:szCs w:val="20"/>
        </w:rPr>
        <w:t xml:space="preserve"> ) A 18 POSICIONES</w:t>
      </w:r>
    </w:p>
    <w:p w:rsidR="00E90F8A" w:rsidRDefault="00E90F8A" w:rsidP="005C124F">
      <w:pPr>
        <w:numPr>
          <w:ilvl w:val="0"/>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No. DE LA SUCURSAL EN DONDE TIENE LA CUENTA EL BENEFICIARIO.</w:t>
      </w:r>
    </w:p>
    <w:p w:rsidR="00E90F8A" w:rsidRDefault="00E90F8A" w:rsidP="005C124F">
      <w:pPr>
        <w:numPr>
          <w:ilvl w:val="0"/>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No. DE PLAZA</w:t>
      </w:r>
      <w:r>
        <w:rPr>
          <w:rFonts w:ascii="Franklin Gothic Book" w:hAnsi="Franklin Gothic Book" w:cs="Arial"/>
          <w:bCs/>
          <w:sz w:val="20"/>
          <w:szCs w:val="20"/>
        </w:rPr>
        <w:t>.</w:t>
      </w:r>
    </w:p>
    <w:p w:rsidR="00E90F8A" w:rsidRDefault="00E90F8A" w:rsidP="005C124F">
      <w:pPr>
        <w:numPr>
          <w:ilvl w:val="0"/>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NOMBRE DEL BENEFICIARIO COMO APARECE EN LA CUENTA DE CHEQUES</w:t>
      </w:r>
    </w:p>
    <w:p w:rsidR="00E90F8A" w:rsidRDefault="00E90F8A" w:rsidP="005C124F">
      <w:pPr>
        <w:numPr>
          <w:ilvl w:val="0"/>
          <w:numId w:val="53"/>
        </w:numPr>
        <w:jc w:val="both"/>
        <w:rPr>
          <w:rFonts w:ascii="Franklin Gothic Book" w:hAnsi="Franklin Gothic Book" w:cs="Arial"/>
          <w:bCs/>
          <w:sz w:val="20"/>
          <w:szCs w:val="20"/>
        </w:rPr>
      </w:pPr>
      <w:proofErr w:type="spellStart"/>
      <w:r w:rsidRPr="0062467D">
        <w:rPr>
          <w:rFonts w:ascii="Franklin Gothic Book" w:hAnsi="Franklin Gothic Book" w:cs="Arial"/>
          <w:bCs/>
          <w:sz w:val="20"/>
          <w:szCs w:val="20"/>
        </w:rPr>
        <w:t>DIA</w:t>
      </w:r>
      <w:proofErr w:type="spellEnd"/>
      <w:r w:rsidRPr="0062467D">
        <w:rPr>
          <w:rFonts w:ascii="Franklin Gothic Book" w:hAnsi="Franklin Gothic Book" w:cs="Arial"/>
          <w:bCs/>
          <w:sz w:val="20"/>
          <w:szCs w:val="20"/>
        </w:rPr>
        <w:t>, MES Y AÑO DE APERTURA DE LA CUENTA</w:t>
      </w:r>
    </w:p>
    <w:p w:rsidR="00E90F8A" w:rsidRDefault="00E90F8A" w:rsidP="005C124F">
      <w:pPr>
        <w:numPr>
          <w:ilvl w:val="0"/>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 xml:space="preserve">TIPO DE MONEDA (NACIONAL, </w:t>
      </w:r>
      <w:proofErr w:type="spellStart"/>
      <w:r w:rsidRPr="0062467D">
        <w:rPr>
          <w:rFonts w:ascii="Franklin Gothic Book" w:hAnsi="Franklin Gothic Book" w:cs="Arial"/>
          <w:bCs/>
          <w:sz w:val="20"/>
          <w:szCs w:val="20"/>
        </w:rPr>
        <w:t>DOLARES</w:t>
      </w:r>
      <w:proofErr w:type="spellEnd"/>
      <w:r w:rsidRPr="0062467D">
        <w:rPr>
          <w:rFonts w:ascii="Franklin Gothic Book" w:hAnsi="Franklin Gothic Book" w:cs="Arial"/>
          <w:bCs/>
          <w:sz w:val="20"/>
          <w:szCs w:val="20"/>
        </w:rPr>
        <w:t xml:space="preserve">, EUROS, </w:t>
      </w:r>
      <w:proofErr w:type="spellStart"/>
      <w:r w:rsidRPr="0062467D">
        <w:rPr>
          <w:rFonts w:ascii="Franklin Gothic Book" w:hAnsi="Franklin Gothic Book" w:cs="Arial"/>
          <w:bCs/>
          <w:sz w:val="20"/>
          <w:szCs w:val="20"/>
        </w:rPr>
        <w:t>ETC</w:t>
      </w:r>
      <w:proofErr w:type="spellEnd"/>
      <w:r w:rsidRPr="0062467D">
        <w:rPr>
          <w:rFonts w:ascii="Franklin Gothic Book" w:hAnsi="Franklin Gothic Book" w:cs="Arial"/>
          <w:bCs/>
          <w:sz w:val="20"/>
          <w:szCs w:val="20"/>
        </w:rPr>
        <w:t>)</w:t>
      </w:r>
    </w:p>
    <w:p w:rsidR="00E90F8A" w:rsidRDefault="00E90F8A" w:rsidP="005C124F">
      <w:pPr>
        <w:numPr>
          <w:ilvl w:val="0"/>
          <w:numId w:val="53"/>
        </w:numPr>
        <w:jc w:val="both"/>
        <w:rPr>
          <w:rFonts w:ascii="Franklin Gothic Book" w:hAnsi="Franklin Gothic Book" w:cs="Arial"/>
          <w:bCs/>
          <w:sz w:val="20"/>
          <w:szCs w:val="20"/>
        </w:rPr>
      </w:pPr>
      <w:proofErr w:type="spellStart"/>
      <w:r w:rsidRPr="0062467D">
        <w:rPr>
          <w:rFonts w:ascii="Franklin Gothic Book" w:hAnsi="Franklin Gothic Book" w:cs="Arial"/>
          <w:bCs/>
          <w:sz w:val="20"/>
          <w:szCs w:val="20"/>
        </w:rPr>
        <w:t>DENOMINACION</w:t>
      </w:r>
      <w:proofErr w:type="spellEnd"/>
      <w:r w:rsidRPr="0062467D">
        <w:rPr>
          <w:rFonts w:ascii="Franklin Gothic Book" w:hAnsi="Franklin Gothic Book" w:cs="Arial"/>
          <w:bCs/>
          <w:sz w:val="20"/>
          <w:szCs w:val="20"/>
        </w:rPr>
        <w:t xml:space="preserve"> DE LA INSTITUCIÓN BANCARIA</w:t>
      </w:r>
    </w:p>
    <w:p w:rsidR="00E90F8A" w:rsidRDefault="00E90F8A" w:rsidP="005C124F">
      <w:pPr>
        <w:numPr>
          <w:ilvl w:val="0"/>
          <w:numId w:val="53"/>
        </w:numPr>
        <w:jc w:val="both"/>
        <w:rPr>
          <w:rFonts w:ascii="Franklin Gothic Book" w:hAnsi="Franklin Gothic Book" w:cs="Arial"/>
          <w:bCs/>
          <w:sz w:val="20"/>
          <w:szCs w:val="20"/>
        </w:rPr>
      </w:pPr>
      <w:proofErr w:type="spellStart"/>
      <w:r w:rsidRPr="0062467D">
        <w:rPr>
          <w:rFonts w:ascii="Franklin Gothic Book" w:hAnsi="Franklin Gothic Book" w:cs="Arial"/>
          <w:bCs/>
          <w:sz w:val="20"/>
          <w:szCs w:val="20"/>
        </w:rPr>
        <w:t>DIA</w:t>
      </w:r>
      <w:proofErr w:type="spellEnd"/>
      <w:r w:rsidRPr="0062467D">
        <w:rPr>
          <w:rFonts w:ascii="Franklin Gothic Book" w:hAnsi="Franklin Gothic Book" w:cs="Arial"/>
          <w:bCs/>
          <w:sz w:val="20"/>
          <w:szCs w:val="20"/>
        </w:rPr>
        <w:t>, MES Y AÑO DE LA CANCELACIÓN  DE LA CUENTA CUANDO APLIQUE, EN SU CASO</w:t>
      </w:r>
    </w:p>
    <w:p w:rsidR="00E90F8A" w:rsidRDefault="00E90F8A" w:rsidP="005C124F">
      <w:pPr>
        <w:numPr>
          <w:ilvl w:val="0"/>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SELLO DE BENEFICIARIO</w:t>
      </w:r>
    </w:p>
    <w:p w:rsidR="00E90F8A" w:rsidRPr="0062467D" w:rsidRDefault="00E90F8A" w:rsidP="005C124F">
      <w:pPr>
        <w:numPr>
          <w:ilvl w:val="0"/>
          <w:numId w:val="53"/>
        </w:numPr>
        <w:jc w:val="both"/>
        <w:rPr>
          <w:rFonts w:ascii="Franklin Gothic Book" w:hAnsi="Franklin Gothic Book" w:cs="Arial"/>
          <w:bCs/>
          <w:sz w:val="20"/>
          <w:szCs w:val="20"/>
        </w:rPr>
      </w:pPr>
      <w:r w:rsidRPr="0062467D">
        <w:rPr>
          <w:rFonts w:ascii="Franklin Gothic Book" w:hAnsi="Franklin Gothic Book" w:cs="Arial"/>
          <w:bCs/>
          <w:sz w:val="20"/>
          <w:szCs w:val="20"/>
        </w:rPr>
        <w:t xml:space="preserve">NOMBRE Y FIRMA AUTÓGRAFA DEL BENEFICIARIO (PERSONA FÍSICA O MORAL) </w:t>
      </w:r>
    </w:p>
    <w:p w:rsidR="00E90F8A" w:rsidRDefault="00E90F8A" w:rsidP="00E90F8A">
      <w:pPr>
        <w:jc w:val="both"/>
        <w:rPr>
          <w:rFonts w:ascii="Franklin Gothic Book" w:hAnsi="Franklin Gothic Book" w:cs="Arial"/>
          <w:bCs/>
          <w:sz w:val="20"/>
          <w:szCs w:val="20"/>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DC3337" w:rsidRDefault="00DC3337" w:rsidP="00E90F8A">
      <w:pPr>
        <w:pStyle w:val="TITULO1"/>
        <w:widowControl/>
        <w:outlineLvl w:val="0"/>
        <w:rPr>
          <w:rFonts w:ascii="Franklin Gothic Book" w:hAnsi="Franklin Gothic Book"/>
          <w:b w:val="0"/>
          <w:sz w:val="18"/>
          <w:szCs w:val="18"/>
        </w:rPr>
      </w:pPr>
    </w:p>
    <w:p w:rsidR="00E90F8A" w:rsidRDefault="00E90F8A" w:rsidP="00975562">
      <w:pPr>
        <w:tabs>
          <w:tab w:val="left" w:pos="709"/>
        </w:tabs>
        <w:ind w:left="426"/>
        <w:jc w:val="both"/>
        <w:rPr>
          <w:rFonts w:ascii="Franklin Gothic Book" w:hAnsi="Franklin Gothic Book"/>
          <w:b/>
          <w:bCs/>
          <w:color w:val="0000FF"/>
          <w:sz w:val="22"/>
          <w:szCs w:val="22"/>
        </w:rPr>
      </w:pPr>
      <w:r>
        <w:rPr>
          <w:rFonts w:ascii="Franklin Gothic Book" w:hAnsi="Franklin Gothic Book"/>
          <w:b/>
          <w:bCs/>
          <w:color w:val="0000FF"/>
          <w:sz w:val="22"/>
          <w:szCs w:val="22"/>
        </w:rPr>
        <w:t>ANEXO 1.12</w:t>
      </w:r>
    </w:p>
    <w:p w:rsidR="00E90F8A" w:rsidRDefault="00E90F8A" w:rsidP="00975562">
      <w:pPr>
        <w:tabs>
          <w:tab w:val="left" w:pos="709"/>
        </w:tabs>
        <w:ind w:left="426"/>
        <w:jc w:val="both"/>
        <w:rPr>
          <w:rFonts w:ascii="Franklin Gothic Book" w:hAnsi="Franklin Gothic Book"/>
          <w:b/>
          <w:bCs/>
          <w:color w:val="0000FF"/>
          <w:sz w:val="22"/>
          <w:szCs w:val="22"/>
        </w:rPr>
      </w:pPr>
    </w:p>
    <w:p w:rsidR="00E90F8A" w:rsidRPr="00B162E9" w:rsidRDefault="00E90F8A" w:rsidP="00975562">
      <w:pPr>
        <w:ind w:left="426"/>
        <w:jc w:val="center"/>
        <w:rPr>
          <w:rFonts w:ascii="Arial" w:hAnsi="Arial" w:cs="Arial"/>
          <w:b/>
          <w:sz w:val="20"/>
          <w:szCs w:val="20"/>
        </w:rPr>
      </w:pPr>
      <w:r w:rsidRPr="00B162E9">
        <w:rPr>
          <w:rFonts w:ascii="Arial" w:hAnsi="Arial" w:cs="Arial"/>
          <w:b/>
          <w:sz w:val="20"/>
          <w:szCs w:val="20"/>
        </w:rPr>
        <w:t>MANIFESTACIÓN DE ESTRATIFICACIÓN</w:t>
      </w:r>
    </w:p>
    <w:p w:rsidR="00E90F8A" w:rsidRPr="00B162E9" w:rsidRDefault="00E90F8A" w:rsidP="00975562">
      <w:pPr>
        <w:ind w:left="426"/>
        <w:jc w:val="center"/>
        <w:rPr>
          <w:rFonts w:ascii="Arial" w:hAnsi="Arial" w:cs="Arial"/>
          <w:b/>
          <w:sz w:val="20"/>
          <w:szCs w:val="20"/>
        </w:rPr>
      </w:pPr>
    </w:p>
    <w:p w:rsidR="00E90F8A" w:rsidRPr="005A74C1" w:rsidRDefault="00E90F8A" w:rsidP="00975562">
      <w:pPr>
        <w:pStyle w:val="Ttulo5"/>
        <w:spacing w:before="0" w:after="0"/>
        <w:ind w:left="426"/>
        <w:rPr>
          <w:rFonts w:ascii="Franklin Gothic Book" w:hAnsi="Franklin Gothic Book"/>
          <w:i w:val="0"/>
          <w:sz w:val="20"/>
          <w:szCs w:val="20"/>
        </w:rPr>
      </w:pPr>
      <w:r>
        <w:rPr>
          <w:rFonts w:ascii="Franklin Gothic Book" w:hAnsi="Franklin Gothic Book"/>
          <w:i w:val="0"/>
          <w:sz w:val="20"/>
          <w:szCs w:val="20"/>
        </w:rPr>
        <w:t>Estudios Churubusco Azteca S.A.</w:t>
      </w:r>
    </w:p>
    <w:p w:rsidR="00E90F8A" w:rsidRPr="005A74C1" w:rsidRDefault="00E90F8A" w:rsidP="00975562">
      <w:pPr>
        <w:pStyle w:val="Ttulo5"/>
        <w:spacing w:before="0" w:after="0"/>
        <w:ind w:left="426"/>
        <w:rPr>
          <w:rFonts w:ascii="Franklin Gothic Book" w:hAnsi="Franklin Gothic Book"/>
          <w:i w:val="0"/>
          <w:sz w:val="20"/>
          <w:szCs w:val="20"/>
        </w:rPr>
      </w:pPr>
      <w:r w:rsidRPr="005A74C1">
        <w:rPr>
          <w:rFonts w:ascii="Franklin Gothic Book" w:hAnsi="Franklin Gothic Book"/>
          <w:i w:val="0"/>
          <w:sz w:val="20"/>
          <w:szCs w:val="20"/>
        </w:rPr>
        <w:t xml:space="preserve">Invitación a Cuando Menos Tres Personas </w:t>
      </w:r>
    </w:p>
    <w:p w:rsidR="00563C48" w:rsidRPr="00563C48" w:rsidRDefault="00563C48" w:rsidP="00563C48">
      <w:pPr>
        <w:pStyle w:val="Ttulo5"/>
        <w:spacing w:before="0" w:after="0"/>
        <w:ind w:left="426" w:right="281"/>
        <w:rPr>
          <w:rFonts w:ascii="Franklin Gothic Book" w:hAnsi="Franklin Gothic Book"/>
          <w:i w:val="0"/>
          <w:sz w:val="20"/>
          <w:szCs w:val="20"/>
          <w:lang w:val="es-MX"/>
        </w:rPr>
      </w:pPr>
      <w:r>
        <w:rPr>
          <w:rFonts w:ascii="Franklin Gothic Book" w:hAnsi="Franklin Gothic Book"/>
          <w:i w:val="0"/>
          <w:sz w:val="20"/>
          <w:szCs w:val="20"/>
        </w:rPr>
        <w:t xml:space="preserve">de Carácter Nacional </w:t>
      </w:r>
      <w:r w:rsidRPr="00A8211A">
        <w:rPr>
          <w:rFonts w:ascii="Franklin Gothic Book" w:hAnsi="Franklin Gothic Book"/>
          <w:i w:val="0"/>
          <w:sz w:val="20"/>
          <w:szCs w:val="20"/>
        </w:rPr>
        <w:t>No.</w:t>
      </w:r>
      <w:r>
        <w:rPr>
          <w:rFonts w:ascii="Franklin Gothic Book" w:hAnsi="Franklin Gothic Book"/>
          <w:i w:val="0"/>
          <w:sz w:val="20"/>
          <w:szCs w:val="20"/>
        </w:rPr>
        <w:t>GRMSGYOP-I-OP-</w:t>
      </w:r>
      <w:r>
        <w:rPr>
          <w:rFonts w:ascii="Franklin Gothic Book" w:hAnsi="Franklin Gothic Book"/>
          <w:i w:val="0"/>
          <w:sz w:val="20"/>
          <w:szCs w:val="20"/>
          <w:lang w:val="es-MX"/>
        </w:rPr>
        <w:t>001</w:t>
      </w:r>
      <w:r>
        <w:rPr>
          <w:rFonts w:ascii="Franklin Gothic Book" w:hAnsi="Franklin Gothic Book"/>
          <w:i w:val="0"/>
          <w:sz w:val="20"/>
          <w:szCs w:val="20"/>
        </w:rPr>
        <w:t>-201</w:t>
      </w:r>
      <w:r>
        <w:rPr>
          <w:rFonts w:ascii="Franklin Gothic Book" w:hAnsi="Franklin Gothic Book"/>
          <w:i w:val="0"/>
          <w:sz w:val="20"/>
          <w:szCs w:val="20"/>
          <w:lang w:val="es-MX"/>
        </w:rPr>
        <w:t>8</w:t>
      </w:r>
    </w:p>
    <w:p w:rsidR="00A7350B" w:rsidRPr="00A7350B" w:rsidRDefault="00563C48" w:rsidP="00563C48">
      <w:pPr>
        <w:pStyle w:val="Ttulo5"/>
        <w:spacing w:before="0" w:after="0"/>
        <w:ind w:left="426"/>
        <w:rPr>
          <w:rFonts w:ascii="Franklin Gothic Book" w:hAnsi="Franklin Gothic Book"/>
          <w:i w:val="0"/>
          <w:sz w:val="20"/>
          <w:szCs w:val="20"/>
        </w:rPr>
      </w:pPr>
      <w:r>
        <w:rPr>
          <w:rFonts w:ascii="Franklin Gothic Book" w:hAnsi="Franklin Gothic Book"/>
          <w:i w:val="0"/>
          <w:sz w:val="20"/>
          <w:szCs w:val="20"/>
          <w:lang w:val="es-MX"/>
        </w:rPr>
        <w:t xml:space="preserve">Número de procedimiento </w:t>
      </w:r>
      <w:r w:rsidRPr="003F0D69">
        <w:rPr>
          <w:rFonts w:ascii="Franklin Gothic Book" w:hAnsi="Franklin Gothic Book"/>
          <w:i w:val="0"/>
          <w:sz w:val="20"/>
          <w:szCs w:val="20"/>
          <w:lang w:val="es-MX"/>
        </w:rPr>
        <w:t>IO-048L8P001-E70-2018</w:t>
      </w:r>
    </w:p>
    <w:p w:rsidR="00E90F8A" w:rsidRPr="005A74C1" w:rsidRDefault="00E90F8A" w:rsidP="00975562">
      <w:pPr>
        <w:pStyle w:val="Ttulo5"/>
        <w:spacing w:before="0" w:after="0"/>
        <w:ind w:left="426"/>
        <w:rPr>
          <w:rFonts w:ascii="Franklin Gothic Book" w:hAnsi="Franklin Gothic Book"/>
          <w:i w:val="0"/>
          <w:sz w:val="20"/>
          <w:szCs w:val="20"/>
        </w:rPr>
      </w:pPr>
      <w:r w:rsidRPr="005A74C1">
        <w:rPr>
          <w:rFonts w:ascii="Franklin Gothic Book" w:hAnsi="Franklin Gothic Book"/>
          <w:i w:val="0"/>
          <w:sz w:val="20"/>
          <w:szCs w:val="20"/>
        </w:rPr>
        <w:t>Nombre del licitante:</w:t>
      </w:r>
    </w:p>
    <w:p w:rsidR="00E90F8A" w:rsidRPr="005A74C1" w:rsidRDefault="00E90F8A" w:rsidP="00975562">
      <w:pPr>
        <w:ind w:left="426"/>
        <w:jc w:val="both"/>
        <w:rPr>
          <w:rFonts w:ascii="Franklin Gothic Book" w:hAnsi="Franklin Gothic Book" w:cs="Arial"/>
          <w:b/>
          <w:sz w:val="20"/>
          <w:szCs w:val="20"/>
        </w:rPr>
      </w:pPr>
      <w:r w:rsidRPr="005A74C1">
        <w:rPr>
          <w:rFonts w:ascii="Franklin Gothic Book" w:hAnsi="Franklin Gothic Book"/>
          <w:b/>
          <w:sz w:val="20"/>
          <w:szCs w:val="20"/>
        </w:rPr>
        <w:t>Fecha:</w:t>
      </w:r>
    </w:p>
    <w:p w:rsidR="00E90F8A" w:rsidRPr="00B162E9" w:rsidRDefault="00E90F8A" w:rsidP="00975562">
      <w:pPr>
        <w:ind w:left="426"/>
        <w:jc w:val="center"/>
        <w:rPr>
          <w:rFonts w:ascii="Arial" w:hAnsi="Arial" w:cs="Arial"/>
          <w:b/>
          <w:sz w:val="20"/>
          <w:szCs w:val="20"/>
        </w:rPr>
      </w:pPr>
    </w:p>
    <w:p w:rsidR="00E90F8A" w:rsidRPr="00B162E9" w:rsidRDefault="00E90F8A" w:rsidP="00975562">
      <w:pPr>
        <w:ind w:left="426"/>
        <w:jc w:val="center"/>
        <w:rPr>
          <w:rFonts w:ascii="Arial" w:hAnsi="Arial" w:cs="Arial"/>
          <w:b/>
          <w:sz w:val="20"/>
          <w:szCs w:val="20"/>
        </w:rPr>
      </w:pP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r w:rsidRPr="003D29E5">
        <w:rPr>
          <w:rFonts w:ascii="Franklin Gothic Book" w:hAnsi="Franklin Gothic Book"/>
          <w:b w:val="0"/>
          <w:color w:val="auto"/>
          <w:sz w:val="20"/>
          <w:lang w:val="es-MX" w:eastAsia="es-MX"/>
        </w:rPr>
        <w:t>MANIFESTACIÓN, BAJO PROTESTA DE DECIR VERDAD, DE LA ESTRATIFICACIÓN DE MICRO, PEQUEÑA O MEDIANA EMPRESA (</w:t>
      </w:r>
      <w:proofErr w:type="spellStart"/>
      <w:r w:rsidRPr="003D29E5">
        <w:rPr>
          <w:rFonts w:ascii="Franklin Gothic Book" w:hAnsi="Franklin Gothic Book"/>
          <w:b w:val="0"/>
          <w:color w:val="auto"/>
          <w:sz w:val="20"/>
          <w:lang w:val="es-MX" w:eastAsia="es-MX"/>
        </w:rPr>
        <w:t>MIPYMES</w:t>
      </w:r>
      <w:proofErr w:type="spellEnd"/>
      <w:r w:rsidRPr="003D29E5">
        <w:rPr>
          <w:rFonts w:ascii="Franklin Gothic Book" w:hAnsi="Franklin Gothic Book"/>
          <w:b w:val="0"/>
          <w:color w:val="auto"/>
          <w:sz w:val="20"/>
          <w:lang w:val="es-MX" w:eastAsia="es-MX"/>
        </w:rPr>
        <w:t>)</w:t>
      </w: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r w:rsidRPr="003D29E5">
        <w:rPr>
          <w:rFonts w:ascii="Franklin Gothic Book" w:hAnsi="Franklin Gothic Book"/>
          <w:b w:val="0"/>
          <w:color w:val="auto"/>
          <w:sz w:val="20"/>
          <w:lang w:val="es-MX" w:eastAsia="es-MX"/>
        </w:rPr>
        <w:t xml:space="preserve">_________ </w:t>
      </w:r>
      <w:proofErr w:type="gramStart"/>
      <w:r w:rsidRPr="003D29E5">
        <w:rPr>
          <w:rFonts w:ascii="Franklin Gothic Book" w:hAnsi="Franklin Gothic Book"/>
          <w:b w:val="0"/>
          <w:color w:val="auto"/>
          <w:sz w:val="20"/>
          <w:lang w:val="es-MX" w:eastAsia="es-MX"/>
        </w:rPr>
        <w:t>de</w:t>
      </w:r>
      <w:proofErr w:type="gramEnd"/>
      <w:r w:rsidRPr="003D29E5">
        <w:rPr>
          <w:rFonts w:ascii="Franklin Gothic Book" w:hAnsi="Franklin Gothic Book"/>
          <w:b w:val="0"/>
          <w:color w:val="auto"/>
          <w:sz w:val="20"/>
          <w:lang w:val="es-MX" w:eastAsia="es-MX"/>
        </w:rPr>
        <w:t xml:space="preserve"> __________ </w:t>
      </w:r>
      <w:proofErr w:type="spellStart"/>
      <w:r w:rsidRPr="003D29E5">
        <w:rPr>
          <w:rFonts w:ascii="Franklin Gothic Book" w:hAnsi="Franklin Gothic Book"/>
          <w:b w:val="0"/>
          <w:color w:val="auto"/>
          <w:sz w:val="20"/>
          <w:lang w:val="es-MX" w:eastAsia="es-MX"/>
        </w:rPr>
        <w:t>de</w:t>
      </w:r>
      <w:proofErr w:type="spellEnd"/>
      <w:r w:rsidRPr="003D29E5">
        <w:rPr>
          <w:rFonts w:ascii="Franklin Gothic Book" w:hAnsi="Franklin Gothic Book"/>
          <w:b w:val="0"/>
          <w:color w:val="auto"/>
          <w:sz w:val="20"/>
          <w:lang w:val="es-MX" w:eastAsia="es-MX"/>
        </w:rPr>
        <w:t xml:space="preserve"> _______   (1)</w:t>
      </w: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r w:rsidRPr="003D29E5">
        <w:rPr>
          <w:rFonts w:ascii="Franklin Gothic Book" w:hAnsi="Franklin Gothic Book"/>
          <w:b w:val="0"/>
          <w:color w:val="auto"/>
          <w:sz w:val="20"/>
          <w:lang w:val="es-MX" w:eastAsia="es-MX"/>
        </w:rPr>
        <w:t>_________ (2</w:t>
      </w:r>
      <w:proofErr w:type="gramStart"/>
      <w:r w:rsidRPr="003D29E5">
        <w:rPr>
          <w:rFonts w:ascii="Franklin Gothic Book" w:hAnsi="Franklin Gothic Book"/>
          <w:b w:val="0"/>
          <w:color w:val="auto"/>
          <w:sz w:val="20"/>
          <w:lang w:val="es-MX" w:eastAsia="es-MX"/>
        </w:rPr>
        <w:t>)_</w:t>
      </w:r>
      <w:proofErr w:type="gramEnd"/>
      <w:r w:rsidRPr="003D29E5">
        <w:rPr>
          <w:rFonts w:ascii="Franklin Gothic Book" w:hAnsi="Franklin Gothic Book"/>
          <w:b w:val="0"/>
          <w:color w:val="auto"/>
          <w:sz w:val="20"/>
          <w:lang w:val="es-MX" w:eastAsia="es-MX"/>
        </w:rPr>
        <w:t>_______</w:t>
      </w: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r w:rsidRPr="003D29E5">
        <w:rPr>
          <w:rFonts w:ascii="Franklin Gothic Book" w:hAnsi="Franklin Gothic Book"/>
          <w:b w:val="0"/>
          <w:color w:val="auto"/>
          <w:sz w:val="20"/>
          <w:lang w:val="es-MX" w:eastAsia="es-MX"/>
        </w:rPr>
        <w:t>P r e s e n t e.</w:t>
      </w: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r w:rsidRPr="003D29E5">
        <w:rPr>
          <w:rFonts w:ascii="Franklin Gothic Book" w:hAnsi="Franklin Gothic Book"/>
          <w:b w:val="0"/>
          <w:color w:val="auto"/>
          <w:sz w:val="20"/>
          <w:lang w:val="es-MX" w:eastAsia="es-MX"/>
        </w:rPr>
        <w:t>Me refiero al procedimiento de ________</w:t>
      </w:r>
      <w:proofErr w:type="gramStart"/>
      <w:r w:rsidRPr="003D29E5">
        <w:rPr>
          <w:rFonts w:ascii="Franklin Gothic Book" w:hAnsi="Franklin Gothic Book"/>
          <w:b w:val="0"/>
          <w:color w:val="auto"/>
          <w:sz w:val="20"/>
          <w:lang w:val="es-MX" w:eastAsia="es-MX"/>
        </w:rPr>
        <w:t>_(</w:t>
      </w:r>
      <w:proofErr w:type="gramEnd"/>
      <w:r w:rsidRPr="003D29E5">
        <w:rPr>
          <w:rFonts w:ascii="Franklin Gothic Book" w:hAnsi="Franklin Gothic Book"/>
          <w:b w:val="0"/>
          <w:color w:val="auto"/>
          <w:sz w:val="20"/>
          <w:lang w:val="es-MX" w:eastAsia="es-MX"/>
        </w:rPr>
        <w:t>3)________ No. _______</w:t>
      </w:r>
      <w:proofErr w:type="gramStart"/>
      <w:r w:rsidRPr="003D29E5">
        <w:rPr>
          <w:rFonts w:ascii="Franklin Gothic Book" w:hAnsi="Franklin Gothic Book"/>
          <w:b w:val="0"/>
          <w:color w:val="auto"/>
          <w:sz w:val="20"/>
          <w:lang w:val="es-MX" w:eastAsia="es-MX"/>
        </w:rPr>
        <w:t>_(</w:t>
      </w:r>
      <w:proofErr w:type="gramEnd"/>
      <w:r w:rsidRPr="003D29E5">
        <w:rPr>
          <w:rFonts w:ascii="Franklin Gothic Book" w:hAnsi="Franklin Gothic Book"/>
          <w:b w:val="0"/>
          <w:color w:val="auto"/>
          <w:sz w:val="20"/>
          <w:lang w:val="es-MX" w:eastAsia="es-MX"/>
        </w:rPr>
        <w:t>4) _______ en el que mi representada, la empresa_________(5)________, participa a través de la presente proposición.</w:t>
      </w: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r w:rsidRPr="003D29E5">
        <w:rPr>
          <w:rFonts w:ascii="Franklin Gothic Book" w:hAnsi="Franklin Gothic Book"/>
          <w:b w:val="0"/>
          <w:color w:val="auto"/>
          <w:sz w:val="20"/>
          <w:lang w:val="es-MX"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r w:rsidRPr="003D29E5">
        <w:rPr>
          <w:rFonts w:ascii="Franklin Gothic Book" w:hAnsi="Franklin Gothic Book"/>
          <w:b w:val="0"/>
          <w:color w:val="auto"/>
          <w:sz w:val="20"/>
          <w:lang w:val="es-MX"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r w:rsidRPr="003D29E5">
        <w:rPr>
          <w:rFonts w:ascii="Franklin Gothic Book" w:hAnsi="Franklin Gothic Book"/>
          <w:b w:val="0"/>
          <w:color w:val="auto"/>
          <w:sz w:val="20"/>
          <w:lang w:val="es-MX" w:eastAsia="es-MX"/>
        </w:rPr>
        <w:t>A T E N T A M E N T E</w:t>
      </w: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r w:rsidRPr="003D29E5">
        <w:rPr>
          <w:rFonts w:ascii="Franklin Gothic Book" w:hAnsi="Franklin Gothic Book"/>
          <w:b w:val="0"/>
          <w:color w:val="auto"/>
          <w:sz w:val="20"/>
          <w:lang w:val="es-MX" w:eastAsia="es-MX"/>
        </w:rPr>
        <w:t>__________</w:t>
      </w:r>
      <w:proofErr w:type="gramStart"/>
      <w:r w:rsidRPr="003D29E5">
        <w:rPr>
          <w:rFonts w:ascii="Franklin Gothic Book" w:hAnsi="Franklin Gothic Book"/>
          <w:b w:val="0"/>
          <w:color w:val="auto"/>
          <w:sz w:val="20"/>
          <w:lang w:val="es-MX" w:eastAsia="es-MX"/>
        </w:rPr>
        <w:t>_(</w:t>
      </w:r>
      <w:proofErr w:type="gramEnd"/>
      <w:r w:rsidRPr="003D29E5">
        <w:rPr>
          <w:rFonts w:ascii="Franklin Gothic Book" w:hAnsi="Franklin Gothic Book"/>
          <w:b w:val="0"/>
          <w:color w:val="auto"/>
          <w:sz w:val="20"/>
          <w:lang w:val="es-MX" w:eastAsia="es-MX"/>
        </w:rPr>
        <w:t>9)____________</w:t>
      </w: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r w:rsidRPr="003D29E5">
        <w:rPr>
          <w:rFonts w:ascii="Franklin Gothic Book" w:hAnsi="Franklin Gothic Book"/>
          <w:b w:val="0"/>
          <w:color w:val="auto"/>
          <w:sz w:val="20"/>
          <w:lang w:val="es-MX" w:eastAsia="es-MX"/>
        </w:rPr>
        <w:t>A t e n t a m e n t e</w:t>
      </w:r>
    </w:p>
    <w:p w:rsidR="003D29E5" w:rsidRPr="003D29E5" w:rsidRDefault="003D29E5" w:rsidP="00975562">
      <w:pPr>
        <w:pStyle w:val="TITULO1"/>
        <w:ind w:left="426"/>
        <w:jc w:val="both"/>
        <w:outlineLvl w:val="0"/>
        <w:rPr>
          <w:rFonts w:ascii="Franklin Gothic Book" w:hAnsi="Franklin Gothic Book"/>
          <w:b w:val="0"/>
          <w:color w:val="auto"/>
          <w:sz w:val="20"/>
          <w:lang w:val="es-MX" w:eastAsia="es-MX"/>
        </w:rPr>
      </w:pPr>
    </w:p>
    <w:p w:rsidR="00E90F8A" w:rsidRDefault="003D29E5" w:rsidP="00975562">
      <w:pPr>
        <w:pStyle w:val="TITULO1"/>
        <w:widowControl/>
        <w:ind w:left="426"/>
        <w:jc w:val="both"/>
        <w:outlineLvl w:val="0"/>
        <w:rPr>
          <w:rFonts w:ascii="Franklin Gothic Book" w:hAnsi="Franklin Gothic Book"/>
          <w:b w:val="0"/>
          <w:sz w:val="18"/>
          <w:szCs w:val="18"/>
        </w:rPr>
      </w:pPr>
      <w:r w:rsidRPr="003D29E5">
        <w:rPr>
          <w:rFonts w:ascii="Franklin Gothic Book" w:hAnsi="Franklin Gothic Book"/>
          <w:b w:val="0"/>
          <w:color w:val="auto"/>
          <w:sz w:val="20"/>
          <w:lang w:val="es-MX" w:eastAsia="es-MX"/>
        </w:rPr>
        <w:t>(Nombre y Firma del Representante Legal)</w:t>
      </w:r>
    </w:p>
    <w:p w:rsidR="00E90F8A" w:rsidRDefault="00E90F8A" w:rsidP="003D29E5">
      <w:pPr>
        <w:pStyle w:val="TITULO1"/>
        <w:widowControl/>
        <w:jc w:val="both"/>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DC3337" w:rsidRDefault="00DC3337" w:rsidP="00E90F8A">
      <w:pPr>
        <w:pStyle w:val="TITULO1"/>
        <w:widowControl/>
        <w:outlineLvl w:val="0"/>
        <w:rPr>
          <w:rFonts w:ascii="Franklin Gothic Book" w:hAnsi="Franklin Gothic Book"/>
          <w:b w:val="0"/>
          <w:sz w:val="18"/>
          <w:szCs w:val="18"/>
        </w:rPr>
      </w:pPr>
    </w:p>
    <w:p w:rsidR="00DC3337" w:rsidRDefault="00DC3337" w:rsidP="00E90F8A">
      <w:pPr>
        <w:pStyle w:val="TITULO1"/>
        <w:widowControl/>
        <w:outlineLvl w:val="0"/>
        <w:rPr>
          <w:rFonts w:ascii="Franklin Gothic Book" w:hAnsi="Franklin Gothic Book"/>
          <w:b w:val="0"/>
          <w:sz w:val="18"/>
          <w:szCs w:val="18"/>
        </w:rPr>
      </w:pPr>
    </w:p>
    <w:p w:rsidR="00DC3337" w:rsidRDefault="00DC3337" w:rsidP="00E90F8A">
      <w:pPr>
        <w:pStyle w:val="TITULO1"/>
        <w:widowControl/>
        <w:outlineLvl w:val="0"/>
        <w:rPr>
          <w:rFonts w:ascii="Franklin Gothic Book" w:hAnsi="Franklin Gothic Book"/>
          <w:b w:val="0"/>
          <w:sz w:val="18"/>
          <w:szCs w:val="18"/>
        </w:rPr>
      </w:pPr>
    </w:p>
    <w:p w:rsidR="00DC3337" w:rsidRDefault="00DC3337" w:rsidP="00E90F8A">
      <w:pPr>
        <w:pStyle w:val="TITULO1"/>
        <w:widowControl/>
        <w:outlineLvl w:val="0"/>
        <w:rPr>
          <w:rFonts w:ascii="Franklin Gothic Book" w:hAnsi="Franklin Gothic Book"/>
          <w:b w:val="0"/>
          <w:sz w:val="18"/>
          <w:szCs w:val="18"/>
        </w:rPr>
      </w:pPr>
    </w:p>
    <w:p w:rsidR="00DC3337" w:rsidRDefault="00DC3337" w:rsidP="00E90F8A">
      <w:pPr>
        <w:pStyle w:val="TITULO1"/>
        <w:widowControl/>
        <w:outlineLvl w:val="0"/>
        <w:rPr>
          <w:rFonts w:ascii="Franklin Gothic Book" w:hAnsi="Franklin Gothic Book"/>
          <w:b w:val="0"/>
          <w:sz w:val="18"/>
          <w:szCs w:val="18"/>
        </w:rPr>
      </w:pPr>
    </w:p>
    <w:p w:rsidR="00DC3337" w:rsidRDefault="00DC3337" w:rsidP="00E90F8A">
      <w:pPr>
        <w:pStyle w:val="TITULO1"/>
        <w:widowControl/>
        <w:outlineLvl w:val="0"/>
        <w:rPr>
          <w:rFonts w:ascii="Franklin Gothic Book" w:hAnsi="Franklin Gothic Book"/>
          <w:b w:val="0"/>
          <w:sz w:val="18"/>
          <w:szCs w:val="18"/>
        </w:rPr>
      </w:pPr>
    </w:p>
    <w:p w:rsidR="00E90F8A" w:rsidRDefault="00E90F8A" w:rsidP="00E90F8A">
      <w:pPr>
        <w:pStyle w:val="TITULO1"/>
        <w:widowControl/>
        <w:outlineLvl w:val="0"/>
        <w:rPr>
          <w:rFonts w:ascii="Franklin Gothic Book" w:hAnsi="Franklin Gothic Book"/>
          <w:b w:val="0"/>
          <w:sz w:val="18"/>
          <w:szCs w:val="18"/>
        </w:rPr>
      </w:pPr>
    </w:p>
    <w:p w:rsidR="003D29E5" w:rsidRPr="003D29E5" w:rsidRDefault="003D29E5" w:rsidP="003D29E5">
      <w:pPr>
        <w:tabs>
          <w:tab w:val="left" w:pos="709"/>
        </w:tabs>
        <w:ind w:left="567"/>
        <w:jc w:val="both"/>
        <w:rPr>
          <w:rFonts w:ascii="Franklin Gothic Book" w:hAnsi="Franklin Gothic Book"/>
          <w:bCs/>
          <w:sz w:val="22"/>
          <w:szCs w:val="22"/>
        </w:rPr>
      </w:pPr>
    </w:p>
    <w:p w:rsidR="003D29E5" w:rsidRPr="003D29E5" w:rsidRDefault="003D29E5" w:rsidP="003D29E5">
      <w:pPr>
        <w:tabs>
          <w:tab w:val="left" w:pos="709"/>
        </w:tabs>
        <w:ind w:left="567"/>
        <w:jc w:val="both"/>
        <w:rPr>
          <w:rFonts w:ascii="Franklin Gothic Book" w:hAnsi="Franklin Gothic Book"/>
          <w:bCs/>
          <w:sz w:val="22"/>
          <w:szCs w:val="22"/>
        </w:rPr>
      </w:pPr>
      <w:r w:rsidRPr="003D29E5">
        <w:rPr>
          <w:rFonts w:ascii="Franklin Gothic Book" w:hAnsi="Franklin Gothic Book"/>
          <w:bCs/>
          <w:sz w:val="22"/>
          <w:szCs w:val="22"/>
        </w:rPr>
        <w:t>Instructivo de llenado</w:t>
      </w:r>
    </w:p>
    <w:p w:rsidR="003D29E5" w:rsidRDefault="003D29E5" w:rsidP="003D29E5">
      <w:pPr>
        <w:tabs>
          <w:tab w:val="left" w:pos="709"/>
        </w:tabs>
        <w:ind w:left="567"/>
        <w:jc w:val="both"/>
        <w:rPr>
          <w:rFonts w:ascii="Franklin Gothic Book" w:hAnsi="Franklin Gothic Book"/>
          <w:bCs/>
          <w:sz w:val="22"/>
          <w:szCs w:val="22"/>
        </w:rPr>
      </w:pPr>
    </w:p>
    <w:p w:rsidR="003D29E5" w:rsidRPr="003D29E5" w:rsidRDefault="003D29E5" w:rsidP="003D29E5">
      <w:pPr>
        <w:tabs>
          <w:tab w:val="left" w:pos="709"/>
        </w:tabs>
        <w:ind w:left="567"/>
        <w:jc w:val="both"/>
        <w:rPr>
          <w:rFonts w:ascii="Franklin Gothic Book" w:hAnsi="Franklin Gothic Book"/>
          <w:bCs/>
          <w:sz w:val="22"/>
          <w:szCs w:val="22"/>
        </w:rPr>
      </w:pPr>
      <w:r w:rsidRPr="003D29E5">
        <w:rPr>
          <w:rFonts w:ascii="Franklin Gothic Book" w:hAnsi="Franklin Gothic Book"/>
          <w:bCs/>
          <w:sz w:val="22"/>
          <w:szCs w:val="22"/>
        </w:rPr>
        <w:t>Llenar los campos conforme aplique tomando en cuenta los rangos previstos en el Acuerdo antes mencionado.</w:t>
      </w:r>
    </w:p>
    <w:p w:rsidR="003D29E5" w:rsidRPr="003D29E5" w:rsidRDefault="003D29E5" w:rsidP="003D29E5">
      <w:pPr>
        <w:tabs>
          <w:tab w:val="left" w:pos="709"/>
        </w:tabs>
        <w:ind w:left="567"/>
        <w:jc w:val="both"/>
        <w:rPr>
          <w:rFonts w:ascii="Franklin Gothic Book" w:hAnsi="Franklin Gothic Book"/>
          <w:bCs/>
          <w:sz w:val="22"/>
          <w:szCs w:val="22"/>
        </w:rPr>
      </w:pPr>
    </w:p>
    <w:p w:rsidR="003D29E5" w:rsidRPr="003D29E5" w:rsidRDefault="003D29E5" w:rsidP="003D29E5">
      <w:pPr>
        <w:tabs>
          <w:tab w:val="left" w:pos="709"/>
        </w:tabs>
        <w:ind w:left="567"/>
        <w:jc w:val="both"/>
        <w:rPr>
          <w:rFonts w:ascii="Franklin Gothic Book" w:hAnsi="Franklin Gothic Book"/>
          <w:bCs/>
          <w:sz w:val="22"/>
          <w:szCs w:val="22"/>
        </w:rPr>
      </w:pPr>
      <w:r w:rsidRPr="003D29E5">
        <w:rPr>
          <w:rFonts w:ascii="Franklin Gothic Book" w:hAnsi="Franklin Gothic Book"/>
          <w:bCs/>
          <w:sz w:val="22"/>
          <w:szCs w:val="22"/>
        </w:rPr>
        <w:t>1.</w:t>
      </w:r>
      <w:r w:rsidRPr="003D29E5">
        <w:rPr>
          <w:rFonts w:ascii="Franklin Gothic Book" w:hAnsi="Franklin Gothic Book"/>
          <w:bCs/>
          <w:sz w:val="22"/>
          <w:szCs w:val="22"/>
        </w:rPr>
        <w:tab/>
        <w:t>Señalar la fecha de suscripción del documento.</w:t>
      </w:r>
    </w:p>
    <w:p w:rsidR="003D29E5" w:rsidRPr="003D29E5" w:rsidRDefault="003D29E5" w:rsidP="003D29E5">
      <w:pPr>
        <w:tabs>
          <w:tab w:val="left" w:pos="709"/>
        </w:tabs>
        <w:ind w:left="567"/>
        <w:jc w:val="both"/>
        <w:rPr>
          <w:rFonts w:ascii="Franklin Gothic Book" w:hAnsi="Franklin Gothic Book"/>
          <w:bCs/>
          <w:sz w:val="22"/>
          <w:szCs w:val="22"/>
        </w:rPr>
      </w:pPr>
      <w:r w:rsidRPr="003D29E5">
        <w:rPr>
          <w:rFonts w:ascii="Franklin Gothic Book" w:hAnsi="Franklin Gothic Book"/>
          <w:bCs/>
          <w:sz w:val="22"/>
          <w:szCs w:val="22"/>
        </w:rPr>
        <w:t>2.</w:t>
      </w:r>
      <w:r w:rsidRPr="003D29E5">
        <w:rPr>
          <w:rFonts w:ascii="Franklin Gothic Book" w:hAnsi="Franklin Gothic Book"/>
          <w:bCs/>
          <w:sz w:val="22"/>
          <w:szCs w:val="22"/>
        </w:rPr>
        <w:tab/>
        <w:t>Anotar el nombre de la convocante.</w:t>
      </w:r>
    </w:p>
    <w:p w:rsidR="003D29E5" w:rsidRPr="003D29E5" w:rsidRDefault="003D29E5" w:rsidP="003D29E5">
      <w:pPr>
        <w:tabs>
          <w:tab w:val="left" w:pos="709"/>
        </w:tabs>
        <w:ind w:left="567"/>
        <w:jc w:val="both"/>
        <w:rPr>
          <w:rFonts w:ascii="Franklin Gothic Book" w:hAnsi="Franklin Gothic Book"/>
          <w:bCs/>
          <w:sz w:val="22"/>
          <w:szCs w:val="22"/>
        </w:rPr>
      </w:pPr>
      <w:r w:rsidRPr="003D29E5">
        <w:rPr>
          <w:rFonts w:ascii="Franklin Gothic Book" w:hAnsi="Franklin Gothic Book"/>
          <w:bCs/>
          <w:sz w:val="22"/>
          <w:szCs w:val="22"/>
        </w:rPr>
        <w:t>3.</w:t>
      </w:r>
      <w:r w:rsidRPr="003D29E5">
        <w:rPr>
          <w:rFonts w:ascii="Franklin Gothic Book" w:hAnsi="Franklin Gothic Book"/>
          <w:bCs/>
          <w:sz w:val="22"/>
          <w:szCs w:val="22"/>
        </w:rPr>
        <w:tab/>
        <w:t>Precisar el procedimiento de contratación de que se trate (licitación pública o invitación a cuando menos tres personas).</w:t>
      </w:r>
    </w:p>
    <w:p w:rsidR="003D29E5" w:rsidRPr="003D29E5" w:rsidRDefault="003D29E5" w:rsidP="003D29E5">
      <w:pPr>
        <w:tabs>
          <w:tab w:val="left" w:pos="709"/>
        </w:tabs>
        <w:ind w:left="567"/>
        <w:jc w:val="both"/>
        <w:rPr>
          <w:rFonts w:ascii="Franklin Gothic Book" w:hAnsi="Franklin Gothic Book"/>
          <w:bCs/>
          <w:sz w:val="22"/>
          <w:szCs w:val="22"/>
        </w:rPr>
      </w:pPr>
      <w:r w:rsidRPr="003D29E5">
        <w:rPr>
          <w:rFonts w:ascii="Franklin Gothic Book" w:hAnsi="Franklin Gothic Book"/>
          <w:bCs/>
          <w:sz w:val="22"/>
          <w:szCs w:val="22"/>
        </w:rPr>
        <w:t>4.</w:t>
      </w:r>
      <w:r w:rsidRPr="003D29E5">
        <w:rPr>
          <w:rFonts w:ascii="Franklin Gothic Book" w:hAnsi="Franklin Gothic Book"/>
          <w:bCs/>
          <w:sz w:val="22"/>
          <w:szCs w:val="22"/>
        </w:rPr>
        <w:tab/>
        <w:t>Indicar el número de procedimiento de contratación asignado por CompraNet.</w:t>
      </w:r>
    </w:p>
    <w:p w:rsidR="003D29E5" w:rsidRPr="003D29E5" w:rsidRDefault="003D29E5" w:rsidP="003D29E5">
      <w:pPr>
        <w:tabs>
          <w:tab w:val="left" w:pos="709"/>
        </w:tabs>
        <w:ind w:left="567"/>
        <w:jc w:val="both"/>
        <w:rPr>
          <w:rFonts w:ascii="Franklin Gothic Book" w:hAnsi="Franklin Gothic Book"/>
          <w:bCs/>
          <w:sz w:val="22"/>
          <w:szCs w:val="22"/>
        </w:rPr>
      </w:pPr>
      <w:r w:rsidRPr="003D29E5">
        <w:rPr>
          <w:rFonts w:ascii="Franklin Gothic Book" w:hAnsi="Franklin Gothic Book"/>
          <w:bCs/>
          <w:sz w:val="22"/>
          <w:szCs w:val="22"/>
        </w:rPr>
        <w:t>5.</w:t>
      </w:r>
      <w:r w:rsidRPr="003D29E5">
        <w:rPr>
          <w:rFonts w:ascii="Franklin Gothic Book" w:hAnsi="Franklin Gothic Book"/>
          <w:bCs/>
          <w:sz w:val="22"/>
          <w:szCs w:val="22"/>
        </w:rPr>
        <w:tab/>
        <w:t>Anotar el nombre, razón social o denominación del licitante.</w:t>
      </w:r>
    </w:p>
    <w:p w:rsidR="003D29E5" w:rsidRPr="003D29E5" w:rsidRDefault="003D29E5" w:rsidP="003D29E5">
      <w:pPr>
        <w:tabs>
          <w:tab w:val="left" w:pos="709"/>
        </w:tabs>
        <w:ind w:left="567"/>
        <w:jc w:val="both"/>
        <w:rPr>
          <w:rFonts w:ascii="Franklin Gothic Book" w:hAnsi="Franklin Gothic Book"/>
          <w:bCs/>
          <w:sz w:val="22"/>
          <w:szCs w:val="22"/>
        </w:rPr>
      </w:pPr>
      <w:r w:rsidRPr="003D29E5">
        <w:rPr>
          <w:rFonts w:ascii="Franklin Gothic Book" w:hAnsi="Franklin Gothic Book"/>
          <w:bCs/>
          <w:sz w:val="22"/>
          <w:szCs w:val="22"/>
        </w:rPr>
        <w:t>6.</w:t>
      </w:r>
      <w:r w:rsidRPr="003D29E5">
        <w:rPr>
          <w:rFonts w:ascii="Franklin Gothic Book" w:hAnsi="Franklin Gothic Book"/>
          <w:bCs/>
          <w:sz w:val="22"/>
          <w:szCs w:val="22"/>
        </w:rPr>
        <w:tab/>
        <w:t>Indicar el Registro Federal de Contribuyentes del licitante.</w:t>
      </w:r>
    </w:p>
    <w:p w:rsidR="003D29E5" w:rsidRPr="003D29E5" w:rsidRDefault="003D29E5" w:rsidP="003D29E5">
      <w:pPr>
        <w:tabs>
          <w:tab w:val="left" w:pos="709"/>
        </w:tabs>
        <w:ind w:left="567"/>
        <w:jc w:val="both"/>
        <w:rPr>
          <w:rFonts w:ascii="Franklin Gothic Book" w:hAnsi="Franklin Gothic Book"/>
          <w:bCs/>
          <w:sz w:val="22"/>
          <w:szCs w:val="22"/>
        </w:rPr>
      </w:pPr>
      <w:r w:rsidRPr="003D29E5">
        <w:rPr>
          <w:rFonts w:ascii="Franklin Gothic Book" w:hAnsi="Franklin Gothic Book"/>
          <w:bCs/>
          <w:sz w:val="22"/>
          <w:szCs w:val="22"/>
        </w:rPr>
        <w:t>7.</w:t>
      </w:r>
      <w:r w:rsidRPr="003D29E5">
        <w:rPr>
          <w:rFonts w:ascii="Franklin Gothic Book" w:hAnsi="Franklin Gothic Book"/>
          <w:bCs/>
          <w:sz w:val="22"/>
          <w:szCs w:val="22"/>
        </w:rPr>
        <w:tab/>
        <w:t xml:space="preserve">Señalar el número que resulte de la aplicación de la expresión: Tope Máximo Combinado = (Trabajadores) x10% + (Ventas anuales en millones de pesos) x 90%. Para tales efectos puede utilizar la calculadora </w:t>
      </w:r>
      <w:proofErr w:type="spellStart"/>
      <w:r w:rsidRPr="003D29E5">
        <w:rPr>
          <w:rFonts w:ascii="Franklin Gothic Book" w:hAnsi="Franklin Gothic Book"/>
          <w:bCs/>
          <w:sz w:val="22"/>
          <w:szCs w:val="22"/>
        </w:rPr>
        <w:t>MIPYME</w:t>
      </w:r>
      <w:proofErr w:type="spellEnd"/>
      <w:r w:rsidRPr="003D29E5">
        <w:rPr>
          <w:rFonts w:ascii="Franklin Gothic Book" w:hAnsi="Franklin Gothic Book"/>
          <w:bCs/>
          <w:sz w:val="22"/>
          <w:szCs w:val="22"/>
        </w:rPr>
        <w:t xml:space="preserve"> disponible en la página </w:t>
      </w:r>
      <w:r w:rsidRPr="003D29E5">
        <w:rPr>
          <w:rFonts w:ascii="Franklin Gothic Book" w:hAnsi="Franklin Gothic Book"/>
          <w:bCs/>
          <w:color w:val="0000FF"/>
          <w:sz w:val="22"/>
          <w:szCs w:val="22"/>
        </w:rPr>
        <w:t>http://www.comprasdegobierno.gob.mx/calculadora</w:t>
      </w:r>
    </w:p>
    <w:p w:rsidR="003D29E5" w:rsidRPr="003D29E5" w:rsidRDefault="003D29E5" w:rsidP="003D29E5">
      <w:pPr>
        <w:tabs>
          <w:tab w:val="left" w:pos="709"/>
        </w:tabs>
        <w:ind w:left="567"/>
        <w:jc w:val="both"/>
        <w:rPr>
          <w:rFonts w:ascii="Franklin Gothic Book" w:hAnsi="Franklin Gothic Book"/>
          <w:bCs/>
          <w:sz w:val="22"/>
          <w:szCs w:val="22"/>
        </w:rPr>
      </w:pPr>
      <w:r w:rsidRPr="003D29E5">
        <w:rPr>
          <w:rFonts w:ascii="Franklin Gothic Book" w:hAnsi="Franklin Gothic Book"/>
          <w:bCs/>
          <w:sz w:val="22"/>
          <w:szCs w:val="22"/>
        </w:rPr>
        <w:t>Para el concepto “Trabajadores”, utilizar el total de los trabajadores con los que cuenta la empresa a la fecha de la emisión de la manifestación.</w:t>
      </w:r>
    </w:p>
    <w:p w:rsidR="003D29E5" w:rsidRPr="003D29E5" w:rsidRDefault="003D29E5" w:rsidP="003D29E5">
      <w:pPr>
        <w:tabs>
          <w:tab w:val="left" w:pos="709"/>
        </w:tabs>
        <w:ind w:left="567"/>
        <w:jc w:val="both"/>
        <w:rPr>
          <w:rFonts w:ascii="Franklin Gothic Book" w:hAnsi="Franklin Gothic Book"/>
          <w:bCs/>
          <w:sz w:val="22"/>
          <w:szCs w:val="22"/>
        </w:rPr>
      </w:pPr>
      <w:r w:rsidRPr="003D29E5">
        <w:rPr>
          <w:rFonts w:ascii="Franklin Gothic Book" w:hAnsi="Franklin Gothic Book"/>
          <w:bCs/>
          <w:sz w:val="22"/>
          <w:szCs w:val="22"/>
        </w:rPr>
        <w:t>Para el concepto “ventas anuales”, utilizar los datos conforme al reporte de su ejercicio fiscal correspondiente a la última declaración anual de impuestos federales, expresados en millones de pesos.</w:t>
      </w:r>
    </w:p>
    <w:p w:rsidR="003D29E5" w:rsidRPr="003D29E5" w:rsidRDefault="003D29E5" w:rsidP="003D29E5">
      <w:pPr>
        <w:tabs>
          <w:tab w:val="left" w:pos="709"/>
        </w:tabs>
        <w:ind w:left="567"/>
        <w:jc w:val="both"/>
        <w:rPr>
          <w:rFonts w:ascii="Franklin Gothic Book" w:hAnsi="Franklin Gothic Book"/>
          <w:bCs/>
          <w:sz w:val="22"/>
          <w:szCs w:val="22"/>
        </w:rPr>
      </w:pPr>
      <w:r w:rsidRPr="003D29E5">
        <w:rPr>
          <w:rFonts w:ascii="Franklin Gothic Book" w:hAnsi="Franklin Gothic Book"/>
          <w:bCs/>
          <w:sz w:val="22"/>
          <w:szCs w:val="22"/>
        </w:rPr>
        <w:t>8.</w:t>
      </w:r>
      <w:r w:rsidRPr="003D29E5">
        <w:rPr>
          <w:rFonts w:ascii="Franklin Gothic Book" w:hAnsi="Franklin Gothic Book"/>
          <w:bCs/>
          <w:sz w:val="22"/>
          <w:szCs w:val="22"/>
        </w:rPr>
        <w:tab/>
        <w:t xml:space="preserve">Señalar el tamaño de la empresa (Micro, Pequeña o Mediana), conforme al resultado de la operación señalada en el numeral anterior. </w:t>
      </w:r>
    </w:p>
    <w:p w:rsidR="003D29E5" w:rsidRPr="003D29E5" w:rsidRDefault="003D29E5" w:rsidP="003D29E5">
      <w:pPr>
        <w:tabs>
          <w:tab w:val="left" w:pos="709"/>
        </w:tabs>
        <w:ind w:left="567"/>
        <w:jc w:val="both"/>
        <w:rPr>
          <w:rFonts w:ascii="Franklin Gothic Book" w:hAnsi="Franklin Gothic Book"/>
          <w:bCs/>
          <w:sz w:val="22"/>
          <w:szCs w:val="22"/>
        </w:rPr>
      </w:pPr>
      <w:r w:rsidRPr="003D29E5">
        <w:rPr>
          <w:rFonts w:ascii="Franklin Gothic Book" w:hAnsi="Franklin Gothic Book"/>
          <w:bCs/>
          <w:sz w:val="22"/>
          <w:szCs w:val="22"/>
        </w:rPr>
        <w:t>9.</w:t>
      </w:r>
      <w:r w:rsidRPr="003D29E5">
        <w:rPr>
          <w:rFonts w:ascii="Franklin Gothic Book" w:hAnsi="Franklin Gothic Book"/>
          <w:bCs/>
          <w:sz w:val="22"/>
          <w:szCs w:val="22"/>
        </w:rPr>
        <w:tab/>
        <w:t>Anotar el nombre y firma del apoderado o representante legal del licitante.</w:t>
      </w:r>
    </w:p>
    <w:p w:rsidR="003D29E5" w:rsidRDefault="003D29E5" w:rsidP="00E90F8A">
      <w:pPr>
        <w:tabs>
          <w:tab w:val="left" w:pos="709"/>
        </w:tabs>
        <w:jc w:val="both"/>
        <w:rPr>
          <w:rFonts w:ascii="Franklin Gothic Book" w:hAnsi="Franklin Gothic Book"/>
          <w:b/>
          <w:bCs/>
          <w:color w:val="0000FF"/>
          <w:sz w:val="22"/>
          <w:szCs w:val="22"/>
        </w:rPr>
      </w:pPr>
    </w:p>
    <w:p w:rsidR="003D29E5" w:rsidRDefault="003D29E5" w:rsidP="00E90F8A">
      <w:pPr>
        <w:tabs>
          <w:tab w:val="left" w:pos="709"/>
        </w:tabs>
        <w:jc w:val="both"/>
        <w:rPr>
          <w:rFonts w:ascii="Franklin Gothic Book" w:hAnsi="Franklin Gothic Book"/>
          <w:b/>
          <w:bCs/>
          <w:color w:val="0000FF"/>
          <w:sz w:val="22"/>
          <w:szCs w:val="22"/>
        </w:rPr>
      </w:pPr>
    </w:p>
    <w:p w:rsidR="003D29E5" w:rsidRDefault="003D29E5" w:rsidP="00E90F8A">
      <w:pPr>
        <w:tabs>
          <w:tab w:val="left" w:pos="709"/>
        </w:tabs>
        <w:jc w:val="both"/>
        <w:rPr>
          <w:rFonts w:ascii="Franklin Gothic Book" w:hAnsi="Franklin Gothic Book"/>
          <w:b/>
          <w:bCs/>
          <w:color w:val="0000FF"/>
          <w:sz w:val="22"/>
          <w:szCs w:val="22"/>
        </w:rPr>
      </w:pPr>
    </w:p>
    <w:p w:rsidR="003D29E5" w:rsidRDefault="003D29E5" w:rsidP="00E90F8A">
      <w:pPr>
        <w:tabs>
          <w:tab w:val="left" w:pos="709"/>
        </w:tabs>
        <w:jc w:val="both"/>
        <w:rPr>
          <w:rFonts w:ascii="Franklin Gothic Book" w:hAnsi="Franklin Gothic Book"/>
          <w:b/>
          <w:bCs/>
          <w:color w:val="0000FF"/>
          <w:sz w:val="22"/>
          <w:szCs w:val="22"/>
        </w:rPr>
      </w:pPr>
    </w:p>
    <w:p w:rsidR="003D29E5" w:rsidRDefault="003D29E5" w:rsidP="00E90F8A">
      <w:pPr>
        <w:tabs>
          <w:tab w:val="left" w:pos="709"/>
        </w:tabs>
        <w:jc w:val="both"/>
        <w:rPr>
          <w:rFonts w:ascii="Franklin Gothic Book" w:hAnsi="Franklin Gothic Book"/>
          <w:b/>
          <w:bCs/>
          <w:color w:val="0000FF"/>
          <w:sz w:val="22"/>
          <w:szCs w:val="22"/>
        </w:rPr>
      </w:pPr>
    </w:p>
    <w:p w:rsidR="003D29E5" w:rsidRDefault="003D29E5" w:rsidP="00E90F8A">
      <w:pPr>
        <w:tabs>
          <w:tab w:val="left" w:pos="709"/>
        </w:tabs>
        <w:jc w:val="both"/>
        <w:rPr>
          <w:rFonts w:ascii="Franklin Gothic Book" w:hAnsi="Franklin Gothic Book"/>
          <w:b/>
          <w:bCs/>
          <w:color w:val="0000FF"/>
          <w:sz w:val="22"/>
          <w:szCs w:val="22"/>
        </w:rPr>
      </w:pPr>
    </w:p>
    <w:p w:rsidR="003D29E5" w:rsidRDefault="003D29E5" w:rsidP="00E90F8A">
      <w:pPr>
        <w:tabs>
          <w:tab w:val="left" w:pos="709"/>
        </w:tabs>
        <w:jc w:val="both"/>
        <w:rPr>
          <w:rFonts w:ascii="Franklin Gothic Book" w:hAnsi="Franklin Gothic Book"/>
          <w:b/>
          <w:bCs/>
          <w:color w:val="0000FF"/>
          <w:sz w:val="22"/>
          <w:szCs w:val="22"/>
        </w:rPr>
      </w:pPr>
    </w:p>
    <w:p w:rsidR="003D29E5" w:rsidRDefault="003D29E5" w:rsidP="00E90F8A">
      <w:pPr>
        <w:tabs>
          <w:tab w:val="left" w:pos="709"/>
        </w:tabs>
        <w:jc w:val="both"/>
        <w:rPr>
          <w:rFonts w:ascii="Franklin Gothic Book" w:hAnsi="Franklin Gothic Book"/>
          <w:b/>
          <w:bCs/>
          <w:color w:val="0000FF"/>
          <w:sz w:val="22"/>
          <w:szCs w:val="22"/>
        </w:rPr>
      </w:pPr>
    </w:p>
    <w:p w:rsidR="003D29E5" w:rsidRDefault="003D29E5" w:rsidP="00E90F8A">
      <w:pPr>
        <w:tabs>
          <w:tab w:val="left" w:pos="709"/>
        </w:tabs>
        <w:jc w:val="both"/>
        <w:rPr>
          <w:rFonts w:ascii="Franklin Gothic Book" w:hAnsi="Franklin Gothic Book"/>
          <w:b/>
          <w:bCs/>
          <w:color w:val="0000FF"/>
          <w:sz w:val="22"/>
          <w:szCs w:val="22"/>
        </w:rPr>
      </w:pPr>
    </w:p>
    <w:p w:rsidR="003D29E5" w:rsidRDefault="003D29E5" w:rsidP="00E90F8A">
      <w:pPr>
        <w:tabs>
          <w:tab w:val="left" w:pos="709"/>
        </w:tabs>
        <w:jc w:val="both"/>
        <w:rPr>
          <w:rFonts w:ascii="Franklin Gothic Book" w:hAnsi="Franklin Gothic Book"/>
          <w:b/>
          <w:bCs/>
          <w:color w:val="0000FF"/>
          <w:sz w:val="22"/>
          <w:szCs w:val="22"/>
        </w:rPr>
      </w:pPr>
    </w:p>
    <w:p w:rsidR="003D29E5" w:rsidRDefault="003D29E5" w:rsidP="00E90F8A">
      <w:pPr>
        <w:tabs>
          <w:tab w:val="left" w:pos="709"/>
        </w:tabs>
        <w:jc w:val="both"/>
        <w:rPr>
          <w:rFonts w:ascii="Franklin Gothic Book" w:hAnsi="Franklin Gothic Book"/>
          <w:b/>
          <w:bCs/>
          <w:color w:val="0000FF"/>
          <w:sz w:val="22"/>
          <w:szCs w:val="22"/>
        </w:rPr>
      </w:pPr>
    </w:p>
    <w:p w:rsidR="003D29E5" w:rsidRDefault="003D29E5" w:rsidP="00E90F8A">
      <w:pPr>
        <w:tabs>
          <w:tab w:val="left" w:pos="709"/>
        </w:tabs>
        <w:jc w:val="both"/>
        <w:rPr>
          <w:rFonts w:ascii="Franklin Gothic Book" w:hAnsi="Franklin Gothic Book"/>
          <w:b/>
          <w:bCs/>
          <w:color w:val="0000FF"/>
          <w:sz w:val="22"/>
          <w:szCs w:val="22"/>
        </w:rPr>
      </w:pPr>
    </w:p>
    <w:p w:rsidR="003D29E5" w:rsidRDefault="003D29E5" w:rsidP="00E90F8A">
      <w:pPr>
        <w:tabs>
          <w:tab w:val="left" w:pos="709"/>
        </w:tabs>
        <w:jc w:val="both"/>
        <w:rPr>
          <w:rFonts w:ascii="Franklin Gothic Book" w:hAnsi="Franklin Gothic Book"/>
          <w:b/>
          <w:bCs/>
          <w:color w:val="0000FF"/>
          <w:sz w:val="22"/>
          <w:szCs w:val="22"/>
        </w:rPr>
      </w:pPr>
    </w:p>
    <w:p w:rsidR="003D29E5" w:rsidRDefault="003D29E5" w:rsidP="00E90F8A">
      <w:pPr>
        <w:tabs>
          <w:tab w:val="left" w:pos="709"/>
        </w:tabs>
        <w:jc w:val="both"/>
        <w:rPr>
          <w:rFonts w:ascii="Franklin Gothic Book" w:hAnsi="Franklin Gothic Book"/>
          <w:b/>
          <w:bCs/>
          <w:color w:val="0000FF"/>
          <w:sz w:val="22"/>
          <w:szCs w:val="22"/>
        </w:rPr>
      </w:pPr>
    </w:p>
    <w:p w:rsidR="003D29E5" w:rsidRDefault="003D29E5" w:rsidP="00E90F8A">
      <w:pPr>
        <w:tabs>
          <w:tab w:val="left" w:pos="709"/>
        </w:tabs>
        <w:jc w:val="both"/>
        <w:rPr>
          <w:rFonts w:ascii="Franklin Gothic Book" w:hAnsi="Franklin Gothic Book"/>
          <w:b/>
          <w:bCs/>
          <w:color w:val="0000FF"/>
          <w:sz w:val="22"/>
          <w:szCs w:val="22"/>
        </w:rPr>
      </w:pPr>
    </w:p>
    <w:p w:rsidR="003D29E5" w:rsidRDefault="003D29E5" w:rsidP="00E90F8A">
      <w:pPr>
        <w:tabs>
          <w:tab w:val="left" w:pos="709"/>
        </w:tabs>
        <w:jc w:val="both"/>
        <w:rPr>
          <w:rFonts w:ascii="Franklin Gothic Book" w:hAnsi="Franklin Gothic Book"/>
          <w:b/>
          <w:bCs/>
          <w:color w:val="0000FF"/>
          <w:sz w:val="22"/>
          <w:szCs w:val="22"/>
        </w:rPr>
      </w:pPr>
    </w:p>
    <w:p w:rsidR="00FC3A38" w:rsidRDefault="00FC3A38" w:rsidP="00E90F8A">
      <w:pPr>
        <w:tabs>
          <w:tab w:val="left" w:pos="709"/>
        </w:tabs>
        <w:jc w:val="both"/>
        <w:rPr>
          <w:rFonts w:ascii="Franklin Gothic Book" w:hAnsi="Franklin Gothic Book"/>
          <w:b/>
          <w:bCs/>
          <w:color w:val="0000FF"/>
          <w:sz w:val="22"/>
          <w:szCs w:val="22"/>
        </w:rPr>
      </w:pPr>
    </w:p>
    <w:p w:rsidR="003D29E5" w:rsidRDefault="003D29E5" w:rsidP="00E90F8A">
      <w:pPr>
        <w:tabs>
          <w:tab w:val="left" w:pos="709"/>
        </w:tabs>
        <w:jc w:val="both"/>
        <w:rPr>
          <w:rFonts w:ascii="Franklin Gothic Book" w:hAnsi="Franklin Gothic Book"/>
          <w:b/>
          <w:bCs/>
          <w:color w:val="0000FF"/>
          <w:sz w:val="22"/>
          <w:szCs w:val="22"/>
        </w:rPr>
      </w:pPr>
    </w:p>
    <w:p w:rsidR="003D29E5" w:rsidRDefault="003D29E5" w:rsidP="00975562">
      <w:pPr>
        <w:tabs>
          <w:tab w:val="left" w:pos="709"/>
        </w:tabs>
        <w:ind w:left="567"/>
        <w:jc w:val="both"/>
        <w:rPr>
          <w:rFonts w:ascii="Franklin Gothic Book" w:hAnsi="Franklin Gothic Book"/>
          <w:b/>
          <w:bCs/>
          <w:color w:val="0000FF"/>
          <w:sz w:val="22"/>
          <w:szCs w:val="22"/>
        </w:rPr>
      </w:pPr>
    </w:p>
    <w:p w:rsidR="00563C48" w:rsidRDefault="00563C48" w:rsidP="00975562">
      <w:pPr>
        <w:tabs>
          <w:tab w:val="left" w:pos="709"/>
        </w:tabs>
        <w:ind w:left="567"/>
        <w:jc w:val="both"/>
        <w:rPr>
          <w:rFonts w:ascii="Franklin Gothic Book" w:hAnsi="Franklin Gothic Book"/>
          <w:b/>
          <w:bCs/>
          <w:color w:val="0000FF"/>
          <w:sz w:val="22"/>
          <w:szCs w:val="22"/>
        </w:rPr>
      </w:pPr>
    </w:p>
    <w:p w:rsidR="00563C48" w:rsidRDefault="00563C48" w:rsidP="00975562">
      <w:pPr>
        <w:tabs>
          <w:tab w:val="left" w:pos="709"/>
        </w:tabs>
        <w:ind w:left="567"/>
        <w:jc w:val="both"/>
        <w:rPr>
          <w:rFonts w:ascii="Franklin Gothic Book" w:hAnsi="Franklin Gothic Book"/>
          <w:b/>
          <w:bCs/>
          <w:color w:val="0000FF"/>
          <w:sz w:val="22"/>
          <w:szCs w:val="22"/>
        </w:rPr>
      </w:pPr>
    </w:p>
    <w:p w:rsidR="00E90F8A" w:rsidRDefault="00E90F8A" w:rsidP="00975562">
      <w:pPr>
        <w:tabs>
          <w:tab w:val="left" w:pos="709"/>
        </w:tabs>
        <w:ind w:left="567"/>
        <w:jc w:val="both"/>
        <w:rPr>
          <w:rFonts w:ascii="Franklin Gothic Book" w:hAnsi="Franklin Gothic Book"/>
          <w:b/>
          <w:bCs/>
          <w:color w:val="0000FF"/>
          <w:sz w:val="22"/>
          <w:szCs w:val="22"/>
        </w:rPr>
      </w:pPr>
      <w:r>
        <w:rPr>
          <w:rFonts w:ascii="Franklin Gothic Book" w:hAnsi="Franklin Gothic Book"/>
          <w:b/>
          <w:bCs/>
          <w:color w:val="0000FF"/>
          <w:sz w:val="22"/>
          <w:szCs w:val="22"/>
        </w:rPr>
        <w:t>ANEXO 1.13</w:t>
      </w:r>
    </w:p>
    <w:p w:rsidR="00E90F8A" w:rsidRDefault="00E90F8A" w:rsidP="00975562">
      <w:pPr>
        <w:tabs>
          <w:tab w:val="left" w:pos="709"/>
        </w:tabs>
        <w:ind w:left="567"/>
        <w:jc w:val="both"/>
        <w:rPr>
          <w:rFonts w:ascii="Franklin Gothic Book" w:hAnsi="Franklin Gothic Book"/>
          <w:b/>
          <w:bCs/>
          <w:color w:val="0000FF"/>
          <w:sz w:val="22"/>
          <w:szCs w:val="22"/>
        </w:rPr>
      </w:pPr>
    </w:p>
    <w:p w:rsidR="00E90F8A" w:rsidRPr="00B162E9" w:rsidRDefault="00E90F8A" w:rsidP="00975562">
      <w:pPr>
        <w:ind w:left="567"/>
        <w:jc w:val="center"/>
        <w:rPr>
          <w:rFonts w:ascii="Arial" w:hAnsi="Arial" w:cs="Arial"/>
          <w:b/>
          <w:sz w:val="20"/>
          <w:szCs w:val="20"/>
        </w:rPr>
      </w:pPr>
      <w:r>
        <w:rPr>
          <w:rFonts w:ascii="Arial" w:hAnsi="Arial" w:cs="Arial"/>
          <w:b/>
          <w:spacing w:val="-3"/>
          <w:sz w:val="20"/>
          <w:szCs w:val="20"/>
        </w:rPr>
        <w:t xml:space="preserve">Existencia de </w:t>
      </w:r>
      <w:r w:rsidRPr="00B162E9">
        <w:rPr>
          <w:rFonts w:ascii="Arial" w:hAnsi="Arial" w:cs="Arial"/>
          <w:b/>
          <w:spacing w:val="-3"/>
          <w:sz w:val="20"/>
          <w:szCs w:val="20"/>
        </w:rPr>
        <w:t xml:space="preserve">personalidad jurídica </w:t>
      </w:r>
    </w:p>
    <w:p w:rsidR="00E90F8A" w:rsidRPr="00B162E9" w:rsidRDefault="00E90F8A" w:rsidP="00975562">
      <w:pPr>
        <w:ind w:left="567"/>
        <w:jc w:val="center"/>
        <w:rPr>
          <w:rFonts w:ascii="Arial" w:hAnsi="Arial" w:cs="Arial"/>
          <w:i/>
          <w:sz w:val="20"/>
          <w:szCs w:val="20"/>
        </w:rPr>
      </w:pPr>
    </w:p>
    <w:p w:rsidR="00E90F8A" w:rsidRDefault="00E90F8A" w:rsidP="00975562">
      <w:pPr>
        <w:ind w:left="567"/>
        <w:jc w:val="both"/>
        <w:rPr>
          <w:rFonts w:ascii="Arial" w:hAnsi="Arial" w:cs="Arial"/>
          <w:b/>
          <w:sz w:val="20"/>
          <w:szCs w:val="20"/>
        </w:rPr>
      </w:pPr>
    </w:p>
    <w:p w:rsidR="00E90F8A" w:rsidRPr="005A74C1" w:rsidRDefault="00E90F8A" w:rsidP="00975562">
      <w:pPr>
        <w:pStyle w:val="Ttulo5"/>
        <w:spacing w:before="0" w:after="0"/>
        <w:ind w:left="567"/>
        <w:rPr>
          <w:rFonts w:ascii="Franklin Gothic Book" w:hAnsi="Franklin Gothic Book"/>
          <w:i w:val="0"/>
          <w:sz w:val="20"/>
          <w:szCs w:val="20"/>
        </w:rPr>
      </w:pPr>
      <w:r>
        <w:rPr>
          <w:rFonts w:ascii="Franklin Gothic Book" w:hAnsi="Franklin Gothic Book"/>
          <w:i w:val="0"/>
          <w:sz w:val="20"/>
          <w:szCs w:val="20"/>
        </w:rPr>
        <w:t>Estudios Churubusco Azteca S.A.</w:t>
      </w:r>
    </w:p>
    <w:p w:rsidR="00E90F8A" w:rsidRPr="005A74C1" w:rsidRDefault="00E90F8A" w:rsidP="00975562">
      <w:pPr>
        <w:pStyle w:val="Ttulo5"/>
        <w:spacing w:before="0" w:after="0"/>
        <w:ind w:left="567"/>
        <w:rPr>
          <w:rFonts w:ascii="Franklin Gothic Book" w:hAnsi="Franklin Gothic Book"/>
          <w:i w:val="0"/>
          <w:sz w:val="20"/>
          <w:szCs w:val="20"/>
        </w:rPr>
      </w:pPr>
      <w:r w:rsidRPr="005A74C1">
        <w:rPr>
          <w:rFonts w:ascii="Franklin Gothic Book" w:hAnsi="Franklin Gothic Book"/>
          <w:i w:val="0"/>
          <w:sz w:val="20"/>
          <w:szCs w:val="20"/>
        </w:rPr>
        <w:t xml:space="preserve">Invitación a Cuando Menos Tres Personas </w:t>
      </w:r>
    </w:p>
    <w:p w:rsidR="00563C48" w:rsidRPr="00563C48" w:rsidRDefault="00563C48" w:rsidP="00563C48">
      <w:pPr>
        <w:pStyle w:val="Ttulo5"/>
        <w:spacing w:before="0" w:after="0"/>
        <w:ind w:left="567" w:right="281"/>
        <w:rPr>
          <w:rFonts w:ascii="Franklin Gothic Book" w:hAnsi="Franklin Gothic Book"/>
          <w:i w:val="0"/>
          <w:sz w:val="20"/>
          <w:szCs w:val="20"/>
          <w:lang w:val="es-MX"/>
        </w:rPr>
      </w:pPr>
      <w:r>
        <w:rPr>
          <w:rFonts w:ascii="Franklin Gothic Book" w:hAnsi="Franklin Gothic Book"/>
          <w:i w:val="0"/>
          <w:sz w:val="20"/>
          <w:szCs w:val="20"/>
        </w:rPr>
        <w:t xml:space="preserve">de Carácter Nacional </w:t>
      </w:r>
      <w:r w:rsidRPr="00A8211A">
        <w:rPr>
          <w:rFonts w:ascii="Franklin Gothic Book" w:hAnsi="Franklin Gothic Book"/>
          <w:i w:val="0"/>
          <w:sz w:val="20"/>
          <w:szCs w:val="20"/>
        </w:rPr>
        <w:t>No.</w:t>
      </w:r>
      <w:r>
        <w:rPr>
          <w:rFonts w:ascii="Franklin Gothic Book" w:hAnsi="Franklin Gothic Book"/>
          <w:i w:val="0"/>
          <w:sz w:val="20"/>
          <w:szCs w:val="20"/>
        </w:rPr>
        <w:t>GRMSGYOP-I-OP-</w:t>
      </w:r>
      <w:r>
        <w:rPr>
          <w:rFonts w:ascii="Franklin Gothic Book" w:hAnsi="Franklin Gothic Book"/>
          <w:i w:val="0"/>
          <w:sz w:val="20"/>
          <w:szCs w:val="20"/>
          <w:lang w:val="es-MX"/>
        </w:rPr>
        <w:t>001</w:t>
      </w:r>
      <w:r>
        <w:rPr>
          <w:rFonts w:ascii="Franklin Gothic Book" w:hAnsi="Franklin Gothic Book"/>
          <w:i w:val="0"/>
          <w:sz w:val="20"/>
          <w:szCs w:val="20"/>
        </w:rPr>
        <w:t>-201</w:t>
      </w:r>
      <w:r>
        <w:rPr>
          <w:rFonts w:ascii="Franklin Gothic Book" w:hAnsi="Franklin Gothic Book"/>
          <w:i w:val="0"/>
          <w:sz w:val="20"/>
          <w:szCs w:val="20"/>
          <w:lang w:val="es-MX"/>
        </w:rPr>
        <w:t>8</w:t>
      </w:r>
    </w:p>
    <w:p w:rsidR="00A7350B" w:rsidRPr="00A7350B" w:rsidRDefault="00563C48" w:rsidP="00563C48">
      <w:pPr>
        <w:pStyle w:val="Ttulo5"/>
        <w:spacing w:before="0" w:after="0"/>
        <w:ind w:left="567"/>
        <w:rPr>
          <w:rFonts w:ascii="Franklin Gothic Book" w:hAnsi="Franklin Gothic Book"/>
          <w:i w:val="0"/>
          <w:sz w:val="20"/>
          <w:szCs w:val="20"/>
        </w:rPr>
      </w:pPr>
      <w:r>
        <w:rPr>
          <w:rFonts w:ascii="Franklin Gothic Book" w:hAnsi="Franklin Gothic Book"/>
          <w:i w:val="0"/>
          <w:sz w:val="20"/>
          <w:szCs w:val="20"/>
          <w:lang w:val="es-MX"/>
        </w:rPr>
        <w:t xml:space="preserve">Número de procedimiento </w:t>
      </w:r>
      <w:r w:rsidRPr="003F0D69">
        <w:rPr>
          <w:rFonts w:ascii="Franklin Gothic Book" w:hAnsi="Franklin Gothic Book"/>
          <w:i w:val="0"/>
          <w:sz w:val="20"/>
          <w:szCs w:val="20"/>
          <w:lang w:val="es-MX"/>
        </w:rPr>
        <w:t>IO-048L8P001-E70-2018</w:t>
      </w:r>
    </w:p>
    <w:p w:rsidR="00E90F8A" w:rsidRPr="005A74C1" w:rsidRDefault="00E90F8A" w:rsidP="00975562">
      <w:pPr>
        <w:pStyle w:val="Ttulo5"/>
        <w:spacing w:before="0" w:after="0"/>
        <w:ind w:left="567"/>
        <w:rPr>
          <w:rFonts w:ascii="Franklin Gothic Book" w:hAnsi="Franklin Gothic Book"/>
          <w:i w:val="0"/>
          <w:sz w:val="20"/>
          <w:szCs w:val="20"/>
        </w:rPr>
      </w:pPr>
      <w:r w:rsidRPr="005A74C1">
        <w:rPr>
          <w:rFonts w:ascii="Franklin Gothic Book" w:hAnsi="Franklin Gothic Book"/>
          <w:i w:val="0"/>
          <w:sz w:val="20"/>
          <w:szCs w:val="20"/>
        </w:rPr>
        <w:t>Nombre del licitante:</w:t>
      </w:r>
    </w:p>
    <w:p w:rsidR="00E90F8A" w:rsidRPr="005A74C1" w:rsidRDefault="00E90F8A" w:rsidP="00975562">
      <w:pPr>
        <w:ind w:left="567"/>
        <w:jc w:val="both"/>
        <w:rPr>
          <w:rFonts w:ascii="Franklin Gothic Book" w:hAnsi="Franklin Gothic Book" w:cs="Arial"/>
          <w:b/>
          <w:sz w:val="20"/>
          <w:szCs w:val="20"/>
        </w:rPr>
      </w:pPr>
      <w:r w:rsidRPr="005A74C1">
        <w:rPr>
          <w:rFonts w:ascii="Franklin Gothic Book" w:hAnsi="Franklin Gothic Book"/>
          <w:b/>
          <w:sz w:val="20"/>
          <w:szCs w:val="20"/>
        </w:rPr>
        <w:t>Fecha:</w:t>
      </w:r>
    </w:p>
    <w:p w:rsidR="00E90F8A" w:rsidRPr="00B162E9" w:rsidRDefault="00E90F8A" w:rsidP="00975562">
      <w:pPr>
        <w:ind w:left="567"/>
        <w:jc w:val="both"/>
        <w:rPr>
          <w:rFonts w:ascii="Arial" w:hAnsi="Arial" w:cs="Arial"/>
          <w:b/>
          <w:sz w:val="20"/>
          <w:szCs w:val="20"/>
        </w:rPr>
      </w:pPr>
    </w:p>
    <w:p w:rsidR="008A55A9" w:rsidRPr="008A55A9" w:rsidRDefault="00E90F8A" w:rsidP="008A55A9">
      <w:pPr>
        <w:ind w:left="567"/>
        <w:jc w:val="both"/>
        <w:rPr>
          <w:rFonts w:ascii="Adobe Caslon Pro" w:hAnsi="Adobe Caslon Pro"/>
          <w:b/>
          <w:color w:val="000000"/>
          <w:sz w:val="22"/>
        </w:rPr>
      </w:pPr>
      <w:r w:rsidRPr="008A55A9">
        <w:rPr>
          <w:rFonts w:ascii="Arial" w:hAnsi="Arial" w:cs="Arial"/>
          <w:sz w:val="20"/>
          <w:szCs w:val="20"/>
          <w:u w:val="single"/>
        </w:rPr>
        <w:t>(</w:t>
      </w:r>
      <w:r w:rsidRPr="008A55A9">
        <w:rPr>
          <w:rFonts w:ascii="Arial" w:hAnsi="Arial" w:cs="Arial"/>
          <w:bCs/>
          <w:iCs/>
          <w:sz w:val="20"/>
          <w:szCs w:val="20"/>
          <w:lang w:val="es-ES" w:eastAsia="es-ES"/>
        </w:rPr>
        <w:t>Nombre de la persona acreditada legalmente para firmar las proposiciones) manifiesto, bajo protesta de decir verdad, que los datos aquí asentados son ciertos y han sido debidamente verificados, así como que cuento con facultades suficientes para suscribir las propuestas para Invitación a cuando menos Tres Personas</w:t>
      </w:r>
      <w:r w:rsidR="003F0D69" w:rsidRPr="008A55A9">
        <w:rPr>
          <w:rFonts w:ascii="Arial" w:hAnsi="Arial" w:cs="Arial"/>
          <w:sz w:val="20"/>
          <w:szCs w:val="20"/>
        </w:rPr>
        <w:t xml:space="preserve"> </w:t>
      </w:r>
      <w:r w:rsidR="003F0D69" w:rsidRPr="008A55A9">
        <w:rPr>
          <w:rFonts w:ascii="Arial" w:hAnsi="Arial" w:cs="Arial"/>
          <w:sz w:val="20"/>
          <w:szCs w:val="20"/>
          <w:lang w:val="es-ES" w:eastAsia="es-ES"/>
        </w:rPr>
        <w:t>IO-048L8P001-E70-2018</w:t>
      </w:r>
      <w:r w:rsidR="00036755" w:rsidRPr="008A55A9">
        <w:rPr>
          <w:rFonts w:ascii="Arial" w:hAnsi="Arial" w:cs="Arial"/>
          <w:sz w:val="20"/>
          <w:szCs w:val="20"/>
        </w:rPr>
        <w:t xml:space="preserve"> </w:t>
      </w:r>
      <w:r w:rsidR="00036755" w:rsidRPr="008A55A9">
        <w:rPr>
          <w:rFonts w:ascii="Arial" w:hAnsi="Arial" w:cs="Arial"/>
          <w:bCs/>
          <w:iCs/>
          <w:sz w:val="20"/>
          <w:szCs w:val="20"/>
          <w:lang w:val="es-ES" w:eastAsia="es-ES"/>
        </w:rPr>
        <w:t xml:space="preserve">y </w:t>
      </w:r>
      <w:r w:rsidRPr="008A55A9">
        <w:rPr>
          <w:rFonts w:ascii="Arial" w:hAnsi="Arial" w:cs="Arial"/>
          <w:bCs/>
          <w:iCs/>
          <w:sz w:val="20"/>
          <w:szCs w:val="20"/>
          <w:lang w:val="es-ES" w:eastAsia="es-ES"/>
        </w:rPr>
        <w:t xml:space="preserve">No. Interno de Control </w:t>
      </w:r>
      <w:r w:rsidR="00563C48">
        <w:rPr>
          <w:rFonts w:ascii="Arial" w:hAnsi="Arial" w:cs="Arial"/>
          <w:bCs/>
          <w:iCs/>
          <w:sz w:val="20"/>
          <w:szCs w:val="20"/>
          <w:lang w:val="es-ES" w:eastAsia="es-ES"/>
        </w:rPr>
        <w:t>GRMSGYOP-I-OP-</w:t>
      </w:r>
      <w:r w:rsidR="008A55A9" w:rsidRPr="008A55A9">
        <w:rPr>
          <w:rFonts w:ascii="Arial" w:hAnsi="Arial" w:cs="Arial"/>
          <w:bCs/>
          <w:iCs/>
          <w:sz w:val="20"/>
          <w:szCs w:val="20"/>
          <w:lang w:val="es-ES" w:eastAsia="es-ES"/>
        </w:rPr>
        <w:t>001-2018</w:t>
      </w:r>
      <w:r w:rsidR="00DC3337" w:rsidRPr="008A55A9">
        <w:rPr>
          <w:rFonts w:ascii="Arial" w:hAnsi="Arial" w:cs="Arial"/>
          <w:bCs/>
          <w:iCs/>
          <w:sz w:val="20"/>
          <w:szCs w:val="20"/>
          <w:lang w:val="es-ES" w:eastAsia="es-ES"/>
        </w:rPr>
        <w:t>, correspondiente a</w:t>
      </w:r>
      <w:r w:rsidR="008A55A9">
        <w:rPr>
          <w:rFonts w:ascii="Arial" w:hAnsi="Arial" w:cs="Arial"/>
          <w:bCs/>
          <w:iCs/>
          <w:sz w:val="20"/>
          <w:szCs w:val="20"/>
          <w:lang w:val="es-ES" w:eastAsia="es-ES"/>
        </w:rPr>
        <w:t>l</w:t>
      </w:r>
      <w:r w:rsidR="008A55A9" w:rsidRPr="008A55A9">
        <w:rPr>
          <w:rFonts w:ascii="Arial" w:hAnsi="Arial" w:cs="Arial"/>
          <w:sz w:val="20"/>
          <w:szCs w:val="20"/>
        </w:rPr>
        <w:t xml:space="preserve"> “</w:t>
      </w:r>
      <w:r w:rsidR="008A55A9" w:rsidRPr="008A55A9">
        <w:rPr>
          <w:rFonts w:ascii="Arial" w:hAnsi="Arial" w:cs="Arial"/>
          <w:color w:val="000000"/>
          <w:sz w:val="20"/>
          <w:szCs w:val="20"/>
        </w:rPr>
        <w:t>Servicio de impermeabilización de 2808.31 metros cuadrados en el edificio Pedro Infante de los  Estudios Churubusco Azteca, S.A</w:t>
      </w:r>
      <w:r w:rsidR="008A55A9" w:rsidRPr="008A55A9">
        <w:rPr>
          <w:rFonts w:ascii="Adobe Caslon Pro" w:hAnsi="Adobe Caslon Pro"/>
          <w:color w:val="000000"/>
          <w:sz w:val="22"/>
        </w:rPr>
        <w:t>.”</w:t>
      </w:r>
    </w:p>
    <w:p w:rsidR="008A55A9" w:rsidRPr="008A55A9" w:rsidRDefault="008A55A9" w:rsidP="008A55A9">
      <w:pPr>
        <w:ind w:left="-284"/>
        <w:jc w:val="both"/>
        <w:rPr>
          <w:rFonts w:ascii="Adobe Caslon Pro" w:hAnsi="Adobe Caslon Pro"/>
          <w:b/>
          <w:color w:val="000000"/>
          <w:sz w:val="22"/>
        </w:rPr>
      </w:pPr>
    </w:p>
    <w:p w:rsidR="00E90F8A" w:rsidRPr="00010AA6" w:rsidRDefault="008A55A9" w:rsidP="00975562">
      <w:pPr>
        <w:pStyle w:val="Ttulo5"/>
        <w:spacing w:before="0" w:after="0"/>
        <w:ind w:left="567"/>
        <w:jc w:val="both"/>
        <w:rPr>
          <w:rFonts w:ascii="Arial" w:hAnsi="Arial" w:cs="Arial"/>
          <w:b w:val="0"/>
          <w:bCs w:val="0"/>
          <w:i w:val="0"/>
          <w:iCs w:val="0"/>
          <w:sz w:val="20"/>
          <w:szCs w:val="20"/>
          <w:lang w:val="es-ES" w:eastAsia="es-ES"/>
        </w:rPr>
      </w:pPr>
      <w:r>
        <w:rPr>
          <w:rFonts w:ascii="Franklin Gothic Book" w:hAnsi="Franklin Gothic Book" w:cs="Tahoma"/>
          <w:sz w:val="22"/>
          <w:szCs w:val="22"/>
          <w:lang w:val="es-MX"/>
        </w:rPr>
        <w:t xml:space="preserve"> </w:t>
      </w:r>
      <w:r w:rsidR="00DC3337" w:rsidRPr="00DC3337">
        <w:rPr>
          <w:rFonts w:ascii="Franklin Gothic Book" w:hAnsi="Franklin Gothic Book" w:cs="Tahoma"/>
          <w:sz w:val="22"/>
          <w:szCs w:val="22"/>
        </w:rPr>
        <w:t>”</w:t>
      </w:r>
      <w:r w:rsidR="00DC3337">
        <w:rPr>
          <w:rFonts w:ascii="Arial" w:hAnsi="Arial" w:cs="Arial"/>
          <w:b w:val="0"/>
          <w:bCs w:val="0"/>
          <w:i w:val="0"/>
          <w:iCs w:val="0"/>
          <w:sz w:val="20"/>
          <w:szCs w:val="20"/>
          <w:lang w:val="es-ES" w:eastAsia="es-ES"/>
        </w:rPr>
        <w:t xml:space="preserve"> </w:t>
      </w:r>
      <w:r w:rsidR="00E90F8A" w:rsidRPr="001A0349">
        <w:rPr>
          <w:rFonts w:ascii="Arial" w:hAnsi="Arial" w:cs="Arial"/>
          <w:b w:val="0"/>
          <w:bCs w:val="0"/>
          <w:i w:val="0"/>
          <w:iCs w:val="0"/>
          <w:sz w:val="20"/>
          <w:szCs w:val="20"/>
          <w:lang w:val="es-ES" w:eastAsia="es-ES"/>
        </w:rPr>
        <w:t>a nombre y representación de (persona física o</w:t>
      </w:r>
      <w:r w:rsidR="00E90F8A" w:rsidRPr="00010AA6">
        <w:rPr>
          <w:rFonts w:ascii="Arial" w:hAnsi="Arial" w:cs="Arial"/>
          <w:b w:val="0"/>
          <w:bCs w:val="0"/>
          <w:i w:val="0"/>
          <w:iCs w:val="0"/>
          <w:sz w:val="20"/>
          <w:szCs w:val="20"/>
          <w:lang w:val="es-ES" w:eastAsia="es-ES"/>
        </w:rPr>
        <w:t xml:space="preserve"> moral), las cuales no me han sido revocadas o limitadas de forma alguna a esta fecha.</w:t>
      </w:r>
    </w:p>
    <w:p w:rsidR="00E90F8A" w:rsidRPr="00B162E9" w:rsidRDefault="00E90F8A" w:rsidP="00975562">
      <w:pPr>
        <w:ind w:left="567"/>
        <w:jc w:val="both"/>
        <w:rPr>
          <w:rFonts w:ascii="Arial" w:hAnsi="Arial" w:cs="Arial"/>
          <w:b/>
          <w:sz w:val="20"/>
          <w:szCs w:val="20"/>
        </w:rPr>
      </w:pPr>
    </w:p>
    <w:p w:rsidR="00E90F8A" w:rsidRPr="00B162E9" w:rsidRDefault="00E90F8A" w:rsidP="00975562">
      <w:pPr>
        <w:ind w:left="567"/>
        <w:jc w:val="both"/>
        <w:rPr>
          <w:rFonts w:ascii="Arial" w:hAnsi="Arial" w:cs="Arial"/>
          <w:sz w:val="20"/>
          <w:szCs w:val="20"/>
        </w:rPr>
      </w:pPr>
      <w:r w:rsidRPr="00B162E9">
        <w:rPr>
          <w:rFonts w:ascii="Arial" w:hAnsi="Arial" w:cs="Arial"/>
          <w:sz w:val="20"/>
          <w:szCs w:val="20"/>
        </w:rPr>
        <w:t>Datos del licitante:</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E90F8A" w:rsidRPr="00B162E9" w:rsidTr="00975562">
        <w:tc>
          <w:tcPr>
            <w:tcW w:w="9993" w:type="dxa"/>
          </w:tcPr>
          <w:p w:rsidR="00E90F8A" w:rsidRPr="00B162E9" w:rsidRDefault="00E90F8A" w:rsidP="00975562">
            <w:pPr>
              <w:ind w:left="567"/>
              <w:rPr>
                <w:rFonts w:ascii="Arial" w:hAnsi="Arial" w:cs="Arial"/>
                <w:sz w:val="20"/>
                <w:szCs w:val="20"/>
              </w:rPr>
            </w:pPr>
            <w:r w:rsidRPr="00B162E9">
              <w:rPr>
                <w:rFonts w:ascii="Arial" w:hAnsi="Arial" w:cs="Arial"/>
                <w:sz w:val="20"/>
                <w:szCs w:val="20"/>
              </w:rPr>
              <w:t>Nombre:</w:t>
            </w:r>
          </w:p>
          <w:p w:rsidR="00E90F8A" w:rsidRPr="00B162E9" w:rsidRDefault="00E90F8A" w:rsidP="00975562">
            <w:pPr>
              <w:ind w:left="567"/>
              <w:rPr>
                <w:rFonts w:ascii="Arial" w:hAnsi="Arial" w:cs="Arial"/>
                <w:sz w:val="20"/>
                <w:szCs w:val="20"/>
              </w:rPr>
            </w:pPr>
            <w:r w:rsidRPr="00B162E9">
              <w:rPr>
                <w:rFonts w:ascii="Arial" w:hAnsi="Arial" w:cs="Arial"/>
                <w:sz w:val="20"/>
                <w:szCs w:val="20"/>
              </w:rPr>
              <w:t>Domicilio fiscal:</w:t>
            </w:r>
          </w:p>
          <w:p w:rsidR="00E90F8A" w:rsidRPr="00B162E9" w:rsidRDefault="00E90F8A" w:rsidP="00975562">
            <w:pPr>
              <w:ind w:left="567"/>
              <w:rPr>
                <w:rFonts w:ascii="Arial" w:hAnsi="Arial" w:cs="Arial"/>
                <w:sz w:val="20"/>
                <w:szCs w:val="20"/>
              </w:rPr>
            </w:pPr>
            <w:r w:rsidRPr="00B162E9">
              <w:rPr>
                <w:rFonts w:ascii="Arial" w:hAnsi="Arial" w:cs="Arial"/>
                <w:sz w:val="20"/>
                <w:szCs w:val="20"/>
              </w:rPr>
              <w:t>Teléfonos:                                                                  fax:                                 correo electrónico:</w:t>
            </w:r>
          </w:p>
          <w:p w:rsidR="00E90F8A" w:rsidRPr="00B162E9" w:rsidRDefault="00E90F8A" w:rsidP="00975562">
            <w:pPr>
              <w:ind w:left="567"/>
              <w:rPr>
                <w:rFonts w:ascii="Arial" w:hAnsi="Arial" w:cs="Arial"/>
                <w:sz w:val="20"/>
                <w:szCs w:val="20"/>
              </w:rPr>
            </w:pPr>
            <w:r w:rsidRPr="00B162E9">
              <w:rPr>
                <w:rFonts w:ascii="Arial" w:hAnsi="Arial" w:cs="Arial"/>
                <w:sz w:val="20"/>
                <w:szCs w:val="20"/>
              </w:rPr>
              <w:t>Registro federal de contribuyentes:</w:t>
            </w:r>
          </w:p>
          <w:p w:rsidR="00E90F8A" w:rsidRPr="00B162E9" w:rsidRDefault="00E90F8A" w:rsidP="00975562">
            <w:pPr>
              <w:ind w:left="567"/>
              <w:rPr>
                <w:rFonts w:ascii="Arial" w:hAnsi="Arial" w:cs="Arial"/>
                <w:sz w:val="20"/>
                <w:szCs w:val="20"/>
              </w:rPr>
            </w:pPr>
            <w:r w:rsidRPr="00B162E9">
              <w:rPr>
                <w:rFonts w:ascii="Arial" w:hAnsi="Arial" w:cs="Arial"/>
                <w:sz w:val="20"/>
                <w:szCs w:val="20"/>
              </w:rPr>
              <w:t xml:space="preserve">Número y fecha de la escritura pública en la que consta su acta constitutiva: </w:t>
            </w:r>
          </w:p>
          <w:p w:rsidR="00E90F8A" w:rsidRPr="00B162E9" w:rsidRDefault="00E90F8A" w:rsidP="00975562">
            <w:pPr>
              <w:ind w:left="567"/>
              <w:rPr>
                <w:rFonts w:ascii="Arial" w:hAnsi="Arial" w:cs="Arial"/>
                <w:sz w:val="20"/>
                <w:szCs w:val="20"/>
              </w:rPr>
            </w:pPr>
            <w:r w:rsidRPr="00B162E9">
              <w:rPr>
                <w:rFonts w:ascii="Arial" w:hAnsi="Arial" w:cs="Arial"/>
                <w:sz w:val="20"/>
                <w:szCs w:val="20"/>
              </w:rPr>
              <w:t>Nombre, número y circunscripción del notario público o fedatario público que la protocolizó:</w:t>
            </w:r>
          </w:p>
          <w:p w:rsidR="00E90F8A" w:rsidRPr="00B162E9" w:rsidRDefault="00E90F8A" w:rsidP="00975562">
            <w:pPr>
              <w:ind w:left="567"/>
              <w:rPr>
                <w:rFonts w:ascii="Arial" w:hAnsi="Arial" w:cs="Arial"/>
                <w:sz w:val="20"/>
                <w:szCs w:val="20"/>
              </w:rPr>
            </w:pPr>
            <w:r w:rsidRPr="00B162E9">
              <w:rPr>
                <w:rFonts w:ascii="Arial" w:hAnsi="Arial" w:cs="Arial"/>
                <w:sz w:val="20"/>
                <w:szCs w:val="20"/>
              </w:rPr>
              <w:t xml:space="preserve">Número(s) y fecha(s) de la(s) escritura(s) pública(s) en la(s) que conste(n) </w:t>
            </w:r>
            <w:r w:rsidRPr="00B162E9">
              <w:rPr>
                <w:rFonts w:ascii="Arial" w:hAnsi="Arial" w:cs="Arial"/>
                <w:sz w:val="20"/>
                <w:szCs w:val="20"/>
                <w:u w:val="single"/>
              </w:rPr>
              <w:t xml:space="preserve">reformas o modificaciones </w:t>
            </w:r>
            <w:r w:rsidRPr="00B162E9">
              <w:rPr>
                <w:rFonts w:ascii="Arial" w:hAnsi="Arial" w:cs="Arial"/>
                <w:sz w:val="20"/>
                <w:szCs w:val="20"/>
              </w:rPr>
              <w:t xml:space="preserve">al acta constitutiva:                                                </w:t>
            </w:r>
          </w:p>
          <w:p w:rsidR="00E90F8A" w:rsidRPr="00B162E9" w:rsidRDefault="00E90F8A" w:rsidP="00975562">
            <w:pPr>
              <w:ind w:left="567"/>
              <w:rPr>
                <w:rFonts w:ascii="Arial" w:hAnsi="Arial" w:cs="Arial"/>
                <w:sz w:val="20"/>
                <w:szCs w:val="20"/>
              </w:rPr>
            </w:pPr>
            <w:r w:rsidRPr="00B162E9">
              <w:rPr>
                <w:rFonts w:ascii="Arial" w:hAnsi="Arial" w:cs="Arial"/>
                <w:sz w:val="20"/>
                <w:szCs w:val="20"/>
              </w:rPr>
              <w:t>Nombre, número y circunscripción del notario público o fedatario público que la(s) protocolizó:</w:t>
            </w:r>
          </w:p>
          <w:p w:rsidR="00E90F8A" w:rsidRPr="00B162E9" w:rsidRDefault="00E90F8A" w:rsidP="00975562">
            <w:pPr>
              <w:ind w:left="567"/>
              <w:rPr>
                <w:rFonts w:ascii="Arial" w:hAnsi="Arial" w:cs="Arial"/>
                <w:sz w:val="20"/>
                <w:szCs w:val="20"/>
              </w:rPr>
            </w:pPr>
            <w:r w:rsidRPr="00B162E9">
              <w:rPr>
                <w:rFonts w:ascii="Arial" w:hAnsi="Arial" w:cs="Arial"/>
                <w:sz w:val="20"/>
                <w:szCs w:val="20"/>
                <w:u w:val="single"/>
              </w:rPr>
              <w:t>Relación de socios</w:t>
            </w:r>
            <w:r w:rsidRPr="00B162E9">
              <w:rPr>
                <w:rFonts w:ascii="Arial" w:hAnsi="Arial" w:cs="Arial"/>
                <w:sz w:val="20"/>
                <w:szCs w:val="20"/>
              </w:rPr>
              <w:t xml:space="preserve">: </w:t>
            </w:r>
          </w:p>
          <w:p w:rsidR="00E90F8A" w:rsidRPr="00B162E9" w:rsidRDefault="00E90F8A" w:rsidP="00975562">
            <w:pPr>
              <w:ind w:left="567"/>
              <w:rPr>
                <w:rFonts w:ascii="Arial" w:hAnsi="Arial" w:cs="Arial"/>
                <w:sz w:val="20"/>
                <w:szCs w:val="20"/>
                <w:u w:val="single"/>
              </w:rPr>
            </w:pPr>
            <w:r w:rsidRPr="00B162E9">
              <w:rPr>
                <w:rFonts w:ascii="Arial" w:hAnsi="Arial" w:cs="Arial"/>
                <w:sz w:val="20"/>
                <w:szCs w:val="20"/>
                <w:u w:val="single"/>
              </w:rPr>
              <w:t>Fecha y datos de su inscripción en el registro público de comercio:</w:t>
            </w:r>
          </w:p>
          <w:p w:rsidR="00E90F8A" w:rsidRPr="00BA33AC" w:rsidRDefault="00E90F8A" w:rsidP="00975562">
            <w:pPr>
              <w:ind w:left="567"/>
              <w:rPr>
                <w:rFonts w:ascii="Arial" w:hAnsi="Arial" w:cs="Arial"/>
                <w:b/>
                <w:sz w:val="20"/>
                <w:szCs w:val="20"/>
              </w:rPr>
            </w:pPr>
            <w:r w:rsidRPr="00BA33AC">
              <w:rPr>
                <w:rFonts w:ascii="Arial" w:hAnsi="Arial" w:cs="Arial"/>
                <w:b/>
                <w:sz w:val="20"/>
                <w:szCs w:val="20"/>
              </w:rPr>
              <w:t>Descripción del objeto social:</w:t>
            </w:r>
          </w:p>
        </w:tc>
      </w:tr>
    </w:tbl>
    <w:p w:rsidR="00E90F8A" w:rsidRPr="00B162E9" w:rsidRDefault="00E90F8A" w:rsidP="00975562">
      <w:pPr>
        <w:ind w:left="567"/>
        <w:jc w:val="both"/>
        <w:rPr>
          <w:rFonts w:ascii="Arial" w:hAnsi="Arial" w:cs="Arial"/>
          <w:sz w:val="20"/>
          <w:szCs w:val="20"/>
        </w:rPr>
      </w:pPr>
      <w:r w:rsidRPr="00B162E9">
        <w:rPr>
          <w:rFonts w:ascii="Arial" w:hAnsi="Arial" w:cs="Arial"/>
          <w:sz w:val="20"/>
          <w:szCs w:val="20"/>
        </w:rPr>
        <w:t>Datos de la persona acreditada legalmente para firmar las proposiciones:</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E90F8A" w:rsidRPr="00B162E9" w:rsidTr="00975562">
        <w:tc>
          <w:tcPr>
            <w:tcW w:w="9993" w:type="dxa"/>
          </w:tcPr>
          <w:p w:rsidR="00E90F8A" w:rsidRPr="00B162E9" w:rsidRDefault="00E90F8A" w:rsidP="00975562">
            <w:pPr>
              <w:ind w:left="567"/>
              <w:rPr>
                <w:rFonts w:ascii="Arial" w:hAnsi="Arial" w:cs="Arial"/>
                <w:sz w:val="20"/>
                <w:szCs w:val="20"/>
              </w:rPr>
            </w:pPr>
            <w:r w:rsidRPr="00B162E9">
              <w:rPr>
                <w:rFonts w:ascii="Arial" w:hAnsi="Arial" w:cs="Arial"/>
                <w:sz w:val="20"/>
                <w:szCs w:val="20"/>
              </w:rPr>
              <w:t>Nombre:</w:t>
            </w:r>
          </w:p>
          <w:p w:rsidR="00E90F8A" w:rsidRPr="00B162E9" w:rsidRDefault="00E90F8A" w:rsidP="00975562">
            <w:pPr>
              <w:ind w:left="567"/>
              <w:rPr>
                <w:rFonts w:ascii="Arial" w:hAnsi="Arial" w:cs="Arial"/>
                <w:sz w:val="20"/>
                <w:szCs w:val="20"/>
              </w:rPr>
            </w:pPr>
            <w:r w:rsidRPr="00B162E9">
              <w:rPr>
                <w:rFonts w:ascii="Arial" w:hAnsi="Arial" w:cs="Arial"/>
                <w:sz w:val="20"/>
                <w:szCs w:val="20"/>
              </w:rPr>
              <w:t>Número y fecha de la escritura pública mediante la cual fueron otorgadas las facultades para suscribir la propuesta:</w:t>
            </w:r>
          </w:p>
          <w:p w:rsidR="00E90F8A" w:rsidRPr="00B162E9" w:rsidRDefault="00E90F8A" w:rsidP="00975562">
            <w:pPr>
              <w:ind w:left="567"/>
              <w:rPr>
                <w:rFonts w:ascii="Arial" w:hAnsi="Arial" w:cs="Arial"/>
                <w:sz w:val="20"/>
                <w:szCs w:val="20"/>
              </w:rPr>
            </w:pPr>
            <w:r w:rsidRPr="00B162E9">
              <w:rPr>
                <w:rFonts w:ascii="Arial" w:hAnsi="Arial" w:cs="Arial"/>
                <w:sz w:val="20"/>
                <w:szCs w:val="20"/>
              </w:rPr>
              <w:t>Nombre, número y circunscripción del notario público o fedatario público que la protocolizó:</w:t>
            </w:r>
          </w:p>
        </w:tc>
      </w:tr>
    </w:tbl>
    <w:p w:rsidR="00E90F8A" w:rsidRPr="00B162E9" w:rsidRDefault="00E90F8A" w:rsidP="00975562">
      <w:pPr>
        <w:pBdr>
          <w:bottom w:val="single" w:sz="4" w:space="3" w:color="auto"/>
        </w:pBdr>
        <w:tabs>
          <w:tab w:val="left" w:pos="-720"/>
        </w:tabs>
        <w:suppressAutoHyphens/>
        <w:ind w:left="567"/>
        <w:rPr>
          <w:rFonts w:ascii="Arial" w:hAnsi="Arial" w:cs="Arial"/>
          <w:sz w:val="20"/>
          <w:szCs w:val="20"/>
        </w:rPr>
      </w:pPr>
    </w:p>
    <w:p w:rsidR="00E90F8A" w:rsidRPr="00B162E9" w:rsidRDefault="00E90F8A" w:rsidP="00975562">
      <w:pPr>
        <w:ind w:left="567"/>
        <w:jc w:val="center"/>
        <w:rPr>
          <w:rFonts w:ascii="Arial" w:hAnsi="Arial" w:cs="Arial"/>
          <w:i/>
          <w:sz w:val="20"/>
          <w:szCs w:val="20"/>
        </w:rPr>
      </w:pPr>
      <w:r w:rsidRPr="00B162E9">
        <w:rPr>
          <w:rFonts w:ascii="Arial" w:hAnsi="Arial" w:cs="Arial"/>
          <w:i/>
          <w:sz w:val="20"/>
          <w:szCs w:val="20"/>
        </w:rPr>
        <w:t>Nombre y firma de la persona acreditada legalmente para firmar las proposiciones</w:t>
      </w:r>
    </w:p>
    <w:p w:rsidR="00036755" w:rsidRDefault="00036755" w:rsidP="00975562">
      <w:pPr>
        <w:ind w:left="567"/>
        <w:jc w:val="center"/>
        <w:rPr>
          <w:rFonts w:ascii="Arial" w:hAnsi="Arial" w:cs="Arial"/>
          <w:b/>
          <w:sz w:val="20"/>
          <w:szCs w:val="20"/>
        </w:rPr>
      </w:pPr>
    </w:p>
    <w:p w:rsidR="00E90F8A" w:rsidRDefault="00E90F8A" w:rsidP="00975562">
      <w:pPr>
        <w:ind w:left="567"/>
        <w:jc w:val="both"/>
        <w:rPr>
          <w:rFonts w:ascii="Arial" w:hAnsi="Arial" w:cs="Arial"/>
          <w:sz w:val="20"/>
          <w:szCs w:val="20"/>
        </w:rPr>
      </w:pPr>
      <w:r w:rsidRPr="00B162E9">
        <w:rPr>
          <w:rFonts w:ascii="Arial" w:hAnsi="Arial" w:cs="Arial"/>
          <w:b/>
          <w:sz w:val="20"/>
          <w:szCs w:val="20"/>
        </w:rPr>
        <w:t>Nota 1:</w:t>
      </w:r>
      <w:r w:rsidRPr="00B162E9">
        <w:rPr>
          <w:rFonts w:ascii="Arial" w:hAnsi="Arial" w:cs="Arial"/>
          <w:sz w:val="20"/>
          <w:szCs w:val="20"/>
        </w:rPr>
        <w:t xml:space="preserve"> El presente formato podrá ser reproducido por cada licitante en el modo que estime conveniente, debiendo respetar su contenido.</w:t>
      </w:r>
    </w:p>
    <w:p w:rsidR="00E90F8A" w:rsidRDefault="00E90F8A" w:rsidP="00E90F8A">
      <w:pPr>
        <w:tabs>
          <w:tab w:val="left" w:pos="709"/>
        </w:tabs>
        <w:jc w:val="both"/>
        <w:rPr>
          <w:rFonts w:ascii="Franklin Gothic Book" w:hAnsi="Franklin Gothic Book"/>
          <w:b/>
          <w:bCs/>
          <w:color w:val="0000FF"/>
          <w:sz w:val="22"/>
          <w:szCs w:val="22"/>
        </w:rPr>
      </w:pPr>
    </w:p>
    <w:p w:rsidR="00975562" w:rsidRDefault="00975562" w:rsidP="00E90F8A">
      <w:pPr>
        <w:tabs>
          <w:tab w:val="left" w:pos="709"/>
        </w:tabs>
        <w:jc w:val="both"/>
        <w:rPr>
          <w:rFonts w:ascii="Franklin Gothic Book" w:hAnsi="Franklin Gothic Book"/>
          <w:b/>
          <w:bCs/>
          <w:color w:val="0000FF"/>
          <w:sz w:val="22"/>
          <w:szCs w:val="22"/>
        </w:rPr>
      </w:pPr>
    </w:p>
    <w:p w:rsidR="00975562" w:rsidRDefault="00975562" w:rsidP="00E90F8A">
      <w:pPr>
        <w:tabs>
          <w:tab w:val="left" w:pos="709"/>
        </w:tabs>
        <w:jc w:val="both"/>
        <w:rPr>
          <w:rFonts w:ascii="Franklin Gothic Book" w:hAnsi="Franklin Gothic Book"/>
          <w:b/>
          <w:bCs/>
          <w:color w:val="0000FF"/>
          <w:sz w:val="22"/>
          <w:szCs w:val="22"/>
        </w:rPr>
      </w:pPr>
    </w:p>
    <w:p w:rsidR="00E90F8A" w:rsidRDefault="00E90F8A" w:rsidP="00E90F8A">
      <w:pPr>
        <w:pStyle w:val="TITULO1"/>
        <w:widowControl/>
        <w:outlineLvl w:val="0"/>
        <w:rPr>
          <w:rFonts w:ascii="Franklin Gothic Book" w:hAnsi="Franklin Gothic Book"/>
          <w:b w:val="0"/>
          <w:sz w:val="18"/>
          <w:szCs w:val="18"/>
        </w:rPr>
      </w:pPr>
    </w:p>
    <w:p w:rsidR="00E90F8A" w:rsidRDefault="00E90F8A" w:rsidP="00975562">
      <w:pPr>
        <w:tabs>
          <w:tab w:val="left" w:pos="709"/>
        </w:tabs>
        <w:ind w:left="426"/>
        <w:jc w:val="both"/>
        <w:rPr>
          <w:rFonts w:ascii="Franklin Gothic Book" w:hAnsi="Franklin Gothic Book"/>
          <w:b/>
          <w:bCs/>
          <w:color w:val="0000FF"/>
          <w:sz w:val="22"/>
          <w:szCs w:val="22"/>
        </w:rPr>
      </w:pPr>
      <w:r>
        <w:rPr>
          <w:rFonts w:ascii="Franklin Gothic Book" w:hAnsi="Franklin Gothic Book"/>
          <w:b/>
          <w:bCs/>
          <w:color w:val="0000FF"/>
          <w:sz w:val="22"/>
          <w:szCs w:val="22"/>
        </w:rPr>
        <w:t>ANEXO 1.14</w:t>
      </w:r>
    </w:p>
    <w:p w:rsidR="00E90F8A" w:rsidRDefault="00E90F8A" w:rsidP="00975562">
      <w:pPr>
        <w:tabs>
          <w:tab w:val="left" w:pos="709"/>
        </w:tabs>
        <w:ind w:left="426"/>
        <w:jc w:val="both"/>
        <w:rPr>
          <w:rFonts w:ascii="Franklin Gothic Book" w:hAnsi="Franklin Gothic Book"/>
          <w:b/>
          <w:bCs/>
          <w:color w:val="0000FF"/>
          <w:sz w:val="22"/>
          <w:szCs w:val="22"/>
        </w:rPr>
      </w:pPr>
    </w:p>
    <w:p w:rsidR="00E90F8A" w:rsidRPr="00C83092" w:rsidRDefault="00E90F8A" w:rsidP="00975562">
      <w:pPr>
        <w:pStyle w:val="TEXTO0"/>
        <w:widowControl/>
        <w:ind w:left="426"/>
        <w:rPr>
          <w:rFonts w:ascii="Franklin Gothic Book" w:hAnsi="Franklin Gothic Book"/>
          <w:b/>
          <w:sz w:val="22"/>
          <w:szCs w:val="22"/>
        </w:rPr>
      </w:pPr>
      <w:r w:rsidRPr="00C83092">
        <w:rPr>
          <w:rFonts w:ascii="Franklin Gothic Book" w:hAnsi="Franklin Gothic Book"/>
          <w:b/>
          <w:sz w:val="22"/>
          <w:szCs w:val="22"/>
        </w:rPr>
        <w:t>FORMATO DE PÓLIZA DE FIANZA PARA GARANTIZAR EL CUMPLIMIENTO</w:t>
      </w:r>
      <w:r>
        <w:rPr>
          <w:rFonts w:ascii="Franklin Gothic Book" w:hAnsi="Franklin Gothic Book"/>
          <w:b/>
          <w:sz w:val="22"/>
          <w:szCs w:val="22"/>
        </w:rPr>
        <w:t xml:space="preserve"> DE LOS CONTRATOS DE TRABAJOS </w:t>
      </w:r>
      <w:r w:rsidRPr="00C83092">
        <w:rPr>
          <w:rFonts w:ascii="Franklin Gothic Book" w:hAnsi="Franklin Gothic Book"/>
          <w:b/>
          <w:sz w:val="22"/>
          <w:szCs w:val="22"/>
        </w:rPr>
        <w:t>RELACIONADOS CON LA OBRA PÚBLICA.</w:t>
      </w:r>
    </w:p>
    <w:p w:rsidR="00E90F8A" w:rsidRPr="004548BE" w:rsidRDefault="00E90F8A" w:rsidP="00975562">
      <w:pPr>
        <w:pStyle w:val="TEXTO0"/>
        <w:widowControl/>
        <w:ind w:left="426"/>
        <w:rPr>
          <w:rFonts w:ascii="Franklin Gothic Book" w:hAnsi="Franklin Gothic Book"/>
          <w:sz w:val="22"/>
          <w:szCs w:val="22"/>
        </w:rPr>
      </w:pPr>
    </w:p>
    <w:p w:rsidR="00E90F8A" w:rsidRPr="00A223F2" w:rsidRDefault="00E90F8A" w:rsidP="00975562">
      <w:pPr>
        <w:pStyle w:val="TEXTO0"/>
        <w:widowControl/>
        <w:ind w:left="426"/>
        <w:rPr>
          <w:rFonts w:ascii="Franklin Gothic Book" w:hAnsi="Franklin Gothic Book"/>
        </w:rPr>
      </w:pPr>
      <w:r w:rsidRPr="00A223F2">
        <w:rPr>
          <w:rFonts w:ascii="Franklin Gothic Book" w:hAnsi="Franklin Gothic Book"/>
        </w:rPr>
        <w:t xml:space="preserve">Fianza otorgada a favor de </w:t>
      </w:r>
      <w:r w:rsidR="00975562">
        <w:rPr>
          <w:rFonts w:ascii="Franklin Gothic Book" w:hAnsi="Franklin Gothic Book"/>
        </w:rPr>
        <w:t>Estudios Churubusco Azteca, S.A.</w:t>
      </w:r>
      <w:r w:rsidRPr="00A223F2">
        <w:rPr>
          <w:rFonts w:ascii="Franklin Gothic Book" w:hAnsi="Franklin Gothic Book"/>
        </w:rPr>
        <w:t xml:space="preserve"> para garantizar por el contratista (Razón o Denominación Social de la Persona Moral, o Nombre de la Persona Física con la que se celebró el contrato), con domicilio en __________, la cantidad de $_________, (__________ Pesos 00/100 M. N.), incluido el Impuesto al Valor Agregado, equivalente al 10% (diez por ciento) del monto total de los </w:t>
      </w:r>
      <w:r w:rsidRPr="005003B8">
        <w:rPr>
          <w:rFonts w:ascii="Franklin Gothic Book" w:hAnsi="Franklin Gothic Book"/>
        </w:rPr>
        <w:t xml:space="preserve">trabajos contratados, el fiel y exacto cumplimiento de todas y cada una de las obligaciones derivadas del contrato de obra pública a base de precios unitarios y tiempo determinado número __________, de fecha ___ de _________ </w:t>
      </w:r>
      <w:proofErr w:type="spellStart"/>
      <w:r w:rsidRPr="005003B8">
        <w:rPr>
          <w:rFonts w:ascii="Franklin Gothic Book" w:hAnsi="Franklin Gothic Book"/>
        </w:rPr>
        <w:t>de</w:t>
      </w:r>
      <w:proofErr w:type="spellEnd"/>
      <w:r w:rsidRPr="005003B8">
        <w:rPr>
          <w:rFonts w:ascii="Franklin Gothic Book" w:hAnsi="Franklin Gothic Book"/>
        </w:rPr>
        <w:t xml:space="preserve"> 201___,</w:t>
      </w:r>
      <w:r w:rsidRPr="00A223F2">
        <w:rPr>
          <w:rFonts w:ascii="Franklin Gothic Book" w:hAnsi="Franklin Gothic Book"/>
        </w:rPr>
        <w:t xml:space="preserve"> con importe total de los trabajos por la cantidad de $_________, (__________ pesos 00/100 m. n.) más el Impuesto al Valor Agregado, cuyo objeto es (Insertar completo el objeto del contrato, especificado en la cláusula primera del mismo), celebrado con</w:t>
      </w:r>
      <w:r>
        <w:rPr>
          <w:rFonts w:ascii="Franklin Gothic Book" w:hAnsi="Franklin Gothic Book"/>
        </w:rPr>
        <w:t xml:space="preserve"> los</w:t>
      </w:r>
      <w:r w:rsidRPr="00A223F2">
        <w:rPr>
          <w:rFonts w:ascii="Franklin Gothic Book" w:hAnsi="Franklin Gothic Book"/>
        </w:rPr>
        <w:t xml:space="preserve"> </w:t>
      </w:r>
      <w:r w:rsidRPr="005003B8">
        <w:rPr>
          <w:rFonts w:ascii="Franklin Gothic Book" w:hAnsi="Franklin Gothic Book"/>
        </w:rPr>
        <w:t>Estudios Churubusco Aztec</w:t>
      </w:r>
      <w:r>
        <w:rPr>
          <w:rFonts w:ascii="Franklin Gothic Book" w:hAnsi="Franklin Gothic Book"/>
        </w:rPr>
        <w:t>a S.A.</w:t>
      </w:r>
      <w:r w:rsidRPr="00A223F2">
        <w:rPr>
          <w:rFonts w:ascii="Franklin Gothic Book" w:hAnsi="Franklin Gothic Book"/>
        </w:rPr>
        <w:t xml:space="preserve"> La presente fianza se expide de conformidad con la Ley y su Reglamento, y estará vigente hasta que los trabajos materia del contrato de referencia hayan sido concluidos en su totalidad, o parte de los mismos cuando así se haya convenido, y en su caso, hasta que se otorgue el acta de extinción de derechos. la compañía afianzadora expresamente declara que: a).- La fianza se otorga atendiendo a todas y cada una de las estipulaciones contenidas en el contrato mencionado con anterioridad; b).- La fianza garantiza el 10% (diez por ciento) del importe de los trabajos contratados; c).- Cuando los trabajos materia del contrato se realicen en más de un ejercicio presupuestal, ésta fianza se substituirá por otra equivalente al 10% (diez por ciento) del importe de los trabajos no ejecutados, incluyendo en dicho importe los montos relativos al Impuesto al Valor Agregado, los ajustes de costos y modificaciones contractuales, si las hu</w:t>
      </w:r>
      <w:r>
        <w:rPr>
          <w:rFonts w:ascii="Franklin Gothic Book" w:hAnsi="Franklin Gothic Book"/>
        </w:rPr>
        <w:t xml:space="preserve">biere; d).- En el caso de que </w:t>
      </w:r>
      <w:r w:rsidRPr="005003B8">
        <w:rPr>
          <w:rFonts w:ascii="Franklin Gothic Book" w:hAnsi="Franklin Gothic Book"/>
        </w:rPr>
        <w:t>los Estudios Churubusco Azteca S.A. otorgue prórrogas o esperas al contratista, derivadas de la formalización de convenios de ampliación al</w:t>
      </w:r>
      <w:r w:rsidRPr="00A223F2">
        <w:rPr>
          <w:rFonts w:ascii="Franklin Gothic Book" w:hAnsi="Franklin Gothic Book"/>
        </w:rPr>
        <w:t xml:space="preserve"> monto o al plazo de ejecución del contrato, se deberá obtener la modificación de la fianza, la que continuará vigente hasta la ejecución y terminación total de los trabajos objeto del contrato; e).- La afianzadora acepta expresamente a tener garantizado el contrato a que esta póliza se refiere, aun en el caso de que se otorgue prórroga o espera al contratista por parte de</w:t>
      </w:r>
      <w:r>
        <w:rPr>
          <w:rFonts w:ascii="Franklin Gothic Book" w:hAnsi="Franklin Gothic Book"/>
        </w:rPr>
        <w:t xml:space="preserve"> los</w:t>
      </w:r>
      <w:r w:rsidRPr="00A223F2">
        <w:rPr>
          <w:rFonts w:ascii="Franklin Gothic Book" w:hAnsi="Franklin Gothic Book"/>
        </w:rPr>
        <w:t xml:space="preserve"> </w:t>
      </w:r>
      <w:r w:rsidRPr="005003B8">
        <w:rPr>
          <w:rFonts w:ascii="Franklin Gothic Book" w:hAnsi="Franklin Gothic Book"/>
        </w:rPr>
        <w:t>Estudios Churubusco</w:t>
      </w:r>
      <w:r>
        <w:rPr>
          <w:rFonts w:ascii="Franklin Gothic Book" w:hAnsi="Franklin Gothic Book"/>
        </w:rPr>
        <w:t xml:space="preserve"> Azteca S.A.</w:t>
      </w:r>
      <w:r w:rsidRPr="009374F7">
        <w:rPr>
          <w:rFonts w:ascii="Franklin Gothic Book" w:hAnsi="Franklin Gothic Book"/>
        </w:rPr>
        <w:t xml:space="preserve"> </w:t>
      </w:r>
      <w:r w:rsidRPr="00A223F2">
        <w:rPr>
          <w:rFonts w:ascii="Franklin Gothic Book" w:hAnsi="Franklin Gothic Book"/>
        </w:rPr>
        <w:t>para el cumplimiento total de las obligaciones que se garantizan, por lo que la afianzadora renuncia expresamente al derecho que le otorga el artículo 119 de la Ley Federal de Instituciones de Fianzas: f).- La fianza garantiza el cumplimiento de todas y cada una de las obligaciones del contratista y en consecuencia la ejecución y terminación total de los trabajos materia del contrato de referencia, aun cuando parte de ellos se subcontraten con la autorización de</w:t>
      </w:r>
      <w:r>
        <w:rPr>
          <w:rFonts w:ascii="Franklin Gothic Book" w:hAnsi="Franklin Gothic Book"/>
        </w:rPr>
        <w:t xml:space="preserve"> los</w:t>
      </w:r>
      <w:r w:rsidRPr="00A223F2">
        <w:rPr>
          <w:rFonts w:ascii="Franklin Gothic Book" w:hAnsi="Franklin Gothic Book"/>
        </w:rPr>
        <w:t xml:space="preserve"> </w:t>
      </w:r>
      <w:r w:rsidRPr="005003B8">
        <w:rPr>
          <w:rFonts w:ascii="Franklin Gothic Book" w:hAnsi="Franklin Gothic Book"/>
        </w:rPr>
        <w:t>Estudios Churubusco</w:t>
      </w:r>
      <w:r>
        <w:rPr>
          <w:rFonts w:ascii="Franklin Gothic Book" w:hAnsi="Franklin Gothic Book"/>
        </w:rPr>
        <w:t xml:space="preserve"> Azteca S.A.</w:t>
      </w:r>
      <w:r w:rsidRPr="00A223F2">
        <w:rPr>
          <w:rFonts w:ascii="Franklin Gothic Book" w:hAnsi="Franklin Gothic Book"/>
        </w:rPr>
        <w:t xml:space="preserve">; g).- La fianza se hará efectiva a partir de la fecha en que le sea notificada al contratista la resolución de rescisión administrativa del contrato; h).- Ésta fianza permanecerá vigente desde su fecha de expedición y durante la substanciación de todos los recursos legales o juicios que se interpongan por parte del contratista o de </w:t>
      </w:r>
      <w:r>
        <w:rPr>
          <w:rFonts w:ascii="Franklin Gothic Book" w:hAnsi="Franklin Gothic Book"/>
        </w:rPr>
        <w:t xml:space="preserve">los </w:t>
      </w:r>
      <w:r w:rsidRPr="005003B8">
        <w:rPr>
          <w:rFonts w:ascii="Franklin Gothic Book" w:hAnsi="Franklin Gothic Book"/>
        </w:rPr>
        <w:t>Estudios Churubusco</w:t>
      </w:r>
      <w:r>
        <w:rPr>
          <w:rFonts w:ascii="Franklin Gothic Book" w:hAnsi="Franklin Gothic Book"/>
        </w:rPr>
        <w:t xml:space="preserve"> Azteca S.A.</w:t>
      </w:r>
      <w:r w:rsidRPr="00A223F2">
        <w:rPr>
          <w:rFonts w:ascii="Franklin Gothic Book" w:hAnsi="Franklin Gothic Book"/>
        </w:rPr>
        <w:t>, hasta que se pronuncie resolución definitiva por autoridad competente, de forma tal que su vigencia no podrá acotarse en razón del plazo de ejecución del contrato principal o fuente de las obligaciones, o cualquier otra circunstancia; i).- La fianza se cancelará cuando el contratista haya cumplido con todas y cada una de las obligaciones estipuladas en el contrato, y será requisito contar con el acta administrativa de extinción de derechos y obligaciones, o bien, el finiquito y, en caso de existir saldos a cargo del contratista, la liquidación correspondiente; constituya y entregue, previamente a la recepción de los trabajos, fianza que garantice los defectos que resulten de los trabajos, de los vicios ocultos y de cualquier otra responsabilidad en que hubiere incurrido, sin cuyo requisito no procederá la cancelación de la presente fianza y, en consecuencia, ésta continuará vigente j).- Que para liberar la fianza será requisito indispensable la manifestación expresa y por escrito de</w:t>
      </w:r>
      <w:r>
        <w:rPr>
          <w:rFonts w:ascii="Franklin Gothic Book" w:hAnsi="Franklin Gothic Book"/>
        </w:rPr>
        <w:t xml:space="preserve"> los</w:t>
      </w:r>
      <w:r w:rsidRPr="00A223F2">
        <w:rPr>
          <w:rFonts w:ascii="Franklin Gothic Book" w:hAnsi="Franklin Gothic Book"/>
        </w:rPr>
        <w:t xml:space="preserve"> </w:t>
      </w:r>
      <w:r w:rsidRPr="005003B8">
        <w:rPr>
          <w:rFonts w:ascii="Franklin Gothic Book" w:hAnsi="Franklin Gothic Book"/>
        </w:rPr>
        <w:t>Estudios Churubusco</w:t>
      </w:r>
      <w:r>
        <w:rPr>
          <w:rFonts w:ascii="Franklin Gothic Book" w:hAnsi="Franklin Gothic Book"/>
        </w:rPr>
        <w:t xml:space="preserve"> Azteca S.A.</w:t>
      </w:r>
      <w:r w:rsidRPr="00A223F2">
        <w:rPr>
          <w:rFonts w:ascii="Franklin Gothic Book" w:hAnsi="Franklin Gothic Book"/>
        </w:rPr>
        <w:t>; y, k).- En caso de hacerse efectiva la presente garantía la Institución de Fianzas acepta expresamente someterse al procedimiento de ejecución establecido en el artículo 95 de la Ley Federal de Instituciones de Fianzas, procedimiento al que también se sujetará para el caso del cobro de la indemnización por mora que prevé el artículo 95 bis del mismo ordenamiento legal, por pago extemporáneo del importe de la póliza de fianza requerida.</w:t>
      </w:r>
    </w:p>
    <w:p w:rsidR="00E90F8A" w:rsidRDefault="00E90F8A" w:rsidP="00E90F8A">
      <w:pPr>
        <w:jc w:val="center"/>
        <w:rPr>
          <w:rFonts w:ascii="Franklin Gothic Book" w:hAnsi="Franklin Gothic Book" w:cs="Arial"/>
          <w:b/>
          <w:bCs/>
          <w:sz w:val="22"/>
          <w:szCs w:val="22"/>
        </w:rPr>
      </w:pPr>
    </w:p>
    <w:p w:rsidR="00E90F8A" w:rsidRDefault="00E90F8A" w:rsidP="00E90F8A">
      <w:pPr>
        <w:jc w:val="center"/>
        <w:rPr>
          <w:rFonts w:ascii="Franklin Gothic Book" w:hAnsi="Franklin Gothic Book" w:cs="Arial"/>
          <w:b/>
          <w:bCs/>
          <w:sz w:val="22"/>
          <w:szCs w:val="22"/>
        </w:rPr>
      </w:pPr>
    </w:p>
    <w:p w:rsidR="00E90F8A" w:rsidRDefault="00E90F8A" w:rsidP="00E90F8A">
      <w:pPr>
        <w:jc w:val="center"/>
        <w:rPr>
          <w:rFonts w:ascii="Franklin Gothic Book" w:hAnsi="Franklin Gothic Book" w:cs="Arial"/>
          <w:b/>
          <w:bCs/>
          <w:sz w:val="22"/>
          <w:szCs w:val="22"/>
        </w:rPr>
      </w:pPr>
    </w:p>
    <w:p w:rsidR="00E90F8A" w:rsidRDefault="00E90F8A" w:rsidP="00E90F8A">
      <w:pPr>
        <w:jc w:val="center"/>
        <w:rPr>
          <w:rFonts w:ascii="Franklin Gothic Book" w:hAnsi="Franklin Gothic Book" w:cs="Arial"/>
          <w:b/>
          <w:bCs/>
          <w:sz w:val="22"/>
          <w:szCs w:val="22"/>
        </w:rPr>
      </w:pPr>
    </w:p>
    <w:p w:rsidR="00E90F8A" w:rsidRDefault="00E90F8A" w:rsidP="00975562">
      <w:pPr>
        <w:tabs>
          <w:tab w:val="left" w:pos="709"/>
        </w:tabs>
        <w:ind w:left="426" w:right="139"/>
        <w:jc w:val="both"/>
        <w:rPr>
          <w:rFonts w:ascii="Franklin Gothic Book" w:hAnsi="Franklin Gothic Book"/>
          <w:b/>
          <w:bCs/>
          <w:color w:val="0000FF"/>
          <w:sz w:val="22"/>
          <w:szCs w:val="22"/>
        </w:rPr>
      </w:pPr>
      <w:r>
        <w:rPr>
          <w:rFonts w:ascii="Franklin Gothic Book" w:hAnsi="Franklin Gothic Book"/>
          <w:b/>
          <w:bCs/>
          <w:color w:val="0000FF"/>
          <w:sz w:val="22"/>
          <w:szCs w:val="22"/>
        </w:rPr>
        <w:t>ANEXO 1.15</w:t>
      </w:r>
    </w:p>
    <w:p w:rsidR="00E90F8A" w:rsidRDefault="00E90F8A" w:rsidP="00975562">
      <w:pPr>
        <w:ind w:left="426" w:right="139"/>
        <w:jc w:val="center"/>
        <w:rPr>
          <w:rFonts w:ascii="Franklin Gothic Book" w:hAnsi="Franklin Gothic Book" w:cs="Arial"/>
          <w:b/>
          <w:bCs/>
          <w:sz w:val="22"/>
          <w:szCs w:val="22"/>
        </w:rPr>
      </w:pPr>
    </w:p>
    <w:p w:rsidR="00E90F8A" w:rsidRDefault="00E90F8A" w:rsidP="00975562">
      <w:pPr>
        <w:ind w:left="426" w:right="139"/>
        <w:jc w:val="center"/>
        <w:rPr>
          <w:rFonts w:ascii="Franklin Gothic Book" w:hAnsi="Franklin Gothic Book" w:cs="Arial"/>
          <w:b/>
          <w:bCs/>
          <w:sz w:val="22"/>
          <w:szCs w:val="22"/>
        </w:rPr>
      </w:pPr>
    </w:p>
    <w:p w:rsidR="00E90F8A" w:rsidRPr="00933A47" w:rsidRDefault="00E90F8A" w:rsidP="00975562">
      <w:pPr>
        <w:pStyle w:val="TEXTO0"/>
        <w:widowControl/>
        <w:ind w:left="426" w:right="139"/>
        <w:rPr>
          <w:rFonts w:ascii="Franklin Gothic Book" w:hAnsi="Franklin Gothic Book"/>
          <w:b/>
          <w:sz w:val="22"/>
          <w:szCs w:val="22"/>
        </w:rPr>
      </w:pPr>
      <w:r w:rsidRPr="00933A47">
        <w:rPr>
          <w:rFonts w:ascii="Franklin Gothic Book" w:hAnsi="Franklin Gothic Book"/>
          <w:b/>
          <w:sz w:val="22"/>
          <w:szCs w:val="22"/>
        </w:rPr>
        <w:t>FORMATO DE PÓLIZA DE FIANZA PARA GARANTIZAR LOS DEFECTOS QUE RESULTEN EN LOS TRABAJOS, VICIOS OCULTOS Y CUALQUIER OTRA RESPONSABILIDAD DERIVADA DE LA EJECUCIÓN DE LOS TRABAJOS EN LOS CONTRATOS DE OBRA PÚBLICA.</w:t>
      </w:r>
    </w:p>
    <w:p w:rsidR="00E90F8A" w:rsidRPr="00933A47" w:rsidRDefault="00E90F8A" w:rsidP="00975562">
      <w:pPr>
        <w:pStyle w:val="TEXTO0"/>
        <w:widowControl/>
        <w:ind w:left="426" w:right="139"/>
        <w:rPr>
          <w:rFonts w:ascii="Franklin Gothic Book" w:hAnsi="Franklin Gothic Book"/>
        </w:rPr>
      </w:pPr>
    </w:p>
    <w:p w:rsidR="00E90F8A" w:rsidRPr="00933A47" w:rsidRDefault="00E90F8A" w:rsidP="00975562">
      <w:pPr>
        <w:pStyle w:val="TEXTO0"/>
        <w:widowControl/>
        <w:ind w:left="426" w:right="139"/>
        <w:rPr>
          <w:rFonts w:ascii="Franklin Gothic Book" w:hAnsi="Franklin Gothic Book"/>
        </w:rPr>
      </w:pPr>
      <w:r w:rsidRPr="00933A47">
        <w:rPr>
          <w:rFonts w:ascii="Franklin Gothic Book" w:hAnsi="Franklin Gothic Book"/>
        </w:rPr>
        <w:t xml:space="preserve">Fianza otorgada a favor de </w:t>
      </w:r>
      <w:r w:rsidR="00975562">
        <w:rPr>
          <w:rFonts w:ascii="Franklin Gothic Book" w:hAnsi="Franklin Gothic Book"/>
        </w:rPr>
        <w:t>Estudios Churubusco Azteca, S.A.</w:t>
      </w:r>
      <w:r w:rsidRPr="00933A47">
        <w:rPr>
          <w:rFonts w:ascii="Franklin Gothic Book" w:hAnsi="Franklin Gothic Book"/>
        </w:rPr>
        <w:t xml:space="preserve"> para garantizar por el contratista: (Razón o Denominación Social de la Persona Moral, o Nombre de la Persona Física con la que se celebró el contrato), con domicilio en __________, la cantidad de $_________, (__________ pesos 00/100 M. N.), incluido el Impuesto al Valor Agregado, equivalente al 10% (diez por ciento) del monto total ejercido de los trabajos, los defectos que resultaren en los trabajos, vicios ocultos y cualquier otra responsabilidad en que hubiere incurrido el contratista y que resulten a su cuenta y riesgo, derivadas de la ejecución de los trabajos relativos al contrato de </w:t>
      </w:r>
      <w:r w:rsidRPr="005003B8">
        <w:rPr>
          <w:rFonts w:ascii="Franklin Gothic Book" w:hAnsi="Franklin Gothic Book"/>
        </w:rPr>
        <w:t>obra pública</w:t>
      </w:r>
      <w:r w:rsidRPr="00933A47">
        <w:rPr>
          <w:rFonts w:ascii="Franklin Gothic Book" w:hAnsi="Franklin Gothic Book"/>
        </w:rPr>
        <w:t xml:space="preserve"> a base de precios unitarios y tiempo determinado número __________, de fecha ___ de _________ </w:t>
      </w:r>
      <w:proofErr w:type="spellStart"/>
      <w:r w:rsidRPr="00933A47">
        <w:rPr>
          <w:rFonts w:ascii="Franklin Gothic Book" w:hAnsi="Franklin Gothic Book"/>
        </w:rPr>
        <w:t>de</w:t>
      </w:r>
      <w:proofErr w:type="spellEnd"/>
      <w:r w:rsidRPr="00933A47">
        <w:rPr>
          <w:rFonts w:ascii="Franklin Gothic Book" w:hAnsi="Franklin Gothic Book"/>
        </w:rPr>
        <w:t xml:space="preserve"> 201___, con importe total ejercido de los trabajos por la cantidad de $_________, (__________ pesos 00/100 M. N.) incluido el Impuesto al Valor Agregado, cuyo objeto es (insertar completo el objeto del contrato, especificado en la cláusula primera del mismo), celebrado con </w:t>
      </w:r>
      <w:r>
        <w:rPr>
          <w:rFonts w:ascii="Franklin Gothic Book" w:hAnsi="Franklin Gothic Book"/>
        </w:rPr>
        <w:t xml:space="preserve">los </w:t>
      </w:r>
      <w:r w:rsidRPr="005003B8">
        <w:rPr>
          <w:rFonts w:ascii="Franklin Gothic Book" w:hAnsi="Franklin Gothic Book"/>
        </w:rPr>
        <w:t>Estudios Churubusco Azteca</w:t>
      </w:r>
      <w:r>
        <w:rPr>
          <w:rFonts w:ascii="Franklin Gothic Book" w:hAnsi="Franklin Gothic Book"/>
        </w:rPr>
        <w:t xml:space="preserve"> S.A.</w:t>
      </w:r>
      <w:r w:rsidRPr="009374F7">
        <w:rPr>
          <w:rFonts w:ascii="Franklin Gothic Book" w:hAnsi="Franklin Gothic Book"/>
        </w:rPr>
        <w:t xml:space="preserve"> </w:t>
      </w:r>
      <w:r w:rsidRPr="00933A47">
        <w:rPr>
          <w:rFonts w:ascii="Franklin Gothic Book" w:hAnsi="Franklin Gothic Book"/>
        </w:rPr>
        <w:t>presente fianza se expide de conformidad con la ley y su reglamento. la compañía afianzadora expresamente declara que: a).- La fianza se otorga atendiendo a todas las estipulaciones contenidas en el contrato mencionado con anterioridad; b).- La vigencia de ésta fianza es de 12 (doce) meses contados a partir de la fecha del acta de recepción física de los trabajos, siempre que durante ese periodo no haya surgido alguna responsabilidad a cargo del contratista por defectos de los trabajos, vicios ocultos o cualquier otra responsabilidad, en los términos señalados en el contrato, por lo que previamente a la recepción física de los trabajos, el contratista garantiza los mismos en los términos de los artículos 66 de la Ley, 94, 95, 96 y 97 de su Reglamento, por lo que transcurridos los 12 (doce) meses, sin que exista reclamación alguna por parte de</w:t>
      </w:r>
      <w:r>
        <w:rPr>
          <w:rFonts w:ascii="Franklin Gothic Book" w:hAnsi="Franklin Gothic Book"/>
        </w:rPr>
        <w:t xml:space="preserve"> los</w:t>
      </w:r>
      <w:r w:rsidRPr="00933A47">
        <w:rPr>
          <w:rFonts w:ascii="Franklin Gothic Book" w:hAnsi="Franklin Gothic Book"/>
        </w:rPr>
        <w:t xml:space="preserve"> </w:t>
      </w:r>
      <w:r w:rsidRPr="005003B8">
        <w:rPr>
          <w:rFonts w:ascii="Franklin Gothic Book" w:hAnsi="Franklin Gothic Book"/>
        </w:rPr>
        <w:t>Estudios Churubusco</w:t>
      </w:r>
      <w:r>
        <w:rPr>
          <w:rFonts w:ascii="Franklin Gothic Book" w:hAnsi="Franklin Gothic Book"/>
        </w:rPr>
        <w:t xml:space="preserve"> Azteca S.A.</w:t>
      </w:r>
      <w:r w:rsidRPr="00933A47">
        <w:rPr>
          <w:rFonts w:ascii="Franklin Gothic Book" w:hAnsi="Franklin Gothic Book"/>
        </w:rPr>
        <w:t>, la fianza quedará cancelada, siendo indispensable que el contratista presente a la afianzador el acta de recepción física de los trabajos y la conformidad expresa y por escrito de</w:t>
      </w:r>
      <w:r>
        <w:rPr>
          <w:rFonts w:ascii="Franklin Gothic Book" w:hAnsi="Franklin Gothic Book"/>
        </w:rPr>
        <w:t xml:space="preserve"> los</w:t>
      </w:r>
      <w:r w:rsidRPr="00933A47">
        <w:rPr>
          <w:rFonts w:ascii="Franklin Gothic Book" w:hAnsi="Franklin Gothic Book"/>
        </w:rPr>
        <w:t xml:space="preserve"> </w:t>
      </w:r>
      <w:r>
        <w:rPr>
          <w:rFonts w:ascii="Franklin Gothic Book" w:hAnsi="Franklin Gothic Book"/>
        </w:rPr>
        <w:t xml:space="preserve">Estudios </w:t>
      </w:r>
      <w:r w:rsidRPr="005003B8">
        <w:rPr>
          <w:rFonts w:ascii="Franklin Gothic Book" w:hAnsi="Franklin Gothic Book"/>
        </w:rPr>
        <w:t>Churubusco Azteca S.A. en la que señale su conformidad para cancelar la fianza, de acuerdo con lo establecido en la fracción I, inciso b) del artículo 98 del Reglamento de la Ley; c).- Cuando aparezcan defectos, vicios ocultos o cualquier otra responsabilidad atribuible al contratista, los Estudios Churubusco Azteca S.A. deberá hacerlo del conocimiento de la afianzadora a efecto de que ésta no sea cancelada y notificarlo de inmediato y por escrito al contratista para que éste haga las correcciones o reposiciones correspondientes, dentro de un plazo máximo de 30 (treinta) días naturales, transcurrido éste término sin que se hubiere realizado, los Estudios Churubusco Azteca S.A. procederá a hacer efectiva esta fianza. si la reparación requiere de un plazo mayor, el contratista y los Estudios Churubusco Azteca S.A., podrán convenirlo, debiendo continuar vigente esta póliza de fianza; d).- La fianza garantiza la buena calidad de los trabajos materia del contrato de referencia, aun cuando parte de ellos se hayan subcontratado con la autorización de los  Estudios Churubusco Azteca</w:t>
      </w:r>
      <w:r>
        <w:rPr>
          <w:rFonts w:ascii="Franklin Gothic Book" w:hAnsi="Franklin Gothic Book"/>
        </w:rPr>
        <w:t xml:space="preserve"> S.A.</w:t>
      </w:r>
      <w:r w:rsidRPr="00933A47">
        <w:rPr>
          <w:rFonts w:ascii="Franklin Gothic Book" w:hAnsi="Franklin Gothic Book"/>
        </w:rPr>
        <w:t>; y, e).- En caso de hacerse efectiva la presente garantía la Institución de Fianzas acepta expresamente someterse al procedimiento de ejecución establecido en el artículo 95 de la Ley Federal de Instituciones de Fianzas, procedimiento al que también se sujetará para el caso del cobro de la indemnización por mora que prevé el artículo 95 bis del mismo ordenamiento legal, por pago extemporáneo del importe de la póliza de fianza requerida.</w:t>
      </w:r>
    </w:p>
    <w:p w:rsidR="00E90F8A" w:rsidRDefault="00E90F8A" w:rsidP="00975562">
      <w:pPr>
        <w:ind w:left="426" w:right="139"/>
        <w:jc w:val="center"/>
        <w:rPr>
          <w:rFonts w:ascii="Franklin Gothic Book" w:hAnsi="Franklin Gothic Book" w:cs="Arial"/>
          <w:b/>
          <w:bCs/>
          <w:sz w:val="22"/>
          <w:szCs w:val="22"/>
        </w:rPr>
      </w:pPr>
    </w:p>
    <w:p w:rsidR="00E90F8A" w:rsidRDefault="00E90F8A" w:rsidP="00E90F8A">
      <w:pPr>
        <w:jc w:val="center"/>
        <w:rPr>
          <w:rFonts w:ascii="Franklin Gothic Book" w:hAnsi="Franklin Gothic Book" w:cs="Arial"/>
          <w:b/>
          <w:bCs/>
          <w:sz w:val="22"/>
          <w:szCs w:val="22"/>
        </w:rPr>
      </w:pPr>
    </w:p>
    <w:p w:rsidR="00E90F8A" w:rsidRDefault="00E90F8A" w:rsidP="00E90F8A">
      <w:pPr>
        <w:jc w:val="center"/>
        <w:rPr>
          <w:rFonts w:ascii="Franklin Gothic Book" w:hAnsi="Franklin Gothic Book" w:cs="Arial"/>
          <w:b/>
          <w:bCs/>
          <w:sz w:val="22"/>
          <w:szCs w:val="22"/>
        </w:rPr>
      </w:pPr>
    </w:p>
    <w:p w:rsidR="00975562" w:rsidRDefault="00975562" w:rsidP="00E90F8A">
      <w:pPr>
        <w:jc w:val="center"/>
        <w:rPr>
          <w:rFonts w:ascii="Franklin Gothic Book" w:hAnsi="Franklin Gothic Book" w:cs="Arial"/>
          <w:b/>
          <w:bCs/>
          <w:sz w:val="22"/>
          <w:szCs w:val="22"/>
        </w:rPr>
      </w:pPr>
    </w:p>
    <w:p w:rsidR="00975562" w:rsidRDefault="00975562" w:rsidP="00E90F8A">
      <w:pPr>
        <w:jc w:val="center"/>
        <w:rPr>
          <w:rFonts w:ascii="Franklin Gothic Book" w:hAnsi="Franklin Gothic Book" w:cs="Arial"/>
          <w:b/>
          <w:bCs/>
          <w:sz w:val="22"/>
          <w:szCs w:val="22"/>
        </w:rPr>
      </w:pPr>
    </w:p>
    <w:p w:rsidR="00975562" w:rsidRDefault="00975562" w:rsidP="00E90F8A">
      <w:pPr>
        <w:jc w:val="center"/>
        <w:rPr>
          <w:rFonts w:ascii="Franklin Gothic Book" w:hAnsi="Franklin Gothic Book" w:cs="Arial"/>
          <w:b/>
          <w:bCs/>
          <w:sz w:val="22"/>
          <w:szCs w:val="22"/>
        </w:rPr>
      </w:pPr>
    </w:p>
    <w:p w:rsidR="00975562" w:rsidRDefault="00975562" w:rsidP="00E90F8A">
      <w:pPr>
        <w:jc w:val="center"/>
        <w:rPr>
          <w:rFonts w:ascii="Franklin Gothic Book" w:hAnsi="Franklin Gothic Book" w:cs="Arial"/>
          <w:b/>
          <w:bCs/>
          <w:sz w:val="22"/>
          <w:szCs w:val="22"/>
        </w:rPr>
      </w:pPr>
    </w:p>
    <w:p w:rsidR="00E90F8A" w:rsidRDefault="00E90F8A" w:rsidP="00E90F8A">
      <w:pPr>
        <w:jc w:val="center"/>
        <w:rPr>
          <w:rFonts w:ascii="Franklin Gothic Book" w:hAnsi="Franklin Gothic Book" w:cs="Arial"/>
          <w:b/>
          <w:bCs/>
          <w:sz w:val="22"/>
          <w:szCs w:val="22"/>
        </w:rPr>
      </w:pPr>
    </w:p>
    <w:p w:rsidR="00E90F8A" w:rsidRDefault="00E90F8A" w:rsidP="00E90F8A">
      <w:pPr>
        <w:jc w:val="center"/>
        <w:rPr>
          <w:rFonts w:ascii="Franklin Gothic Book" w:hAnsi="Franklin Gothic Book" w:cs="Arial"/>
          <w:b/>
          <w:bCs/>
          <w:sz w:val="22"/>
          <w:szCs w:val="22"/>
        </w:rPr>
      </w:pPr>
    </w:p>
    <w:p w:rsidR="00E90F8A" w:rsidRDefault="00E90F8A" w:rsidP="00E90F8A">
      <w:pPr>
        <w:jc w:val="center"/>
        <w:rPr>
          <w:rFonts w:ascii="Franklin Gothic Book" w:hAnsi="Franklin Gothic Book" w:cs="Arial"/>
          <w:b/>
          <w:bCs/>
          <w:sz w:val="22"/>
          <w:szCs w:val="22"/>
        </w:rPr>
      </w:pPr>
    </w:p>
    <w:p w:rsidR="00E90F8A" w:rsidRDefault="00E90F8A" w:rsidP="00E90F8A">
      <w:pPr>
        <w:tabs>
          <w:tab w:val="left" w:pos="709"/>
        </w:tabs>
        <w:jc w:val="both"/>
        <w:rPr>
          <w:rFonts w:ascii="Franklin Gothic Book" w:hAnsi="Franklin Gothic Book"/>
          <w:b/>
          <w:bCs/>
          <w:color w:val="0000FF"/>
          <w:sz w:val="22"/>
          <w:szCs w:val="22"/>
        </w:rPr>
      </w:pPr>
      <w:r>
        <w:rPr>
          <w:rFonts w:ascii="Franklin Gothic Book" w:hAnsi="Franklin Gothic Book"/>
          <w:b/>
          <w:bCs/>
          <w:color w:val="0000FF"/>
          <w:sz w:val="22"/>
          <w:szCs w:val="22"/>
        </w:rPr>
        <w:t>ANEXO 1.16</w:t>
      </w:r>
    </w:p>
    <w:p w:rsidR="00E90F8A" w:rsidRDefault="00E90F8A" w:rsidP="00E90F8A">
      <w:pPr>
        <w:jc w:val="center"/>
        <w:rPr>
          <w:rFonts w:ascii="Franklin Gothic Book" w:hAnsi="Franklin Gothic Book" w:cs="Arial"/>
          <w:b/>
          <w:bCs/>
          <w:sz w:val="22"/>
          <w:szCs w:val="22"/>
        </w:rPr>
      </w:pPr>
    </w:p>
    <w:p w:rsidR="00E90F8A" w:rsidRPr="00834167" w:rsidRDefault="00E90F8A" w:rsidP="00E90F8A">
      <w:pPr>
        <w:jc w:val="center"/>
        <w:rPr>
          <w:rFonts w:ascii="Franklin Gothic Book" w:hAnsi="Franklin Gothic Book" w:cs="Arial"/>
          <w:b/>
          <w:bCs/>
          <w:sz w:val="22"/>
          <w:szCs w:val="22"/>
        </w:rPr>
      </w:pPr>
      <w:r w:rsidRPr="00834167">
        <w:rPr>
          <w:rFonts w:ascii="Franklin Gothic Book" w:hAnsi="Franklin Gothic Book" w:cs="Arial"/>
          <w:b/>
          <w:bCs/>
          <w:sz w:val="22"/>
          <w:szCs w:val="22"/>
        </w:rPr>
        <w:t>Encuesta de transparencia</w:t>
      </w:r>
    </w:p>
    <w:p w:rsidR="00E90F8A" w:rsidRPr="00834167" w:rsidRDefault="00E90F8A" w:rsidP="00E90F8A">
      <w:pPr>
        <w:jc w:val="both"/>
        <w:rPr>
          <w:rFonts w:ascii="Franklin Gothic Book" w:hAnsi="Franklin Gothic Book" w:cs="Arial"/>
          <w:sz w:val="14"/>
          <w:szCs w:val="14"/>
        </w:rPr>
      </w:pPr>
      <w:r w:rsidRPr="00834167">
        <w:rPr>
          <w:rFonts w:ascii="Franklin Gothic Book" w:hAnsi="Franklin Gothic Book" w:cs="Arial"/>
          <w:sz w:val="14"/>
          <w:szCs w:val="14"/>
        </w:rPr>
        <w:t xml:space="preserve">FECHA: </w:t>
      </w:r>
    </w:p>
    <w:p w:rsidR="00E90F8A" w:rsidRPr="00834167" w:rsidRDefault="00D466B0" w:rsidP="00E90F8A">
      <w:pPr>
        <w:jc w:val="both"/>
        <w:rPr>
          <w:rFonts w:ascii="Franklin Gothic Book" w:hAnsi="Franklin Gothic Book" w:cs="Arial"/>
          <w:sz w:val="14"/>
          <w:szCs w:val="14"/>
        </w:rPr>
      </w:pPr>
      <w:r w:rsidRPr="00834167">
        <w:rPr>
          <w:rFonts w:ascii="Franklin Gothic Book" w:hAnsi="Franklin Gothic Book" w:cs="Arial"/>
          <w:noProof/>
          <w:sz w:val="14"/>
          <w:szCs w:val="14"/>
        </w:rPr>
        <mc:AlternateContent>
          <mc:Choice Requires="wps">
            <w:drawing>
              <wp:anchor distT="0" distB="0" distL="114300" distR="114300" simplePos="0" relativeHeight="251654656" behindDoc="0" locked="0" layoutInCell="0" allowOverlap="1">
                <wp:simplePos x="0" y="0"/>
                <wp:positionH relativeFrom="column">
                  <wp:posOffset>2247265</wp:posOffset>
                </wp:positionH>
                <wp:positionV relativeFrom="paragraph">
                  <wp:posOffset>99695</wp:posOffset>
                </wp:positionV>
                <wp:extent cx="3514725" cy="151765"/>
                <wp:effectExtent l="0" t="0" r="28575" b="1968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51765"/>
                        </a:xfrm>
                        <a:prstGeom prst="rect">
                          <a:avLst/>
                        </a:prstGeom>
                        <a:solidFill>
                          <a:srgbClr val="FFFFFF"/>
                        </a:solidFill>
                        <a:ln w="9525">
                          <a:solidFill>
                            <a:srgbClr val="000000"/>
                          </a:solidFill>
                          <a:miter lim="800000"/>
                          <a:headEnd/>
                          <a:tailEnd/>
                        </a:ln>
                      </wps:spPr>
                      <wps:txbx>
                        <w:txbxContent>
                          <w:p w:rsidR="00C54772" w:rsidRPr="00314435" w:rsidRDefault="00C54772" w:rsidP="00E90F8A">
                            <w:pPr>
                              <w:rPr>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 o:spid="_x0000_s1027" type="#_x0000_t202" style="position:absolute;left:0;text-align:left;margin-left:176.95pt;margin-top:7.85pt;width:276.75pt;height:1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" o:allowincell="f">
                <v:textbox>
                  <w:txbxContent>
                    <w:p w:rsidR="00C54772" w:rsidRPr="00314435" w:rsidRDefault="00C54772" w:rsidP="00E90F8A">
                      <w:pPr>
                        <w:rPr>
                          <w:sz w:val="8"/>
                        </w:rPr>
                      </w:pPr>
                    </w:p>
                  </w:txbxContent>
                </v:textbox>
              </v:shape>
            </w:pict>
          </mc:Fallback>
        </mc:AlternateContent>
      </w:r>
    </w:p>
    <w:p w:rsidR="00E90F8A" w:rsidRPr="00834167" w:rsidRDefault="00E90F8A" w:rsidP="00E90F8A">
      <w:pPr>
        <w:jc w:val="both"/>
        <w:rPr>
          <w:rFonts w:ascii="Franklin Gothic Book" w:hAnsi="Franklin Gothic Book" w:cs="Arial"/>
          <w:sz w:val="14"/>
          <w:szCs w:val="14"/>
        </w:rPr>
      </w:pPr>
      <w:r w:rsidRPr="00834167">
        <w:rPr>
          <w:rFonts w:ascii="Franklin Gothic Book" w:hAnsi="Franklin Gothic Book" w:cs="Arial"/>
          <w:sz w:val="14"/>
          <w:szCs w:val="14"/>
        </w:rPr>
        <w:t xml:space="preserve">NOMBRE O RAZÓN SOCIAL DEL LICITANTE: </w:t>
      </w:r>
    </w:p>
    <w:p w:rsidR="00E90F8A" w:rsidRPr="00834167" w:rsidRDefault="00E90F8A" w:rsidP="00E90F8A">
      <w:pPr>
        <w:jc w:val="both"/>
        <w:rPr>
          <w:rFonts w:ascii="Franklin Gothic Book" w:hAnsi="Franklin Gothic Book" w:cs="Arial"/>
          <w:sz w:val="8"/>
          <w:szCs w:val="14"/>
        </w:rPr>
      </w:pPr>
    </w:p>
    <w:p w:rsidR="00E90F8A" w:rsidRPr="00834167" w:rsidRDefault="00E90F8A" w:rsidP="00E90F8A">
      <w:pPr>
        <w:jc w:val="both"/>
        <w:rPr>
          <w:rFonts w:ascii="Franklin Gothic Book" w:hAnsi="Franklin Gothic Book" w:cs="Arial"/>
          <w:sz w:val="14"/>
          <w:szCs w:val="14"/>
        </w:rPr>
      </w:pPr>
      <w:r w:rsidRPr="00834167">
        <w:rPr>
          <w:rFonts w:ascii="Franklin Gothic Book" w:hAnsi="Franklin Gothic Book" w:cs="Arial"/>
          <w:b/>
          <w:sz w:val="14"/>
          <w:szCs w:val="14"/>
        </w:rPr>
        <w:t>TIPO DE PROCEDIMIENTO:</w:t>
      </w:r>
      <w:r w:rsidRPr="00834167">
        <w:rPr>
          <w:rFonts w:ascii="Franklin Gothic Book" w:hAnsi="Franklin Gothic Book" w:cs="Arial"/>
          <w:sz w:val="14"/>
          <w:szCs w:val="1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69"/>
      </w:tblGrid>
      <w:tr w:rsidR="00E90F8A" w:rsidRPr="00834167" w:rsidTr="007B59EF">
        <w:tc>
          <w:tcPr>
            <w:tcW w:w="5000" w:type="pct"/>
          </w:tcPr>
          <w:p w:rsidR="00E90F8A" w:rsidRPr="00834167" w:rsidRDefault="00E90F8A" w:rsidP="007B59EF">
            <w:pPr>
              <w:rPr>
                <w:rFonts w:ascii="Franklin Gothic Book" w:hAnsi="Franklin Gothic Book" w:cs="Arial"/>
                <w:sz w:val="14"/>
                <w:szCs w:val="14"/>
              </w:rPr>
            </w:pPr>
          </w:p>
        </w:tc>
      </w:tr>
    </w:tbl>
    <w:p w:rsidR="00E90F8A" w:rsidRPr="00834167" w:rsidRDefault="00E90F8A" w:rsidP="00E90F8A">
      <w:pPr>
        <w:jc w:val="both"/>
        <w:rPr>
          <w:rFonts w:ascii="Franklin Gothic Book" w:hAnsi="Franklin Gothic Book" w:cs="Arial"/>
          <w:b/>
          <w:sz w:val="8"/>
          <w:szCs w:val="14"/>
        </w:rPr>
      </w:pPr>
    </w:p>
    <w:p w:rsidR="00E90F8A" w:rsidRPr="00834167" w:rsidRDefault="00E90F8A" w:rsidP="00E90F8A">
      <w:pPr>
        <w:jc w:val="both"/>
        <w:rPr>
          <w:rFonts w:ascii="Franklin Gothic Book" w:hAnsi="Franklin Gothic Book" w:cs="Arial"/>
          <w:b/>
          <w:sz w:val="14"/>
          <w:szCs w:val="14"/>
        </w:rPr>
      </w:pPr>
      <w:r w:rsidRPr="00834167">
        <w:rPr>
          <w:rFonts w:ascii="Franklin Gothic Book" w:hAnsi="Franklin Gothic Book" w:cs="Arial"/>
          <w:b/>
          <w:sz w:val="14"/>
          <w:szCs w:val="14"/>
        </w:rPr>
        <w:t>NUMERO DEL PROCEDIMIENTO: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69"/>
      </w:tblGrid>
      <w:tr w:rsidR="00E90F8A" w:rsidRPr="00566D78" w:rsidTr="007B59EF">
        <w:tc>
          <w:tcPr>
            <w:tcW w:w="5000" w:type="pct"/>
          </w:tcPr>
          <w:p w:rsidR="00E90F8A" w:rsidRPr="00566D78" w:rsidRDefault="00E90F8A" w:rsidP="007B59EF">
            <w:pPr>
              <w:rPr>
                <w:rFonts w:ascii="Franklin Gothic Book" w:hAnsi="Franklin Gothic Book" w:cs="Arial"/>
                <w:b/>
                <w:sz w:val="14"/>
                <w:szCs w:val="14"/>
              </w:rPr>
            </w:pPr>
          </w:p>
        </w:tc>
      </w:tr>
    </w:tbl>
    <w:p w:rsidR="00E90F8A" w:rsidRPr="00834167" w:rsidRDefault="00E90F8A" w:rsidP="00E90F8A">
      <w:pPr>
        <w:jc w:val="both"/>
        <w:rPr>
          <w:rFonts w:ascii="Franklin Gothic Book" w:hAnsi="Franklin Gothic Book" w:cs="Arial"/>
          <w:sz w:val="8"/>
          <w:szCs w:val="14"/>
        </w:rPr>
      </w:pPr>
    </w:p>
    <w:p w:rsidR="00E90F8A" w:rsidRPr="00834167" w:rsidRDefault="00E90F8A" w:rsidP="00E90F8A">
      <w:pPr>
        <w:jc w:val="both"/>
        <w:rPr>
          <w:rFonts w:ascii="Franklin Gothic Book" w:hAnsi="Franklin Gothic Book" w:cs="Arial"/>
          <w:sz w:val="14"/>
          <w:szCs w:val="14"/>
        </w:rPr>
      </w:pPr>
      <w:r w:rsidRPr="00834167">
        <w:rPr>
          <w:rFonts w:ascii="Franklin Gothic Book" w:hAnsi="Franklin Gothic Book" w:cs="Arial"/>
          <w:b/>
          <w:sz w:val="14"/>
          <w:szCs w:val="14"/>
        </w:rPr>
        <w:t xml:space="preserve">PARA LA CONTRATACIÓN DEL SERVICIO </w:t>
      </w:r>
      <w:proofErr w:type="spellStart"/>
      <w:r w:rsidRPr="00834167">
        <w:rPr>
          <w:rFonts w:ascii="Franklin Gothic Book" w:hAnsi="Franklin Gothic Book" w:cs="Arial"/>
          <w:b/>
          <w:sz w:val="14"/>
          <w:szCs w:val="14"/>
        </w:rPr>
        <w:t>Ó</w:t>
      </w:r>
      <w:proofErr w:type="spellEnd"/>
      <w:r w:rsidRPr="00834167">
        <w:rPr>
          <w:rFonts w:ascii="Franklin Gothic Book" w:hAnsi="Franklin Gothic Book" w:cs="Arial"/>
          <w:b/>
          <w:sz w:val="14"/>
          <w:szCs w:val="14"/>
        </w:rPr>
        <w:t xml:space="preserve"> ADQUISICIÓN DE:</w:t>
      </w:r>
      <w:r w:rsidRPr="00834167">
        <w:rPr>
          <w:rFonts w:ascii="Franklin Gothic Book" w:hAnsi="Franklin Gothic Book" w:cs="Arial"/>
          <w:sz w:val="14"/>
          <w:szCs w:val="14"/>
        </w:rPr>
        <w:t xml:space="preserve"> (Nombre del procedimiento)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69"/>
      </w:tblGrid>
      <w:tr w:rsidR="00E90F8A" w:rsidRPr="00834167" w:rsidTr="007B59EF">
        <w:tc>
          <w:tcPr>
            <w:tcW w:w="5000" w:type="pct"/>
          </w:tcPr>
          <w:p w:rsidR="00E90F8A" w:rsidRPr="00834167" w:rsidRDefault="00E90F8A" w:rsidP="007B59EF">
            <w:pPr>
              <w:rPr>
                <w:rFonts w:ascii="Franklin Gothic Book" w:hAnsi="Franklin Gothic Book" w:cs="Arial"/>
                <w:sz w:val="14"/>
                <w:szCs w:val="14"/>
              </w:rPr>
            </w:pPr>
          </w:p>
        </w:tc>
      </w:tr>
    </w:tbl>
    <w:p w:rsidR="00E90F8A" w:rsidRPr="00834167" w:rsidRDefault="00E90F8A" w:rsidP="00E90F8A">
      <w:pPr>
        <w:rPr>
          <w:rFonts w:ascii="Franklin Gothic Book" w:hAnsi="Franklin Gothic Book" w:cs="Arial"/>
          <w:sz w:val="8"/>
          <w:szCs w:val="14"/>
        </w:rPr>
      </w:pPr>
    </w:p>
    <w:p w:rsidR="00E90F8A" w:rsidRPr="00834167" w:rsidRDefault="00E90F8A" w:rsidP="00E90F8A">
      <w:pPr>
        <w:jc w:val="both"/>
        <w:rPr>
          <w:rFonts w:ascii="Franklin Gothic Book" w:hAnsi="Franklin Gothic Book" w:cs="Arial"/>
          <w:sz w:val="14"/>
          <w:szCs w:val="14"/>
        </w:rPr>
      </w:pPr>
      <w:r w:rsidRPr="00834167">
        <w:rPr>
          <w:rFonts w:ascii="Franklin Gothic Book" w:hAnsi="Franklin Gothic Book" w:cs="Arial"/>
          <w:sz w:val="14"/>
          <w:szCs w:val="14"/>
        </w:rPr>
        <w:t>INSTRUCCIONES: FAVOR DE CALIFICAR LOS SUPUESTOS PLANTEADOS EN ESTA ENCUESTA CON UNA “X”, SEGÚN CONSIDERE.</w:t>
      </w:r>
    </w:p>
    <w:p w:rsidR="00E90F8A" w:rsidRPr="00834167" w:rsidRDefault="00E90F8A" w:rsidP="00E90F8A">
      <w:pPr>
        <w:numPr>
          <w:ilvl w:val="1"/>
          <w:numId w:val="0"/>
        </w:numPr>
        <w:ind w:left="5664" w:firstLine="708"/>
        <w:jc w:val="both"/>
        <w:outlineLvl w:val="1"/>
        <w:rPr>
          <w:rFonts w:ascii="Franklin Gothic Book" w:hAnsi="Franklin Gothic Book" w:cs="Arial"/>
          <w:i/>
          <w:sz w:val="14"/>
          <w:szCs w:val="14"/>
          <w:lang w:val="es-ES_tradnl"/>
        </w:rPr>
      </w:pPr>
      <w:r w:rsidRPr="00834167">
        <w:rPr>
          <w:rFonts w:ascii="Franklin Gothic Book" w:hAnsi="Franklin Gothic Book" w:cs="Arial"/>
          <w:i/>
          <w:sz w:val="14"/>
          <w:szCs w:val="14"/>
          <w:lang w:val="es-ES_tradnl"/>
        </w:rPr>
        <w:t>CALIFICACIÓN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7"/>
        <w:gridCol w:w="4405"/>
        <w:gridCol w:w="1363"/>
        <w:gridCol w:w="1232"/>
        <w:gridCol w:w="1292"/>
        <w:gridCol w:w="1290"/>
      </w:tblGrid>
      <w:tr w:rsidR="00E90F8A" w:rsidRPr="00834167" w:rsidTr="007B59EF">
        <w:trPr>
          <w:trHeight w:val="394"/>
          <w:jc w:val="center"/>
        </w:trPr>
        <w:tc>
          <w:tcPr>
            <w:tcW w:w="551" w:type="pct"/>
            <w:tcBorders>
              <w:top w:val="nil"/>
              <w:left w:val="nil"/>
              <w:bottom w:val="nil"/>
            </w:tcBorders>
          </w:tcPr>
          <w:p w:rsidR="00E90F8A" w:rsidRPr="00834167" w:rsidRDefault="00E90F8A" w:rsidP="007B59EF">
            <w:pPr>
              <w:jc w:val="center"/>
              <w:rPr>
                <w:rFonts w:ascii="Franklin Gothic Book" w:hAnsi="Franklin Gothic Book" w:cs="Arial"/>
                <w:b/>
                <w:sz w:val="14"/>
                <w:szCs w:val="14"/>
              </w:rPr>
            </w:pPr>
          </w:p>
        </w:tc>
        <w:tc>
          <w:tcPr>
            <w:tcW w:w="2045" w:type="pct"/>
            <w:tcBorders>
              <w:bottom w:val="nil"/>
            </w:tcBorders>
            <w:shd w:val="pct10" w:color="auto" w:fill="auto"/>
            <w:vAlign w:val="center"/>
          </w:tcPr>
          <w:p w:rsidR="00E90F8A" w:rsidRPr="00834167" w:rsidRDefault="00E90F8A" w:rsidP="007B59EF">
            <w:pPr>
              <w:jc w:val="center"/>
              <w:rPr>
                <w:rFonts w:ascii="Franklin Gothic Book" w:hAnsi="Franklin Gothic Book" w:cs="Arial"/>
                <w:b/>
                <w:sz w:val="14"/>
                <w:szCs w:val="14"/>
              </w:rPr>
            </w:pPr>
            <w:r w:rsidRPr="00834167">
              <w:rPr>
                <w:rFonts w:ascii="Franklin Gothic Book" w:hAnsi="Franklin Gothic Book" w:cs="Arial"/>
                <w:b/>
                <w:sz w:val="14"/>
                <w:szCs w:val="14"/>
              </w:rPr>
              <w:t>Evento</w:t>
            </w:r>
          </w:p>
        </w:tc>
        <w:tc>
          <w:tcPr>
            <w:tcW w:w="633" w:type="pct"/>
            <w:tcBorders>
              <w:bottom w:val="single" w:sz="4" w:space="0" w:color="auto"/>
            </w:tcBorders>
            <w:shd w:val="pct10" w:color="auto" w:fill="auto"/>
            <w:vAlign w:val="center"/>
          </w:tcPr>
          <w:p w:rsidR="00E90F8A" w:rsidRPr="00834167" w:rsidRDefault="00E90F8A" w:rsidP="007B59EF">
            <w:pPr>
              <w:jc w:val="center"/>
              <w:rPr>
                <w:rFonts w:ascii="Franklin Gothic Book" w:hAnsi="Franklin Gothic Book" w:cs="Arial"/>
                <w:b/>
                <w:sz w:val="14"/>
                <w:szCs w:val="14"/>
              </w:rPr>
            </w:pPr>
            <w:r w:rsidRPr="00834167">
              <w:rPr>
                <w:rFonts w:ascii="Franklin Gothic Book" w:hAnsi="Franklin Gothic Book" w:cs="Arial"/>
                <w:b/>
                <w:sz w:val="14"/>
                <w:szCs w:val="14"/>
              </w:rPr>
              <w:t>Totalmente de acuerdo</w:t>
            </w:r>
          </w:p>
        </w:tc>
        <w:tc>
          <w:tcPr>
            <w:tcW w:w="572" w:type="pct"/>
            <w:tcBorders>
              <w:bottom w:val="single" w:sz="4" w:space="0" w:color="auto"/>
            </w:tcBorders>
            <w:shd w:val="pct10" w:color="auto" w:fill="auto"/>
            <w:vAlign w:val="center"/>
          </w:tcPr>
          <w:p w:rsidR="00E90F8A" w:rsidRPr="00834167" w:rsidRDefault="00E90F8A" w:rsidP="007B59EF">
            <w:pPr>
              <w:jc w:val="center"/>
              <w:rPr>
                <w:rFonts w:ascii="Franklin Gothic Book" w:hAnsi="Franklin Gothic Book" w:cs="Arial"/>
                <w:b/>
                <w:sz w:val="14"/>
                <w:szCs w:val="14"/>
              </w:rPr>
            </w:pPr>
            <w:r w:rsidRPr="00834167">
              <w:rPr>
                <w:rFonts w:ascii="Franklin Gothic Book" w:hAnsi="Franklin Gothic Book" w:cs="Arial"/>
                <w:b/>
                <w:sz w:val="14"/>
                <w:szCs w:val="14"/>
              </w:rPr>
              <w:t>En general de acuerdo</w:t>
            </w:r>
          </w:p>
        </w:tc>
        <w:tc>
          <w:tcPr>
            <w:tcW w:w="600" w:type="pct"/>
            <w:tcBorders>
              <w:bottom w:val="single" w:sz="4" w:space="0" w:color="auto"/>
            </w:tcBorders>
            <w:shd w:val="pct10" w:color="auto" w:fill="auto"/>
            <w:vAlign w:val="center"/>
          </w:tcPr>
          <w:p w:rsidR="00E90F8A" w:rsidRPr="00834167" w:rsidRDefault="00E90F8A" w:rsidP="007B59EF">
            <w:pPr>
              <w:jc w:val="center"/>
              <w:rPr>
                <w:rFonts w:ascii="Franklin Gothic Book" w:hAnsi="Franklin Gothic Book" w:cs="Arial"/>
                <w:b/>
                <w:sz w:val="14"/>
                <w:szCs w:val="14"/>
              </w:rPr>
            </w:pPr>
            <w:r w:rsidRPr="00834167">
              <w:rPr>
                <w:rFonts w:ascii="Franklin Gothic Book" w:hAnsi="Franklin Gothic Book" w:cs="Arial"/>
                <w:b/>
                <w:sz w:val="14"/>
                <w:szCs w:val="14"/>
              </w:rPr>
              <w:t>En general en desacuerdo</w:t>
            </w:r>
          </w:p>
        </w:tc>
        <w:tc>
          <w:tcPr>
            <w:tcW w:w="600" w:type="pct"/>
            <w:tcBorders>
              <w:bottom w:val="single" w:sz="4" w:space="0" w:color="auto"/>
            </w:tcBorders>
            <w:shd w:val="pct10" w:color="auto" w:fill="auto"/>
            <w:vAlign w:val="center"/>
          </w:tcPr>
          <w:p w:rsidR="00E90F8A" w:rsidRPr="00834167" w:rsidRDefault="00E90F8A" w:rsidP="007B59EF">
            <w:pPr>
              <w:jc w:val="center"/>
              <w:rPr>
                <w:rFonts w:ascii="Franklin Gothic Book" w:hAnsi="Franklin Gothic Book" w:cs="Arial"/>
                <w:b/>
                <w:sz w:val="14"/>
                <w:szCs w:val="14"/>
              </w:rPr>
            </w:pPr>
            <w:r w:rsidRPr="00834167">
              <w:rPr>
                <w:rFonts w:ascii="Franklin Gothic Book" w:hAnsi="Franklin Gothic Book" w:cs="Arial"/>
                <w:b/>
                <w:sz w:val="14"/>
                <w:szCs w:val="14"/>
              </w:rPr>
              <w:t>Totalmente en desacuerdo</w:t>
            </w:r>
          </w:p>
        </w:tc>
      </w:tr>
      <w:tr w:rsidR="00E90F8A" w:rsidRPr="00834167" w:rsidTr="007B59EF">
        <w:trPr>
          <w:jc w:val="center"/>
        </w:trPr>
        <w:tc>
          <w:tcPr>
            <w:tcW w:w="551" w:type="pct"/>
            <w:tcBorders>
              <w:top w:val="nil"/>
              <w:left w:val="nil"/>
              <w:bottom w:val="nil"/>
            </w:tcBorders>
          </w:tcPr>
          <w:p w:rsidR="00E90F8A" w:rsidRPr="00834167" w:rsidRDefault="00E90F8A" w:rsidP="007B59EF">
            <w:pPr>
              <w:rPr>
                <w:rFonts w:ascii="Franklin Gothic Book" w:hAnsi="Franklin Gothic Book" w:cs="Arial"/>
                <w:sz w:val="14"/>
                <w:szCs w:val="14"/>
              </w:rPr>
            </w:pPr>
          </w:p>
        </w:tc>
        <w:tc>
          <w:tcPr>
            <w:tcW w:w="2045" w:type="pct"/>
            <w:tcBorders>
              <w:top w:val="single" w:sz="4" w:space="0" w:color="auto"/>
            </w:tcBorders>
            <w:shd w:val="pct30" w:color="000000" w:fill="FFFFFF"/>
          </w:tcPr>
          <w:p w:rsidR="00E90F8A" w:rsidRPr="00834167" w:rsidRDefault="00E90F8A" w:rsidP="007B59EF">
            <w:pPr>
              <w:jc w:val="center"/>
              <w:rPr>
                <w:rFonts w:ascii="Franklin Gothic Book" w:hAnsi="Franklin Gothic Book" w:cs="Arial"/>
                <w:b/>
                <w:sz w:val="14"/>
                <w:szCs w:val="14"/>
              </w:rPr>
            </w:pPr>
            <w:r w:rsidRPr="00834167">
              <w:rPr>
                <w:rFonts w:ascii="Franklin Gothic Book" w:hAnsi="Franklin Gothic Book" w:cs="Arial"/>
                <w:b/>
                <w:sz w:val="14"/>
                <w:szCs w:val="14"/>
              </w:rPr>
              <w:t>Junta de Aclaraciones.</w:t>
            </w:r>
          </w:p>
        </w:tc>
        <w:tc>
          <w:tcPr>
            <w:tcW w:w="633" w:type="pct"/>
            <w:tcBorders>
              <w:top w:val="nil"/>
              <w:right w:val="nil"/>
            </w:tcBorders>
          </w:tcPr>
          <w:p w:rsidR="00E90F8A" w:rsidRPr="00834167" w:rsidRDefault="00E90F8A" w:rsidP="007B59EF">
            <w:pPr>
              <w:rPr>
                <w:rFonts w:ascii="Franklin Gothic Book" w:hAnsi="Franklin Gothic Book" w:cs="Arial"/>
                <w:sz w:val="14"/>
                <w:szCs w:val="14"/>
              </w:rPr>
            </w:pPr>
          </w:p>
        </w:tc>
        <w:tc>
          <w:tcPr>
            <w:tcW w:w="572" w:type="pct"/>
            <w:tcBorders>
              <w:top w:val="nil"/>
              <w:left w:val="nil"/>
              <w:right w:val="nil"/>
            </w:tcBorders>
          </w:tcPr>
          <w:p w:rsidR="00E90F8A" w:rsidRPr="00834167" w:rsidRDefault="00E90F8A" w:rsidP="007B59EF">
            <w:pPr>
              <w:rPr>
                <w:rFonts w:ascii="Franklin Gothic Book" w:hAnsi="Franklin Gothic Book" w:cs="Arial"/>
                <w:sz w:val="14"/>
                <w:szCs w:val="14"/>
              </w:rPr>
            </w:pPr>
          </w:p>
        </w:tc>
        <w:tc>
          <w:tcPr>
            <w:tcW w:w="600" w:type="pct"/>
            <w:tcBorders>
              <w:top w:val="nil"/>
              <w:left w:val="nil"/>
              <w:right w:val="nil"/>
            </w:tcBorders>
          </w:tcPr>
          <w:p w:rsidR="00E90F8A" w:rsidRPr="00834167" w:rsidRDefault="00E90F8A" w:rsidP="007B59EF">
            <w:pPr>
              <w:rPr>
                <w:rFonts w:ascii="Franklin Gothic Book" w:hAnsi="Franklin Gothic Book" w:cs="Arial"/>
                <w:sz w:val="14"/>
                <w:szCs w:val="14"/>
              </w:rPr>
            </w:pPr>
          </w:p>
        </w:tc>
        <w:tc>
          <w:tcPr>
            <w:tcW w:w="600" w:type="pct"/>
            <w:tcBorders>
              <w:top w:val="nil"/>
              <w:left w:val="nil"/>
              <w:right w:val="nil"/>
            </w:tcBorders>
          </w:tcPr>
          <w:p w:rsidR="00E90F8A" w:rsidRPr="00834167" w:rsidRDefault="00E90F8A" w:rsidP="007B59EF">
            <w:pPr>
              <w:rPr>
                <w:rFonts w:ascii="Franklin Gothic Book" w:hAnsi="Franklin Gothic Book" w:cs="Arial"/>
                <w:sz w:val="14"/>
                <w:szCs w:val="14"/>
              </w:rPr>
            </w:pPr>
          </w:p>
        </w:tc>
      </w:tr>
      <w:tr w:rsidR="00E90F8A" w:rsidRPr="00834167" w:rsidTr="007B59EF">
        <w:trPr>
          <w:jc w:val="center"/>
        </w:trPr>
        <w:tc>
          <w:tcPr>
            <w:tcW w:w="551" w:type="pct"/>
            <w:vMerge w:val="restart"/>
          </w:tcPr>
          <w:p w:rsidR="00E90F8A" w:rsidRPr="00834167" w:rsidRDefault="00E90F8A" w:rsidP="007B59EF">
            <w:pPr>
              <w:outlineLvl w:val="0"/>
              <w:rPr>
                <w:rFonts w:ascii="Franklin Gothic Book" w:hAnsi="Franklin Gothic Book" w:cs="Arial"/>
                <w:b/>
                <w:sz w:val="14"/>
                <w:szCs w:val="14"/>
                <w:lang w:val="es-ES_tradnl"/>
              </w:rPr>
            </w:pPr>
            <w:r w:rsidRPr="00834167">
              <w:rPr>
                <w:rFonts w:ascii="Franklin Gothic Book" w:hAnsi="Franklin Gothic Book" w:cs="Arial"/>
                <w:b/>
                <w:sz w:val="14"/>
                <w:szCs w:val="14"/>
                <w:lang w:val="es-ES_tradnl"/>
              </w:rPr>
              <w:t>Supuestos</w:t>
            </w:r>
          </w:p>
        </w:tc>
        <w:tc>
          <w:tcPr>
            <w:tcW w:w="2045" w:type="pct"/>
          </w:tcPr>
          <w:p w:rsidR="00E90F8A" w:rsidRPr="00834167" w:rsidRDefault="00E90F8A" w:rsidP="002B4F98">
            <w:pPr>
              <w:jc w:val="both"/>
              <w:rPr>
                <w:rFonts w:ascii="Franklin Gothic Book" w:hAnsi="Franklin Gothic Book" w:cs="Arial"/>
                <w:sz w:val="14"/>
                <w:szCs w:val="14"/>
              </w:rPr>
            </w:pPr>
            <w:r w:rsidRPr="00834167">
              <w:rPr>
                <w:rFonts w:ascii="Franklin Gothic Book" w:hAnsi="Franklin Gothic Book" w:cs="Arial"/>
                <w:sz w:val="14"/>
                <w:szCs w:val="14"/>
              </w:rPr>
              <w:t xml:space="preserve">El contenido de la CONVOCATORIA es claro para la adquisición del bien o bienes o contratación del servicio que se pretende realizar. </w:t>
            </w:r>
          </w:p>
        </w:tc>
        <w:tc>
          <w:tcPr>
            <w:tcW w:w="633" w:type="pct"/>
            <w:tcBorders>
              <w:bottom w:val="nil"/>
            </w:tcBorders>
          </w:tcPr>
          <w:p w:rsidR="00E90F8A" w:rsidRPr="00834167" w:rsidRDefault="00E90F8A" w:rsidP="007B59EF">
            <w:pPr>
              <w:rPr>
                <w:rFonts w:ascii="Franklin Gothic Book" w:hAnsi="Franklin Gothic Book" w:cs="Arial"/>
                <w:sz w:val="14"/>
                <w:szCs w:val="14"/>
              </w:rPr>
            </w:pPr>
          </w:p>
        </w:tc>
        <w:tc>
          <w:tcPr>
            <w:tcW w:w="572" w:type="pct"/>
            <w:tcBorders>
              <w:bottom w:val="nil"/>
            </w:tcBorders>
          </w:tcPr>
          <w:p w:rsidR="00E90F8A" w:rsidRPr="00834167" w:rsidRDefault="00E90F8A" w:rsidP="007B59EF">
            <w:pPr>
              <w:rPr>
                <w:rFonts w:ascii="Franklin Gothic Book" w:hAnsi="Franklin Gothic Book" w:cs="Arial"/>
                <w:sz w:val="14"/>
                <w:szCs w:val="14"/>
              </w:rPr>
            </w:pPr>
          </w:p>
        </w:tc>
        <w:tc>
          <w:tcPr>
            <w:tcW w:w="600" w:type="pct"/>
            <w:tcBorders>
              <w:bottom w:val="nil"/>
            </w:tcBorders>
          </w:tcPr>
          <w:p w:rsidR="00E90F8A" w:rsidRPr="00834167" w:rsidRDefault="00E90F8A" w:rsidP="007B59EF">
            <w:pPr>
              <w:rPr>
                <w:rFonts w:ascii="Franklin Gothic Book" w:hAnsi="Franklin Gothic Book" w:cs="Arial"/>
                <w:sz w:val="14"/>
                <w:szCs w:val="14"/>
              </w:rPr>
            </w:pPr>
          </w:p>
        </w:tc>
        <w:tc>
          <w:tcPr>
            <w:tcW w:w="600" w:type="pct"/>
            <w:tcBorders>
              <w:bottom w:val="nil"/>
            </w:tcBorders>
          </w:tcPr>
          <w:p w:rsidR="00E90F8A" w:rsidRPr="00834167" w:rsidRDefault="00E90F8A" w:rsidP="007B59EF">
            <w:pPr>
              <w:rPr>
                <w:rFonts w:ascii="Franklin Gothic Book" w:hAnsi="Franklin Gothic Book" w:cs="Arial"/>
                <w:sz w:val="14"/>
                <w:szCs w:val="14"/>
              </w:rPr>
            </w:pPr>
          </w:p>
        </w:tc>
      </w:tr>
      <w:tr w:rsidR="00E90F8A" w:rsidRPr="00834167" w:rsidTr="007B59EF">
        <w:trPr>
          <w:trHeight w:val="305"/>
          <w:jc w:val="center"/>
        </w:trPr>
        <w:tc>
          <w:tcPr>
            <w:tcW w:w="551" w:type="pct"/>
            <w:vMerge/>
            <w:tcBorders>
              <w:bottom w:val="nil"/>
            </w:tcBorders>
          </w:tcPr>
          <w:p w:rsidR="00E90F8A" w:rsidRPr="00834167" w:rsidRDefault="00E90F8A" w:rsidP="007B59EF">
            <w:pPr>
              <w:rPr>
                <w:rFonts w:ascii="Franklin Gothic Book" w:hAnsi="Franklin Gothic Book" w:cs="Arial"/>
                <w:sz w:val="14"/>
                <w:szCs w:val="14"/>
              </w:rPr>
            </w:pPr>
          </w:p>
        </w:tc>
        <w:tc>
          <w:tcPr>
            <w:tcW w:w="2045" w:type="pct"/>
            <w:tcBorders>
              <w:bottom w:val="nil"/>
            </w:tcBorders>
          </w:tcPr>
          <w:p w:rsidR="00E90F8A" w:rsidRPr="00834167" w:rsidRDefault="00E90F8A" w:rsidP="002B4F98">
            <w:pPr>
              <w:jc w:val="both"/>
              <w:rPr>
                <w:rFonts w:ascii="Franklin Gothic Book" w:hAnsi="Franklin Gothic Book" w:cs="Arial"/>
                <w:sz w:val="14"/>
                <w:szCs w:val="14"/>
              </w:rPr>
            </w:pPr>
            <w:r w:rsidRPr="00834167">
              <w:rPr>
                <w:rFonts w:ascii="Franklin Gothic Book" w:hAnsi="Franklin Gothic Book" w:cs="Arial"/>
                <w:sz w:val="14"/>
                <w:szCs w:val="14"/>
              </w:rPr>
              <w:t>Las preguntas técnicas efectuadas en el evento, se contestaron con claridad por el área requirente de los bienes.</w:t>
            </w:r>
          </w:p>
        </w:tc>
        <w:tc>
          <w:tcPr>
            <w:tcW w:w="633" w:type="pct"/>
            <w:tcBorders>
              <w:bottom w:val="single" w:sz="4" w:space="0" w:color="auto"/>
            </w:tcBorders>
          </w:tcPr>
          <w:p w:rsidR="00E90F8A" w:rsidRPr="00834167" w:rsidRDefault="00E90F8A" w:rsidP="007B59EF">
            <w:pPr>
              <w:rPr>
                <w:rFonts w:ascii="Franklin Gothic Book" w:hAnsi="Franklin Gothic Book" w:cs="Arial"/>
                <w:sz w:val="14"/>
                <w:szCs w:val="14"/>
              </w:rPr>
            </w:pPr>
          </w:p>
        </w:tc>
        <w:tc>
          <w:tcPr>
            <w:tcW w:w="572" w:type="pct"/>
            <w:tcBorders>
              <w:bottom w:val="single" w:sz="4" w:space="0" w:color="auto"/>
            </w:tcBorders>
          </w:tcPr>
          <w:p w:rsidR="00E90F8A" w:rsidRPr="00834167" w:rsidRDefault="00E90F8A" w:rsidP="007B59EF">
            <w:pPr>
              <w:rPr>
                <w:rFonts w:ascii="Franklin Gothic Book" w:hAnsi="Franklin Gothic Book" w:cs="Arial"/>
                <w:sz w:val="14"/>
                <w:szCs w:val="14"/>
              </w:rPr>
            </w:pPr>
          </w:p>
        </w:tc>
        <w:tc>
          <w:tcPr>
            <w:tcW w:w="600" w:type="pct"/>
            <w:tcBorders>
              <w:bottom w:val="single" w:sz="4" w:space="0" w:color="auto"/>
            </w:tcBorders>
          </w:tcPr>
          <w:p w:rsidR="00E90F8A" w:rsidRPr="00834167" w:rsidRDefault="00E90F8A" w:rsidP="007B59EF">
            <w:pPr>
              <w:rPr>
                <w:rFonts w:ascii="Franklin Gothic Book" w:hAnsi="Franklin Gothic Book" w:cs="Arial"/>
                <w:sz w:val="14"/>
                <w:szCs w:val="14"/>
              </w:rPr>
            </w:pPr>
          </w:p>
        </w:tc>
        <w:tc>
          <w:tcPr>
            <w:tcW w:w="600" w:type="pct"/>
            <w:tcBorders>
              <w:bottom w:val="single" w:sz="4" w:space="0" w:color="auto"/>
            </w:tcBorders>
          </w:tcPr>
          <w:p w:rsidR="00E90F8A" w:rsidRPr="00834167" w:rsidRDefault="00E90F8A" w:rsidP="007B59EF">
            <w:pPr>
              <w:rPr>
                <w:rFonts w:ascii="Franklin Gothic Book" w:hAnsi="Franklin Gothic Book" w:cs="Arial"/>
                <w:sz w:val="14"/>
                <w:szCs w:val="14"/>
              </w:rPr>
            </w:pPr>
          </w:p>
        </w:tc>
      </w:tr>
      <w:tr w:rsidR="00E90F8A" w:rsidRPr="00834167" w:rsidTr="007B59EF">
        <w:trPr>
          <w:jc w:val="center"/>
        </w:trPr>
        <w:tc>
          <w:tcPr>
            <w:tcW w:w="551" w:type="pct"/>
            <w:tcBorders>
              <w:top w:val="single" w:sz="4" w:space="0" w:color="auto"/>
              <w:left w:val="nil"/>
              <w:bottom w:val="nil"/>
              <w:right w:val="nil"/>
            </w:tcBorders>
          </w:tcPr>
          <w:p w:rsidR="00E90F8A" w:rsidRPr="00834167" w:rsidRDefault="00E90F8A" w:rsidP="007B59EF">
            <w:pPr>
              <w:rPr>
                <w:rFonts w:ascii="Franklin Gothic Book" w:hAnsi="Franklin Gothic Book" w:cs="Arial"/>
                <w:sz w:val="14"/>
                <w:szCs w:val="14"/>
              </w:rPr>
            </w:pPr>
          </w:p>
        </w:tc>
        <w:tc>
          <w:tcPr>
            <w:tcW w:w="2045" w:type="pct"/>
            <w:tcBorders>
              <w:left w:val="single" w:sz="4" w:space="0" w:color="auto"/>
              <w:right w:val="single" w:sz="4" w:space="0" w:color="auto"/>
            </w:tcBorders>
            <w:shd w:val="pct30" w:color="000000" w:fill="FFFFFF"/>
          </w:tcPr>
          <w:p w:rsidR="00E90F8A" w:rsidRPr="00834167" w:rsidRDefault="00E90F8A" w:rsidP="002B4F98">
            <w:pPr>
              <w:jc w:val="both"/>
              <w:rPr>
                <w:rFonts w:ascii="Franklin Gothic Book" w:hAnsi="Franklin Gothic Book" w:cs="Arial"/>
                <w:b/>
                <w:sz w:val="14"/>
                <w:szCs w:val="14"/>
              </w:rPr>
            </w:pPr>
            <w:r w:rsidRPr="00834167">
              <w:rPr>
                <w:rFonts w:ascii="Franklin Gothic Book" w:hAnsi="Franklin Gothic Book" w:cs="Arial"/>
                <w:b/>
                <w:sz w:val="14"/>
                <w:szCs w:val="14"/>
              </w:rPr>
              <w:t>Presentación de proposiciones y apertura de propuestas técnicas.</w:t>
            </w:r>
          </w:p>
        </w:tc>
        <w:tc>
          <w:tcPr>
            <w:tcW w:w="633"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c>
          <w:tcPr>
            <w:tcW w:w="572"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c>
          <w:tcPr>
            <w:tcW w:w="600"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c>
          <w:tcPr>
            <w:tcW w:w="600"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r>
      <w:tr w:rsidR="00E90F8A" w:rsidRPr="00834167" w:rsidTr="007B59EF">
        <w:trPr>
          <w:trHeight w:val="153"/>
          <w:jc w:val="center"/>
        </w:trPr>
        <w:tc>
          <w:tcPr>
            <w:tcW w:w="551" w:type="pct"/>
            <w:tcBorders>
              <w:bottom w:val="single" w:sz="4" w:space="0" w:color="auto"/>
            </w:tcBorders>
          </w:tcPr>
          <w:p w:rsidR="00E90F8A" w:rsidRPr="00834167" w:rsidRDefault="00E90F8A" w:rsidP="007B59EF">
            <w:pPr>
              <w:jc w:val="center"/>
              <w:rPr>
                <w:rFonts w:ascii="Franklin Gothic Book" w:hAnsi="Franklin Gothic Book" w:cs="Arial"/>
                <w:b/>
                <w:sz w:val="14"/>
                <w:szCs w:val="14"/>
              </w:rPr>
            </w:pPr>
            <w:r w:rsidRPr="00834167">
              <w:rPr>
                <w:rFonts w:ascii="Franklin Gothic Book" w:hAnsi="Franklin Gothic Book" w:cs="Arial"/>
                <w:b/>
                <w:sz w:val="14"/>
                <w:szCs w:val="14"/>
              </w:rPr>
              <w:t>Supuestos</w:t>
            </w:r>
          </w:p>
        </w:tc>
        <w:tc>
          <w:tcPr>
            <w:tcW w:w="2045" w:type="pct"/>
            <w:tcBorders>
              <w:bottom w:val="nil"/>
            </w:tcBorders>
          </w:tcPr>
          <w:p w:rsidR="00E90F8A" w:rsidRPr="00834167" w:rsidRDefault="00E90F8A" w:rsidP="002B4F98">
            <w:pPr>
              <w:jc w:val="both"/>
              <w:rPr>
                <w:rFonts w:ascii="Franklin Gothic Book" w:hAnsi="Franklin Gothic Book" w:cs="Arial"/>
                <w:sz w:val="14"/>
                <w:szCs w:val="14"/>
              </w:rPr>
            </w:pPr>
            <w:r w:rsidRPr="00834167">
              <w:rPr>
                <w:rFonts w:ascii="Franklin Gothic Book" w:hAnsi="Franklin Gothic Book" w:cs="Arial"/>
                <w:sz w:val="14"/>
                <w:szCs w:val="14"/>
              </w:rPr>
              <w:t xml:space="preserve">El evento se desarrolló con oportunidad, en razón de la cantidad de documentación que presentaron los licitantes. </w:t>
            </w:r>
          </w:p>
        </w:tc>
        <w:tc>
          <w:tcPr>
            <w:tcW w:w="633" w:type="pct"/>
            <w:tcBorders>
              <w:top w:val="single" w:sz="4" w:space="0" w:color="auto"/>
              <w:bottom w:val="single" w:sz="4" w:space="0" w:color="auto"/>
            </w:tcBorders>
          </w:tcPr>
          <w:p w:rsidR="00E90F8A" w:rsidRPr="00834167" w:rsidRDefault="00E90F8A" w:rsidP="007B59EF">
            <w:pPr>
              <w:rPr>
                <w:rFonts w:ascii="Franklin Gothic Book" w:hAnsi="Franklin Gothic Book" w:cs="Arial"/>
                <w:sz w:val="14"/>
                <w:szCs w:val="14"/>
              </w:rPr>
            </w:pPr>
          </w:p>
        </w:tc>
        <w:tc>
          <w:tcPr>
            <w:tcW w:w="572" w:type="pct"/>
            <w:tcBorders>
              <w:top w:val="single" w:sz="4" w:space="0" w:color="auto"/>
              <w:bottom w:val="single" w:sz="4" w:space="0" w:color="auto"/>
            </w:tcBorders>
          </w:tcPr>
          <w:p w:rsidR="00E90F8A" w:rsidRPr="00834167" w:rsidRDefault="00E90F8A" w:rsidP="007B59EF">
            <w:pPr>
              <w:rPr>
                <w:rFonts w:ascii="Franklin Gothic Book" w:hAnsi="Franklin Gothic Book" w:cs="Arial"/>
                <w:sz w:val="14"/>
                <w:szCs w:val="14"/>
              </w:rPr>
            </w:pPr>
          </w:p>
        </w:tc>
        <w:tc>
          <w:tcPr>
            <w:tcW w:w="600" w:type="pct"/>
            <w:tcBorders>
              <w:top w:val="single" w:sz="4" w:space="0" w:color="auto"/>
              <w:bottom w:val="single" w:sz="4" w:space="0" w:color="auto"/>
            </w:tcBorders>
          </w:tcPr>
          <w:p w:rsidR="00E90F8A" w:rsidRPr="00834167" w:rsidRDefault="00E90F8A" w:rsidP="007B59EF">
            <w:pPr>
              <w:rPr>
                <w:rFonts w:ascii="Franklin Gothic Book" w:hAnsi="Franklin Gothic Book" w:cs="Arial"/>
                <w:sz w:val="14"/>
                <w:szCs w:val="14"/>
              </w:rPr>
            </w:pPr>
          </w:p>
        </w:tc>
        <w:tc>
          <w:tcPr>
            <w:tcW w:w="600" w:type="pct"/>
            <w:tcBorders>
              <w:top w:val="single" w:sz="4" w:space="0" w:color="auto"/>
              <w:bottom w:val="single" w:sz="4" w:space="0" w:color="auto"/>
            </w:tcBorders>
          </w:tcPr>
          <w:p w:rsidR="00E90F8A" w:rsidRPr="00834167" w:rsidRDefault="00E90F8A" w:rsidP="007B59EF">
            <w:pPr>
              <w:rPr>
                <w:rFonts w:ascii="Franklin Gothic Book" w:hAnsi="Franklin Gothic Book" w:cs="Arial"/>
                <w:sz w:val="14"/>
                <w:szCs w:val="14"/>
              </w:rPr>
            </w:pPr>
          </w:p>
        </w:tc>
      </w:tr>
      <w:tr w:rsidR="00E90F8A" w:rsidRPr="00834167" w:rsidTr="007B59EF">
        <w:trPr>
          <w:jc w:val="center"/>
        </w:trPr>
        <w:tc>
          <w:tcPr>
            <w:tcW w:w="551"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c>
          <w:tcPr>
            <w:tcW w:w="2045" w:type="pct"/>
            <w:tcBorders>
              <w:left w:val="single" w:sz="4" w:space="0" w:color="auto"/>
              <w:right w:val="single" w:sz="4" w:space="0" w:color="auto"/>
            </w:tcBorders>
            <w:shd w:val="pct30" w:color="000000" w:fill="FFFFFF"/>
          </w:tcPr>
          <w:p w:rsidR="00E90F8A" w:rsidRPr="00834167" w:rsidRDefault="00E90F8A" w:rsidP="002B4F98">
            <w:pPr>
              <w:jc w:val="both"/>
              <w:rPr>
                <w:rFonts w:ascii="Franklin Gothic Book" w:hAnsi="Franklin Gothic Book" w:cs="Arial"/>
                <w:b/>
                <w:sz w:val="14"/>
                <w:szCs w:val="14"/>
              </w:rPr>
            </w:pPr>
            <w:r w:rsidRPr="00834167">
              <w:rPr>
                <w:rFonts w:ascii="Franklin Gothic Book" w:hAnsi="Franklin Gothic Book" w:cs="Arial"/>
                <w:b/>
                <w:sz w:val="14"/>
                <w:szCs w:val="14"/>
              </w:rPr>
              <w:t>Resolución técnica y apertura de propuestas económicas.</w:t>
            </w:r>
          </w:p>
        </w:tc>
        <w:tc>
          <w:tcPr>
            <w:tcW w:w="633"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c>
          <w:tcPr>
            <w:tcW w:w="572"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c>
          <w:tcPr>
            <w:tcW w:w="600"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c>
          <w:tcPr>
            <w:tcW w:w="600"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r>
      <w:tr w:rsidR="00E90F8A" w:rsidRPr="00834167" w:rsidTr="007B59EF">
        <w:trPr>
          <w:trHeight w:val="448"/>
          <w:jc w:val="center"/>
        </w:trPr>
        <w:tc>
          <w:tcPr>
            <w:tcW w:w="551" w:type="pct"/>
            <w:tcBorders>
              <w:top w:val="single" w:sz="4" w:space="0" w:color="auto"/>
              <w:bottom w:val="single" w:sz="4" w:space="0" w:color="auto"/>
            </w:tcBorders>
          </w:tcPr>
          <w:p w:rsidR="00E90F8A" w:rsidRPr="00834167" w:rsidRDefault="00E90F8A" w:rsidP="007B59EF">
            <w:pPr>
              <w:jc w:val="center"/>
              <w:rPr>
                <w:rFonts w:ascii="Franklin Gothic Book" w:hAnsi="Franklin Gothic Book" w:cs="Arial"/>
                <w:sz w:val="14"/>
                <w:szCs w:val="14"/>
              </w:rPr>
            </w:pPr>
            <w:r w:rsidRPr="00834167">
              <w:rPr>
                <w:rFonts w:ascii="Franklin Gothic Book" w:hAnsi="Franklin Gothic Book" w:cs="Arial"/>
                <w:b/>
                <w:sz w:val="14"/>
                <w:szCs w:val="14"/>
              </w:rPr>
              <w:t>Supuestos</w:t>
            </w:r>
          </w:p>
        </w:tc>
        <w:tc>
          <w:tcPr>
            <w:tcW w:w="2045" w:type="pct"/>
            <w:tcBorders>
              <w:bottom w:val="nil"/>
            </w:tcBorders>
          </w:tcPr>
          <w:p w:rsidR="00E90F8A" w:rsidRPr="00834167" w:rsidRDefault="00E90F8A" w:rsidP="002B4F98">
            <w:pPr>
              <w:jc w:val="both"/>
              <w:rPr>
                <w:rFonts w:ascii="Franklin Gothic Book" w:hAnsi="Franklin Gothic Book" w:cs="Arial"/>
                <w:sz w:val="14"/>
                <w:szCs w:val="14"/>
              </w:rPr>
            </w:pPr>
            <w:r w:rsidRPr="00834167">
              <w:rPr>
                <w:rFonts w:ascii="Franklin Gothic Book" w:hAnsi="Franklin Gothic Book" w:cs="Arial"/>
                <w:sz w:val="14"/>
                <w:szCs w:val="14"/>
              </w:rPr>
              <w:t>La resolución técnica (análisis cualitativo) fue emitida por el área requirente de los bienes o servicios, conforme a la CONVOCATORIA y junta de aclaraciones del procedimiento.</w:t>
            </w:r>
          </w:p>
        </w:tc>
        <w:tc>
          <w:tcPr>
            <w:tcW w:w="633" w:type="pct"/>
            <w:tcBorders>
              <w:top w:val="single" w:sz="4" w:space="0" w:color="auto"/>
              <w:bottom w:val="single" w:sz="4" w:space="0" w:color="auto"/>
            </w:tcBorders>
          </w:tcPr>
          <w:p w:rsidR="00E90F8A" w:rsidRPr="00834167" w:rsidRDefault="00E90F8A" w:rsidP="007B59EF">
            <w:pPr>
              <w:rPr>
                <w:rFonts w:ascii="Franklin Gothic Book" w:hAnsi="Franklin Gothic Book" w:cs="Arial"/>
                <w:sz w:val="14"/>
                <w:szCs w:val="14"/>
              </w:rPr>
            </w:pPr>
          </w:p>
        </w:tc>
        <w:tc>
          <w:tcPr>
            <w:tcW w:w="572" w:type="pct"/>
            <w:tcBorders>
              <w:top w:val="single" w:sz="4" w:space="0" w:color="auto"/>
              <w:bottom w:val="single" w:sz="4" w:space="0" w:color="auto"/>
            </w:tcBorders>
          </w:tcPr>
          <w:p w:rsidR="00E90F8A" w:rsidRPr="00834167" w:rsidRDefault="00E90F8A" w:rsidP="007B59EF">
            <w:pPr>
              <w:rPr>
                <w:rFonts w:ascii="Franklin Gothic Book" w:hAnsi="Franklin Gothic Book" w:cs="Arial"/>
                <w:sz w:val="14"/>
                <w:szCs w:val="14"/>
              </w:rPr>
            </w:pPr>
          </w:p>
        </w:tc>
        <w:tc>
          <w:tcPr>
            <w:tcW w:w="600" w:type="pct"/>
            <w:tcBorders>
              <w:top w:val="single" w:sz="4" w:space="0" w:color="auto"/>
              <w:bottom w:val="single" w:sz="4" w:space="0" w:color="auto"/>
            </w:tcBorders>
          </w:tcPr>
          <w:p w:rsidR="00E90F8A" w:rsidRPr="00834167" w:rsidRDefault="00E90F8A" w:rsidP="007B59EF">
            <w:pPr>
              <w:rPr>
                <w:rFonts w:ascii="Franklin Gothic Book" w:hAnsi="Franklin Gothic Book" w:cs="Arial"/>
                <w:sz w:val="14"/>
                <w:szCs w:val="14"/>
              </w:rPr>
            </w:pPr>
          </w:p>
        </w:tc>
        <w:tc>
          <w:tcPr>
            <w:tcW w:w="600" w:type="pct"/>
            <w:tcBorders>
              <w:top w:val="single" w:sz="4" w:space="0" w:color="auto"/>
              <w:bottom w:val="single" w:sz="4" w:space="0" w:color="auto"/>
            </w:tcBorders>
          </w:tcPr>
          <w:p w:rsidR="00E90F8A" w:rsidRPr="00834167" w:rsidRDefault="00E90F8A" w:rsidP="007B59EF">
            <w:pPr>
              <w:rPr>
                <w:rFonts w:ascii="Franklin Gothic Book" w:hAnsi="Franklin Gothic Book" w:cs="Arial"/>
                <w:sz w:val="14"/>
                <w:szCs w:val="14"/>
              </w:rPr>
            </w:pPr>
          </w:p>
        </w:tc>
      </w:tr>
      <w:tr w:rsidR="00E90F8A" w:rsidRPr="00834167" w:rsidTr="007B59EF">
        <w:trPr>
          <w:jc w:val="center"/>
        </w:trPr>
        <w:tc>
          <w:tcPr>
            <w:tcW w:w="551" w:type="pct"/>
            <w:tcBorders>
              <w:top w:val="nil"/>
              <w:left w:val="nil"/>
              <w:bottom w:val="nil"/>
            </w:tcBorders>
            <w:vAlign w:val="center"/>
          </w:tcPr>
          <w:p w:rsidR="00E90F8A" w:rsidRPr="00834167" w:rsidRDefault="00E90F8A" w:rsidP="007B59EF">
            <w:pPr>
              <w:jc w:val="center"/>
              <w:rPr>
                <w:rFonts w:ascii="Franklin Gothic Book" w:hAnsi="Franklin Gothic Book" w:cs="Arial"/>
                <w:b/>
                <w:sz w:val="14"/>
                <w:szCs w:val="14"/>
              </w:rPr>
            </w:pPr>
            <w:r w:rsidRPr="00834167">
              <w:rPr>
                <w:rFonts w:ascii="Franklin Gothic Book" w:hAnsi="Franklin Gothic Book" w:cs="Arial"/>
                <w:sz w:val="14"/>
                <w:szCs w:val="14"/>
              </w:rPr>
              <w:br w:type="page"/>
            </w:r>
          </w:p>
        </w:tc>
        <w:tc>
          <w:tcPr>
            <w:tcW w:w="2045" w:type="pct"/>
            <w:tcBorders>
              <w:bottom w:val="single" w:sz="4" w:space="0" w:color="auto"/>
            </w:tcBorders>
            <w:shd w:val="pct10" w:color="auto" w:fill="auto"/>
            <w:vAlign w:val="center"/>
          </w:tcPr>
          <w:p w:rsidR="00E90F8A" w:rsidRPr="00834167" w:rsidRDefault="00E90F8A" w:rsidP="002B4F98">
            <w:pPr>
              <w:jc w:val="both"/>
              <w:rPr>
                <w:rFonts w:ascii="Franklin Gothic Book" w:hAnsi="Franklin Gothic Book" w:cs="Arial"/>
                <w:b/>
                <w:sz w:val="14"/>
                <w:szCs w:val="14"/>
              </w:rPr>
            </w:pPr>
            <w:r w:rsidRPr="00834167">
              <w:rPr>
                <w:rFonts w:ascii="Franklin Gothic Book" w:hAnsi="Franklin Gothic Book" w:cs="Arial"/>
                <w:b/>
                <w:sz w:val="14"/>
                <w:szCs w:val="14"/>
              </w:rPr>
              <w:t>Evento</w:t>
            </w:r>
          </w:p>
        </w:tc>
        <w:tc>
          <w:tcPr>
            <w:tcW w:w="633" w:type="pct"/>
            <w:tcBorders>
              <w:bottom w:val="single" w:sz="4" w:space="0" w:color="auto"/>
            </w:tcBorders>
            <w:shd w:val="pct10" w:color="auto" w:fill="auto"/>
            <w:vAlign w:val="center"/>
          </w:tcPr>
          <w:p w:rsidR="00E90F8A" w:rsidRPr="00834167" w:rsidRDefault="00E90F8A" w:rsidP="007B59EF">
            <w:pPr>
              <w:jc w:val="center"/>
              <w:rPr>
                <w:rFonts w:ascii="Franklin Gothic Book" w:hAnsi="Franklin Gothic Book" w:cs="Arial"/>
                <w:b/>
                <w:sz w:val="14"/>
                <w:szCs w:val="14"/>
              </w:rPr>
            </w:pPr>
            <w:r w:rsidRPr="00834167">
              <w:rPr>
                <w:rFonts w:ascii="Franklin Gothic Book" w:hAnsi="Franklin Gothic Book" w:cs="Arial"/>
                <w:b/>
                <w:sz w:val="14"/>
                <w:szCs w:val="14"/>
              </w:rPr>
              <w:t>Totalmente de acuerdo</w:t>
            </w:r>
          </w:p>
        </w:tc>
        <w:tc>
          <w:tcPr>
            <w:tcW w:w="572" w:type="pct"/>
            <w:tcBorders>
              <w:bottom w:val="single" w:sz="4" w:space="0" w:color="auto"/>
            </w:tcBorders>
            <w:shd w:val="pct10" w:color="auto" w:fill="auto"/>
            <w:vAlign w:val="center"/>
          </w:tcPr>
          <w:p w:rsidR="00E90F8A" w:rsidRPr="00834167" w:rsidRDefault="00E90F8A" w:rsidP="007B59EF">
            <w:pPr>
              <w:jc w:val="center"/>
              <w:rPr>
                <w:rFonts w:ascii="Franklin Gothic Book" w:hAnsi="Franklin Gothic Book" w:cs="Arial"/>
                <w:b/>
                <w:sz w:val="14"/>
                <w:szCs w:val="14"/>
              </w:rPr>
            </w:pPr>
            <w:r w:rsidRPr="00834167">
              <w:rPr>
                <w:rFonts w:ascii="Franklin Gothic Book" w:hAnsi="Franklin Gothic Book" w:cs="Arial"/>
                <w:b/>
                <w:sz w:val="14"/>
                <w:szCs w:val="14"/>
              </w:rPr>
              <w:t>En general de acuerdo</w:t>
            </w:r>
          </w:p>
        </w:tc>
        <w:tc>
          <w:tcPr>
            <w:tcW w:w="600" w:type="pct"/>
            <w:tcBorders>
              <w:bottom w:val="single" w:sz="4" w:space="0" w:color="auto"/>
            </w:tcBorders>
            <w:shd w:val="pct10" w:color="auto" w:fill="auto"/>
            <w:vAlign w:val="center"/>
          </w:tcPr>
          <w:p w:rsidR="00E90F8A" w:rsidRPr="00834167" w:rsidRDefault="00E90F8A" w:rsidP="007B59EF">
            <w:pPr>
              <w:jc w:val="center"/>
              <w:rPr>
                <w:rFonts w:ascii="Franklin Gothic Book" w:hAnsi="Franklin Gothic Book" w:cs="Arial"/>
                <w:b/>
                <w:sz w:val="14"/>
                <w:szCs w:val="14"/>
              </w:rPr>
            </w:pPr>
            <w:r w:rsidRPr="00834167">
              <w:rPr>
                <w:rFonts w:ascii="Franklin Gothic Book" w:hAnsi="Franklin Gothic Book" w:cs="Arial"/>
                <w:b/>
                <w:sz w:val="14"/>
                <w:szCs w:val="14"/>
              </w:rPr>
              <w:t>En general en desacuerdo</w:t>
            </w:r>
          </w:p>
        </w:tc>
        <w:tc>
          <w:tcPr>
            <w:tcW w:w="600" w:type="pct"/>
            <w:tcBorders>
              <w:bottom w:val="single" w:sz="4" w:space="0" w:color="auto"/>
            </w:tcBorders>
            <w:shd w:val="pct10" w:color="auto" w:fill="auto"/>
            <w:vAlign w:val="center"/>
          </w:tcPr>
          <w:p w:rsidR="00E90F8A" w:rsidRPr="00834167" w:rsidRDefault="00E90F8A" w:rsidP="007B59EF">
            <w:pPr>
              <w:jc w:val="center"/>
              <w:rPr>
                <w:rFonts w:ascii="Franklin Gothic Book" w:hAnsi="Franklin Gothic Book" w:cs="Arial"/>
                <w:b/>
                <w:sz w:val="14"/>
                <w:szCs w:val="14"/>
              </w:rPr>
            </w:pPr>
            <w:r w:rsidRPr="00834167">
              <w:rPr>
                <w:rFonts w:ascii="Franklin Gothic Book" w:hAnsi="Franklin Gothic Book" w:cs="Arial"/>
                <w:b/>
                <w:sz w:val="14"/>
                <w:szCs w:val="14"/>
              </w:rPr>
              <w:t>Totalmente en desacuerdo</w:t>
            </w:r>
          </w:p>
        </w:tc>
      </w:tr>
      <w:tr w:rsidR="00E90F8A" w:rsidRPr="00834167" w:rsidTr="007B59EF">
        <w:trPr>
          <w:trHeight w:val="107"/>
          <w:jc w:val="center"/>
        </w:trPr>
        <w:tc>
          <w:tcPr>
            <w:tcW w:w="551"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c>
          <w:tcPr>
            <w:tcW w:w="2045" w:type="pct"/>
            <w:tcBorders>
              <w:top w:val="single" w:sz="4" w:space="0" w:color="auto"/>
              <w:left w:val="single" w:sz="4" w:space="0" w:color="auto"/>
              <w:bottom w:val="nil"/>
              <w:right w:val="single" w:sz="4" w:space="0" w:color="auto"/>
            </w:tcBorders>
            <w:shd w:val="pct30" w:color="000000" w:fill="FFFFFF"/>
          </w:tcPr>
          <w:p w:rsidR="00E90F8A" w:rsidRPr="00834167" w:rsidRDefault="00E90F8A" w:rsidP="002B4F98">
            <w:pPr>
              <w:jc w:val="both"/>
              <w:outlineLvl w:val="0"/>
              <w:rPr>
                <w:rFonts w:ascii="Franklin Gothic Book" w:hAnsi="Franklin Gothic Book" w:cs="Arial"/>
                <w:b/>
                <w:sz w:val="14"/>
                <w:szCs w:val="14"/>
                <w:lang w:val="es-ES_tradnl"/>
              </w:rPr>
            </w:pPr>
            <w:r w:rsidRPr="00834167">
              <w:rPr>
                <w:rFonts w:ascii="Franklin Gothic Book" w:hAnsi="Franklin Gothic Book" w:cs="Arial"/>
                <w:b/>
                <w:sz w:val="14"/>
                <w:szCs w:val="14"/>
                <w:lang w:val="es-ES_tradnl"/>
              </w:rPr>
              <w:t>Fallo</w:t>
            </w:r>
          </w:p>
        </w:tc>
        <w:tc>
          <w:tcPr>
            <w:tcW w:w="633"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c>
          <w:tcPr>
            <w:tcW w:w="572"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c>
          <w:tcPr>
            <w:tcW w:w="600"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c>
          <w:tcPr>
            <w:tcW w:w="600"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r>
      <w:tr w:rsidR="00E90F8A" w:rsidRPr="00834167" w:rsidTr="007B59EF">
        <w:trPr>
          <w:jc w:val="center"/>
        </w:trPr>
        <w:tc>
          <w:tcPr>
            <w:tcW w:w="551" w:type="pct"/>
            <w:tcBorders>
              <w:top w:val="single" w:sz="4" w:space="0" w:color="auto"/>
              <w:bottom w:val="single" w:sz="4" w:space="0" w:color="auto"/>
            </w:tcBorders>
          </w:tcPr>
          <w:p w:rsidR="00E90F8A" w:rsidRPr="00834167" w:rsidRDefault="00E90F8A" w:rsidP="007B59EF">
            <w:pPr>
              <w:numPr>
                <w:ilvl w:val="1"/>
                <w:numId w:val="0"/>
              </w:numPr>
              <w:jc w:val="both"/>
              <w:outlineLvl w:val="1"/>
              <w:rPr>
                <w:rFonts w:ascii="Franklin Gothic Book" w:hAnsi="Franklin Gothic Book" w:cs="Arial"/>
                <w:i/>
                <w:sz w:val="14"/>
                <w:szCs w:val="14"/>
                <w:lang w:val="es-ES_tradnl"/>
              </w:rPr>
            </w:pPr>
            <w:r w:rsidRPr="00834167">
              <w:rPr>
                <w:rFonts w:ascii="Franklin Gothic Book" w:hAnsi="Franklin Gothic Book" w:cs="Arial"/>
                <w:i/>
                <w:sz w:val="14"/>
                <w:szCs w:val="14"/>
                <w:lang w:val="es-ES_tradnl"/>
              </w:rPr>
              <w:t>Supuestos</w:t>
            </w:r>
          </w:p>
        </w:tc>
        <w:tc>
          <w:tcPr>
            <w:tcW w:w="2045" w:type="pct"/>
            <w:tcBorders>
              <w:top w:val="single" w:sz="4" w:space="0" w:color="auto"/>
              <w:bottom w:val="single" w:sz="4" w:space="0" w:color="auto"/>
            </w:tcBorders>
          </w:tcPr>
          <w:p w:rsidR="00E90F8A" w:rsidRPr="00834167" w:rsidRDefault="00E90F8A" w:rsidP="002B4F98">
            <w:pPr>
              <w:jc w:val="both"/>
              <w:rPr>
                <w:rFonts w:ascii="Franklin Gothic Book" w:hAnsi="Franklin Gothic Book" w:cs="Arial"/>
                <w:sz w:val="14"/>
                <w:szCs w:val="14"/>
              </w:rPr>
            </w:pPr>
            <w:r w:rsidRPr="00834167">
              <w:rPr>
                <w:rFonts w:ascii="Franklin Gothic Book" w:hAnsi="Franklin Gothic Book" w:cs="Arial"/>
                <w:sz w:val="14"/>
                <w:szCs w:val="14"/>
              </w:rPr>
              <w:t>En el fallo se especificaron los motivos y el fundamento que sustenta la determinación de los licitantes adjudicados y los que no resultaron adjudicados.</w:t>
            </w:r>
          </w:p>
        </w:tc>
        <w:tc>
          <w:tcPr>
            <w:tcW w:w="633" w:type="pct"/>
            <w:tcBorders>
              <w:top w:val="single" w:sz="4" w:space="0" w:color="auto"/>
              <w:bottom w:val="single" w:sz="4" w:space="0" w:color="auto"/>
            </w:tcBorders>
          </w:tcPr>
          <w:p w:rsidR="00E90F8A" w:rsidRPr="00834167" w:rsidRDefault="00E90F8A" w:rsidP="007B59EF">
            <w:pPr>
              <w:rPr>
                <w:rFonts w:ascii="Franklin Gothic Book" w:hAnsi="Franklin Gothic Book" w:cs="Arial"/>
                <w:sz w:val="14"/>
                <w:szCs w:val="14"/>
              </w:rPr>
            </w:pPr>
          </w:p>
        </w:tc>
        <w:tc>
          <w:tcPr>
            <w:tcW w:w="572" w:type="pct"/>
            <w:tcBorders>
              <w:top w:val="single" w:sz="4" w:space="0" w:color="auto"/>
              <w:bottom w:val="single" w:sz="4" w:space="0" w:color="auto"/>
            </w:tcBorders>
          </w:tcPr>
          <w:p w:rsidR="00E90F8A" w:rsidRPr="00834167" w:rsidRDefault="00E90F8A" w:rsidP="007B59EF">
            <w:pPr>
              <w:rPr>
                <w:rFonts w:ascii="Franklin Gothic Book" w:hAnsi="Franklin Gothic Book" w:cs="Arial"/>
                <w:sz w:val="14"/>
                <w:szCs w:val="14"/>
              </w:rPr>
            </w:pPr>
          </w:p>
        </w:tc>
        <w:tc>
          <w:tcPr>
            <w:tcW w:w="600" w:type="pct"/>
            <w:tcBorders>
              <w:top w:val="single" w:sz="4" w:space="0" w:color="auto"/>
              <w:bottom w:val="single" w:sz="4" w:space="0" w:color="auto"/>
            </w:tcBorders>
          </w:tcPr>
          <w:p w:rsidR="00E90F8A" w:rsidRPr="00834167" w:rsidRDefault="00E90F8A" w:rsidP="007B59EF">
            <w:pPr>
              <w:rPr>
                <w:rFonts w:ascii="Franklin Gothic Book" w:hAnsi="Franklin Gothic Book" w:cs="Arial"/>
                <w:sz w:val="14"/>
                <w:szCs w:val="14"/>
              </w:rPr>
            </w:pPr>
          </w:p>
        </w:tc>
        <w:tc>
          <w:tcPr>
            <w:tcW w:w="600" w:type="pct"/>
            <w:tcBorders>
              <w:top w:val="single" w:sz="4" w:space="0" w:color="auto"/>
              <w:bottom w:val="single" w:sz="4" w:space="0" w:color="auto"/>
            </w:tcBorders>
          </w:tcPr>
          <w:p w:rsidR="00E90F8A" w:rsidRPr="00834167" w:rsidRDefault="00E90F8A" w:rsidP="007B59EF">
            <w:pPr>
              <w:rPr>
                <w:rFonts w:ascii="Franklin Gothic Book" w:hAnsi="Franklin Gothic Book" w:cs="Arial"/>
                <w:sz w:val="14"/>
                <w:szCs w:val="14"/>
              </w:rPr>
            </w:pPr>
          </w:p>
        </w:tc>
      </w:tr>
      <w:tr w:rsidR="00E90F8A" w:rsidRPr="00834167" w:rsidTr="007B59EF">
        <w:trPr>
          <w:jc w:val="center"/>
        </w:trPr>
        <w:tc>
          <w:tcPr>
            <w:tcW w:w="551"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r w:rsidRPr="00834167">
              <w:rPr>
                <w:rFonts w:ascii="Franklin Gothic Book" w:hAnsi="Franklin Gothic Book" w:cs="Arial"/>
                <w:sz w:val="14"/>
                <w:szCs w:val="14"/>
              </w:rPr>
              <w:br w:type="page"/>
            </w:r>
          </w:p>
        </w:tc>
        <w:tc>
          <w:tcPr>
            <w:tcW w:w="2045" w:type="pct"/>
            <w:tcBorders>
              <w:left w:val="single" w:sz="4" w:space="0" w:color="auto"/>
              <w:right w:val="single" w:sz="4" w:space="0" w:color="auto"/>
            </w:tcBorders>
            <w:shd w:val="pct30" w:color="000000" w:fill="FFFFFF"/>
          </w:tcPr>
          <w:p w:rsidR="00E90F8A" w:rsidRPr="00834167" w:rsidRDefault="00E90F8A" w:rsidP="002B4F98">
            <w:pPr>
              <w:jc w:val="both"/>
              <w:outlineLvl w:val="0"/>
              <w:rPr>
                <w:rFonts w:ascii="Franklin Gothic Book" w:hAnsi="Franklin Gothic Book" w:cs="Arial"/>
                <w:b/>
                <w:sz w:val="14"/>
                <w:szCs w:val="14"/>
                <w:lang w:val="es-ES_tradnl"/>
              </w:rPr>
            </w:pPr>
            <w:r w:rsidRPr="00834167">
              <w:rPr>
                <w:rFonts w:ascii="Franklin Gothic Book" w:hAnsi="Franklin Gothic Book" w:cs="Arial"/>
                <w:b/>
                <w:sz w:val="14"/>
                <w:szCs w:val="14"/>
                <w:lang w:val="es-ES_tradnl"/>
              </w:rPr>
              <w:t>Generales</w:t>
            </w:r>
          </w:p>
        </w:tc>
        <w:tc>
          <w:tcPr>
            <w:tcW w:w="633"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c>
          <w:tcPr>
            <w:tcW w:w="572"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c>
          <w:tcPr>
            <w:tcW w:w="600"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c>
          <w:tcPr>
            <w:tcW w:w="600" w:type="pct"/>
            <w:tcBorders>
              <w:top w:val="nil"/>
              <w:left w:val="nil"/>
              <w:bottom w:val="nil"/>
              <w:right w:val="nil"/>
            </w:tcBorders>
          </w:tcPr>
          <w:p w:rsidR="00E90F8A" w:rsidRPr="00834167" w:rsidRDefault="00E90F8A" w:rsidP="007B59EF">
            <w:pPr>
              <w:rPr>
                <w:rFonts w:ascii="Franklin Gothic Book" w:hAnsi="Franklin Gothic Book" w:cs="Arial"/>
                <w:sz w:val="14"/>
                <w:szCs w:val="14"/>
              </w:rPr>
            </w:pPr>
          </w:p>
        </w:tc>
      </w:tr>
      <w:tr w:rsidR="00E90F8A" w:rsidRPr="00834167" w:rsidTr="007B59EF">
        <w:trPr>
          <w:jc w:val="center"/>
        </w:trPr>
        <w:tc>
          <w:tcPr>
            <w:tcW w:w="551" w:type="pct"/>
            <w:tcBorders>
              <w:top w:val="single" w:sz="4" w:space="0" w:color="auto"/>
              <w:left w:val="single" w:sz="4" w:space="0" w:color="auto"/>
              <w:bottom w:val="nil"/>
              <w:right w:val="single" w:sz="4" w:space="0" w:color="auto"/>
            </w:tcBorders>
          </w:tcPr>
          <w:p w:rsidR="00E90F8A" w:rsidRPr="00834167" w:rsidRDefault="00E90F8A" w:rsidP="007B59EF">
            <w:pPr>
              <w:rPr>
                <w:rFonts w:ascii="Franklin Gothic Book" w:hAnsi="Franklin Gothic Book" w:cs="Arial"/>
                <w:sz w:val="14"/>
                <w:szCs w:val="14"/>
              </w:rPr>
            </w:pPr>
          </w:p>
        </w:tc>
        <w:tc>
          <w:tcPr>
            <w:tcW w:w="2045" w:type="pct"/>
            <w:tcBorders>
              <w:left w:val="nil"/>
            </w:tcBorders>
          </w:tcPr>
          <w:p w:rsidR="00E90F8A" w:rsidRPr="00834167" w:rsidRDefault="00E90F8A" w:rsidP="002B4F98">
            <w:pPr>
              <w:jc w:val="both"/>
              <w:outlineLvl w:val="0"/>
              <w:rPr>
                <w:rFonts w:ascii="Franklin Gothic Book" w:hAnsi="Franklin Gothic Book" w:cs="Arial"/>
                <w:sz w:val="14"/>
                <w:szCs w:val="14"/>
                <w:lang w:val="es-ES_tradnl"/>
              </w:rPr>
            </w:pPr>
            <w:r w:rsidRPr="00834167">
              <w:rPr>
                <w:rFonts w:ascii="Franklin Gothic Book" w:hAnsi="Franklin Gothic Book" w:cs="Arial"/>
                <w:sz w:val="14"/>
                <w:szCs w:val="14"/>
                <w:lang w:val="es-ES_tradnl"/>
              </w:rPr>
              <w:t>El acceso al inmueble fue expedito.</w:t>
            </w:r>
          </w:p>
        </w:tc>
        <w:tc>
          <w:tcPr>
            <w:tcW w:w="633" w:type="pct"/>
            <w:tcBorders>
              <w:top w:val="single" w:sz="4" w:space="0" w:color="auto"/>
            </w:tcBorders>
          </w:tcPr>
          <w:p w:rsidR="00E90F8A" w:rsidRPr="00834167" w:rsidRDefault="00E90F8A" w:rsidP="007B59EF">
            <w:pPr>
              <w:rPr>
                <w:rFonts w:ascii="Franklin Gothic Book" w:hAnsi="Franklin Gothic Book" w:cs="Arial"/>
                <w:sz w:val="14"/>
                <w:szCs w:val="14"/>
              </w:rPr>
            </w:pPr>
          </w:p>
        </w:tc>
        <w:tc>
          <w:tcPr>
            <w:tcW w:w="572" w:type="pct"/>
            <w:tcBorders>
              <w:top w:val="single" w:sz="4" w:space="0" w:color="auto"/>
            </w:tcBorders>
          </w:tcPr>
          <w:p w:rsidR="00E90F8A" w:rsidRPr="00834167" w:rsidRDefault="00E90F8A" w:rsidP="007B59EF">
            <w:pPr>
              <w:rPr>
                <w:rFonts w:ascii="Franklin Gothic Book" w:hAnsi="Franklin Gothic Book" w:cs="Arial"/>
                <w:sz w:val="14"/>
                <w:szCs w:val="14"/>
              </w:rPr>
            </w:pPr>
          </w:p>
        </w:tc>
        <w:tc>
          <w:tcPr>
            <w:tcW w:w="600" w:type="pct"/>
            <w:tcBorders>
              <w:top w:val="single" w:sz="4" w:space="0" w:color="auto"/>
            </w:tcBorders>
          </w:tcPr>
          <w:p w:rsidR="00E90F8A" w:rsidRPr="00834167" w:rsidRDefault="00E90F8A" w:rsidP="007B59EF">
            <w:pPr>
              <w:rPr>
                <w:rFonts w:ascii="Franklin Gothic Book" w:hAnsi="Franklin Gothic Book" w:cs="Arial"/>
                <w:sz w:val="14"/>
                <w:szCs w:val="14"/>
              </w:rPr>
            </w:pPr>
          </w:p>
        </w:tc>
        <w:tc>
          <w:tcPr>
            <w:tcW w:w="600" w:type="pct"/>
            <w:tcBorders>
              <w:top w:val="single" w:sz="4" w:space="0" w:color="auto"/>
            </w:tcBorders>
          </w:tcPr>
          <w:p w:rsidR="00E90F8A" w:rsidRPr="00834167" w:rsidRDefault="00E90F8A" w:rsidP="007B59EF">
            <w:pPr>
              <w:rPr>
                <w:rFonts w:ascii="Franklin Gothic Book" w:hAnsi="Franklin Gothic Book" w:cs="Arial"/>
                <w:sz w:val="14"/>
                <w:szCs w:val="14"/>
              </w:rPr>
            </w:pPr>
          </w:p>
        </w:tc>
      </w:tr>
      <w:tr w:rsidR="00E90F8A" w:rsidRPr="00834167" w:rsidTr="007B59EF">
        <w:trPr>
          <w:trHeight w:val="250"/>
          <w:jc w:val="center"/>
        </w:trPr>
        <w:tc>
          <w:tcPr>
            <w:tcW w:w="551" w:type="pct"/>
            <w:tcBorders>
              <w:top w:val="nil"/>
              <w:left w:val="single" w:sz="4" w:space="0" w:color="auto"/>
              <w:bottom w:val="nil"/>
              <w:right w:val="single" w:sz="4" w:space="0" w:color="auto"/>
            </w:tcBorders>
          </w:tcPr>
          <w:p w:rsidR="00E90F8A" w:rsidRPr="00834167" w:rsidRDefault="00E90F8A" w:rsidP="007B59EF">
            <w:pPr>
              <w:rPr>
                <w:rFonts w:ascii="Franklin Gothic Book" w:hAnsi="Franklin Gothic Book" w:cs="Arial"/>
                <w:sz w:val="14"/>
                <w:szCs w:val="14"/>
              </w:rPr>
            </w:pPr>
          </w:p>
        </w:tc>
        <w:tc>
          <w:tcPr>
            <w:tcW w:w="2045" w:type="pct"/>
            <w:tcBorders>
              <w:left w:val="nil"/>
            </w:tcBorders>
          </w:tcPr>
          <w:p w:rsidR="00E90F8A" w:rsidRPr="00834167" w:rsidRDefault="00E90F8A" w:rsidP="002B4F98">
            <w:pPr>
              <w:jc w:val="both"/>
              <w:outlineLvl w:val="0"/>
              <w:rPr>
                <w:rFonts w:ascii="Franklin Gothic Book" w:hAnsi="Franklin Gothic Book" w:cs="Arial"/>
                <w:sz w:val="14"/>
                <w:szCs w:val="14"/>
                <w:lang w:val="es-ES_tradnl"/>
              </w:rPr>
            </w:pPr>
            <w:r w:rsidRPr="00834167">
              <w:rPr>
                <w:rFonts w:ascii="Franklin Gothic Book" w:hAnsi="Franklin Gothic Book" w:cs="Arial"/>
                <w:sz w:val="14"/>
                <w:szCs w:val="14"/>
                <w:lang w:val="es-ES_tradnl"/>
              </w:rPr>
              <w:t>Todos los eventos dieron inicio en el tiempo establecido.</w:t>
            </w:r>
          </w:p>
        </w:tc>
        <w:tc>
          <w:tcPr>
            <w:tcW w:w="633" w:type="pct"/>
          </w:tcPr>
          <w:p w:rsidR="00E90F8A" w:rsidRPr="00834167" w:rsidRDefault="00E90F8A" w:rsidP="007B59EF">
            <w:pPr>
              <w:rPr>
                <w:rFonts w:ascii="Franklin Gothic Book" w:hAnsi="Franklin Gothic Book" w:cs="Arial"/>
                <w:sz w:val="14"/>
                <w:szCs w:val="14"/>
              </w:rPr>
            </w:pPr>
          </w:p>
        </w:tc>
        <w:tc>
          <w:tcPr>
            <w:tcW w:w="572" w:type="pct"/>
          </w:tcPr>
          <w:p w:rsidR="00E90F8A" w:rsidRPr="00834167" w:rsidRDefault="00E90F8A" w:rsidP="007B59EF">
            <w:pPr>
              <w:rPr>
                <w:rFonts w:ascii="Franklin Gothic Book" w:hAnsi="Franklin Gothic Book" w:cs="Arial"/>
                <w:sz w:val="14"/>
                <w:szCs w:val="14"/>
              </w:rPr>
            </w:pPr>
          </w:p>
        </w:tc>
        <w:tc>
          <w:tcPr>
            <w:tcW w:w="600" w:type="pct"/>
          </w:tcPr>
          <w:p w:rsidR="00E90F8A" w:rsidRPr="00834167" w:rsidRDefault="00E90F8A" w:rsidP="007B59EF">
            <w:pPr>
              <w:rPr>
                <w:rFonts w:ascii="Franklin Gothic Book" w:hAnsi="Franklin Gothic Book" w:cs="Arial"/>
                <w:sz w:val="14"/>
                <w:szCs w:val="14"/>
              </w:rPr>
            </w:pPr>
          </w:p>
        </w:tc>
        <w:tc>
          <w:tcPr>
            <w:tcW w:w="600" w:type="pct"/>
          </w:tcPr>
          <w:p w:rsidR="00E90F8A" w:rsidRPr="00834167" w:rsidRDefault="00E90F8A" w:rsidP="007B59EF">
            <w:pPr>
              <w:rPr>
                <w:rFonts w:ascii="Franklin Gothic Book" w:hAnsi="Franklin Gothic Book" w:cs="Arial"/>
                <w:sz w:val="14"/>
                <w:szCs w:val="14"/>
              </w:rPr>
            </w:pPr>
          </w:p>
        </w:tc>
      </w:tr>
      <w:tr w:rsidR="00E90F8A" w:rsidRPr="00834167" w:rsidTr="007B59EF">
        <w:trPr>
          <w:trHeight w:val="428"/>
          <w:jc w:val="center"/>
        </w:trPr>
        <w:tc>
          <w:tcPr>
            <w:tcW w:w="551" w:type="pct"/>
            <w:tcBorders>
              <w:top w:val="nil"/>
              <w:left w:val="single" w:sz="4" w:space="0" w:color="auto"/>
              <w:bottom w:val="nil"/>
              <w:right w:val="single" w:sz="4" w:space="0" w:color="auto"/>
            </w:tcBorders>
          </w:tcPr>
          <w:p w:rsidR="00E90F8A" w:rsidRPr="00834167" w:rsidRDefault="00E90F8A" w:rsidP="007B59EF">
            <w:pPr>
              <w:jc w:val="center"/>
              <w:rPr>
                <w:rFonts w:ascii="Franklin Gothic Book" w:hAnsi="Franklin Gothic Book" w:cs="Arial"/>
                <w:b/>
                <w:sz w:val="14"/>
                <w:szCs w:val="14"/>
              </w:rPr>
            </w:pPr>
            <w:r w:rsidRPr="00834167">
              <w:rPr>
                <w:rFonts w:ascii="Franklin Gothic Book" w:hAnsi="Franklin Gothic Book" w:cs="Arial"/>
                <w:b/>
                <w:sz w:val="14"/>
                <w:szCs w:val="14"/>
              </w:rPr>
              <w:t>Supuestos</w:t>
            </w:r>
          </w:p>
        </w:tc>
        <w:tc>
          <w:tcPr>
            <w:tcW w:w="2045" w:type="pct"/>
            <w:tcBorders>
              <w:left w:val="nil"/>
            </w:tcBorders>
          </w:tcPr>
          <w:p w:rsidR="00E90F8A" w:rsidRPr="00DC3337" w:rsidRDefault="00E90F8A" w:rsidP="002B4F98">
            <w:pPr>
              <w:jc w:val="both"/>
              <w:outlineLvl w:val="0"/>
              <w:rPr>
                <w:rFonts w:ascii="Franklin Gothic Book" w:hAnsi="Franklin Gothic Book" w:cs="Arial"/>
                <w:sz w:val="14"/>
                <w:szCs w:val="14"/>
                <w:lang w:val="es-ES_tradnl"/>
              </w:rPr>
            </w:pPr>
            <w:r w:rsidRPr="00DC3337">
              <w:rPr>
                <w:rFonts w:ascii="Franklin Gothic Book" w:hAnsi="Franklin Gothic Book" w:cs="Arial"/>
                <w:sz w:val="14"/>
                <w:szCs w:val="14"/>
                <w:lang w:val="es-ES_tradnl"/>
              </w:rPr>
              <w:t xml:space="preserve">El trato que me dieron los servidores públicos de la institución durante la </w:t>
            </w:r>
            <w:r w:rsidRPr="00DC3337">
              <w:rPr>
                <w:rFonts w:ascii="Franklin Gothic Book" w:hAnsi="Franklin Gothic Book"/>
                <w:sz w:val="14"/>
                <w:szCs w:val="14"/>
              </w:rPr>
              <w:t>Invitación</w:t>
            </w:r>
            <w:r w:rsidRPr="00DC3337">
              <w:rPr>
                <w:rFonts w:ascii="Franklin Gothic Book" w:hAnsi="Franklin Gothic Book" w:cs="Arial"/>
                <w:sz w:val="14"/>
                <w:szCs w:val="14"/>
                <w:lang w:val="es-ES_tradnl"/>
              </w:rPr>
              <w:t>, fue respetuosa y amable.</w:t>
            </w:r>
          </w:p>
        </w:tc>
        <w:tc>
          <w:tcPr>
            <w:tcW w:w="633" w:type="pct"/>
          </w:tcPr>
          <w:p w:rsidR="00E90F8A" w:rsidRPr="00834167" w:rsidRDefault="00E90F8A" w:rsidP="007B59EF">
            <w:pPr>
              <w:rPr>
                <w:rFonts w:ascii="Franklin Gothic Book" w:hAnsi="Franklin Gothic Book" w:cs="Arial"/>
                <w:sz w:val="14"/>
                <w:szCs w:val="14"/>
              </w:rPr>
            </w:pPr>
          </w:p>
        </w:tc>
        <w:tc>
          <w:tcPr>
            <w:tcW w:w="572" w:type="pct"/>
          </w:tcPr>
          <w:p w:rsidR="00E90F8A" w:rsidRPr="00834167" w:rsidRDefault="00E90F8A" w:rsidP="007B59EF">
            <w:pPr>
              <w:rPr>
                <w:rFonts w:ascii="Franklin Gothic Book" w:hAnsi="Franklin Gothic Book" w:cs="Arial"/>
                <w:sz w:val="14"/>
                <w:szCs w:val="14"/>
              </w:rPr>
            </w:pPr>
          </w:p>
        </w:tc>
        <w:tc>
          <w:tcPr>
            <w:tcW w:w="600" w:type="pct"/>
          </w:tcPr>
          <w:p w:rsidR="00E90F8A" w:rsidRPr="00834167" w:rsidRDefault="00E90F8A" w:rsidP="007B59EF">
            <w:pPr>
              <w:rPr>
                <w:rFonts w:ascii="Franklin Gothic Book" w:hAnsi="Franklin Gothic Book" w:cs="Arial"/>
                <w:sz w:val="14"/>
                <w:szCs w:val="14"/>
              </w:rPr>
            </w:pPr>
          </w:p>
        </w:tc>
        <w:tc>
          <w:tcPr>
            <w:tcW w:w="600" w:type="pct"/>
          </w:tcPr>
          <w:p w:rsidR="00E90F8A" w:rsidRPr="00834167" w:rsidRDefault="00E90F8A" w:rsidP="007B59EF">
            <w:pPr>
              <w:rPr>
                <w:rFonts w:ascii="Franklin Gothic Book" w:hAnsi="Franklin Gothic Book" w:cs="Arial"/>
                <w:sz w:val="14"/>
                <w:szCs w:val="14"/>
              </w:rPr>
            </w:pPr>
          </w:p>
        </w:tc>
      </w:tr>
      <w:tr w:rsidR="00E90F8A" w:rsidRPr="00834167" w:rsidTr="007B59EF">
        <w:trPr>
          <w:jc w:val="center"/>
        </w:trPr>
        <w:tc>
          <w:tcPr>
            <w:tcW w:w="551" w:type="pct"/>
            <w:tcBorders>
              <w:top w:val="nil"/>
              <w:left w:val="single" w:sz="4" w:space="0" w:color="auto"/>
              <w:bottom w:val="nil"/>
              <w:right w:val="single" w:sz="4" w:space="0" w:color="auto"/>
            </w:tcBorders>
          </w:tcPr>
          <w:p w:rsidR="00E90F8A" w:rsidRPr="00834167" w:rsidRDefault="00E90F8A" w:rsidP="007B59EF">
            <w:pPr>
              <w:rPr>
                <w:rFonts w:ascii="Franklin Gothic Book" w:hAnsi="Franklin Gothic Book" w:cs="Arial"/>
                <w:sz w:val="14"/>
                <w:szCs w:val="14"/>
              </w:rPr>
            </w:pPr>
          </w:p>
        </w:tc>
        <w:tc>
          <w:tcPr>
            <w:tcW w:w="2045" w:type="pct"/>
            <w:tcBorders>
              <w:left w:val="nil"/>
            </w:tcBorders>
          </w:tcPr>
          <w:p w:rsidR="00E90F8A" w:rsidRPr="00DC3337" w:rsidRDefault="00E90F8A" w:rsidP="002B4F98">
            <w:pPr>
              <w:jc w:val="both"/>
              <w:outlineLvl w:val="0"/>
              <w:rPr>
                <w:rFonts w:ascii="Franklin Gothic Book" w:hAnsi="Franklin Gothic Book" w:cs="Arial"/>
                <w:sz w:val="14"/>
                <w:szCs w:val="14"/>
                <w:lang w:val="es-ES_tradnl"/>
              </w:rPr>
            </w:pPr>
            <w:r w:rsidRPr="00DC3337">
              <w:rPr>
                <w:rFonts w:ascii="Franklin Gothic Book" w:hAnsi="Franklin Gothic Book" w:cs="Arial"/>
                <w:sz w:val="14"/>
                <w:szCs w:val="14"/>
                <w:lang w:val="es-ES_tradnl"/>
              </w:rPr>
              <w:t xml:space="preserve">Volvería a participar en otra </w:t>
            </w:r>
            <w:r w:rsidRPr="00DC3337">
              <w:rPr>
                <w:rFonts w:ascii="Franklin Gothic Book" w:hAnsi="Franklin Gothic Book"/>
                <w:sz w:val="14"/>
                <w:szCs w:val="14"/>
              </w:rPr>
              <w:t>Invitación</w:t>
            </w:r>
            <w:r w:rsidRPr="00DC3337">
              <w:rPr>
                <w:rFonts w:ascii="Franklin Gothic Book" w:hAnsi="Franklin Gothic Book" w:cs="Arial"/>
                <w:sz w:val="14"/>
                <w:szCs w:val="14"/>
                <w:lang w:val="es-ES_tradnl"/>
              </w:rPr>
              <w:t xml:space="preserve"> que emita la institución.</w:t>
            </w:r>
          </w:p>
        </w:tc>
        <w:tc>
          <w:tcPr>
            <w:tcW w:w="633" w:type="pct"/>
          </w:tcPr>
          <w:p w:rsidR="00E90F8A" w:rsidRPr="00834167" w:rsidRDefault="00E90F8A" w:rsidP="007B59EF">
            <w:pPr>
              <w:rPr>
                <w:rFonts w:ascii="Franklin Gothic Book" w:hAnsi="Franklin Gothic Book" w:cs="Arial"/>
                <w:sz w:val="14"/>
                <w:szCs w:val="14"/>
              </w:rPr>
            </w:pPr>
          </w:p>
        </w:tc>
        <w:tc>
          <w:tcPr>
            <w:tcW w:w="572" w:type="pct"/>
          </w:tcPr>
          <w:p w:rsidR="00E90F8A" w:rsidRPr="00834167" w:rsidRDefault="00E90F8A" w:rsidP="007B59EF">
            <w:pPr>
              <w:rPr>
                <w:rFonts w:ascii="Franklin Gothic Book" w:hAnsi="Franklin Gothic Book" w:cs="Arial"/>
                <w:sz w:val="14"/>
                <w:szCs w:val="14"/>
              </w:rPr>
            </w:pPr>
          </w:p>
        </w:tc>
        <w:tc>
          <w:tcPr>
            <w:tcW w:w="600" w:type="pct"/>
          </w:tcPr>
          <w:p w:rsidR="00E90F8A" w:rsidRPr="00834167" w:rsidRDefault="00E90F8A" w:rsidP="007B59EF">
            <w:pPr>
              <w:rPr>
                <w:rFonts w:ascii="Franklin Gothic Book" w:hAnsi="Franklin Gothic Book" w:cs="Arial"/>
                <w:sz w:val="14"/>
                <w:szCs w:val="14"/>
              </w:rPr>
            </w:pPr>
          </w:p>
        </w:tc>
        <w:tc>
          <w:tcPr>
            <w:tcW w:w="600" w:type="pct"/>
          </w:tcPr>
          <w:p w:rsidR="00E90F8A" w:rsidRPr="00834167" w:rsidRDefault="00E90F8A" w:rsidP="007B59EF">
            <w:pPr>
              <w:rPr>
                <w:rFonts w:ascii="Franklin Gothic Book" w:hAnsi="Franklin Gothic Book" w:cs="Arial"/>
                <w:sz w:val="14"/>
                <w:szCs w:val="14"/>
              </w:rPr>
            </w:pPr>
          </w:p>
        </w:tc>
      </w:tr>
      <w:tr w:rsidR="00E90F8A" w:rsidRPr="00834167" w:rsidTr="007B59EF">
        <w:trPr>
          <w:jc w:val="center"/>
        </w:trPr>
        <w:tc>
          <w:tcPr>
            <w:tcW w:w="551" w:type="pct"/>
            <w:tcBorders>
              <w:top w:val="nil"/>
              <w:left w:val="single" w:sz="4" w:space="0" w:color="auto"/>
              <w:bottom w:val="single" w:sz="4" w:space="0" w:color="auto"/>
              <w:right w:val="single" w:sz="4" w:space="0" w:color="auto"/>
            </w:tcBorders>
          </w:tcPr>
          <w:p w:rsidR="00E90F8A" w:rsidRPr="00834167" w:rsidRDefault="00E90F8A" w:rsidP="007B59EF">
            <w:pPr>
              <w:rPr>
                <w:rFonts w:ascii="Franklin Gothic Book" w:hAnsi="Franklin Gothic Book" w:cs="Arial"/>
                <w:sz w:val="14"/>
                <w:szCs w:val="14"/>
              </w:rPr>
            </w:pPr>
          </w:p>
        </w:tc>
        <w:tc>
          <w:tcPr>
            <w:tcW w:w="2045" w:type="pct"/>
            <w:tcBorders>
              <w:left w:val="nil"/>
            </w:tcBorders>
          </w:tcPr>
          <w:p w:rsidR="00E90F8A" w:rsidRPr="00834167" w:rsidRDefault="00E90F8A" w:rsidP="002B4F98">
            <w:pPr>
              <w:jc w:val="both"/>
              <w:outlineLvl w:val="0"/>
              <w:rPr>
                <w:rFonts w:ascii="Franklin Gothic Book" w:hAnsi="Franklin Gothic Book" w:cs="Arial"/>
                <w:sz w:val="14"/>
                <w:szCs w:val="14"/>
                <w:lang w:val="es-ES_tradnl"/>
              </w:rPr>
            </w:pPr>
            <w:r>
              <w:rPr>
                <w:rFonts w:ascii="Franklin Gothic Book" w:hAnsi="Franklin Gothic Book" w:cs="Arial"/>
                <w:sz w:val="14"/>
                <w:szCs w:val="14"/>
                <w:lang w:val="es-ES_tradnl"/>
              </w:rPr>
              <w:t xml:space="preserve">El desarrollo de la </w:t>
            </w:r>
            <w:proofErr w:type="spellStart"/>
            <w:r>
              <w:rPr>
                <w:rFonts w:ascii="Franklin Gothic Book" w:hAnsi="Franklin Gothic Book" w:cs="Arial"/>
                <w:sz w:val="14"/>
                <w:szCs w:val="14"/>
                <w:lang w:val="es-ES_tradnl"/>
              </w:rPr>
              <w:t>INV</w:t>
            </w:r>
            <w:r w:rsidRPr="00834167">
              <w:rPr>
                <w:rFonts w:ascii="Franklin Gothic Book" w:hAnsi="Franklin Gothic Book" w:cs="Arial"/>
                <w:sz w:val="14"/>
                <w:szCs w:val="14"/>
                <w:lang w:val="es-ES_tradnl"/>
              </w:rPr>
              <w:t>TACIÓN</w:t>
            </w:r>
            <w:proofErr w:type="spellEnd"/>
            <w:r w:rsidRPr="00834167">
              <w:rPr>
                <w:rFonts w:ascii="Franklin Gothic Book" w:hAnsi="Franklin Gothic Book" w:cs="Arial"/>
                <w:sz w:val="14"/>
                <w:szCs w:val="14"/>
                <w:lang w:val="es-ES_tradnl"/>
              </w:rPr>
              <w:t xml:space="preserve"> se apegó a la normatividad aplicable.</w:t>
            </w:r>
          </w:p>
        </w:tc>
        <w:tc>
          <w:tcPr>
            <w:tcW w:w="633" w:type="pct"/>
          </w:tcPr>
          <w:p w:rsidR="00E90F8A" w:rsidRPr="00834167" w:rsidRDefault="00E90F8A" w:rsidP="007B59EF">
            <w:pPr>
              <w:rPr>
                <w:rFonts w:ascii="Franklin Gothic Book" w:hAnsi="Franklin Gothic Book" w:cs="Arial"/>
                <w:sz w:val="14"/>
                <w:szCs w:val="14"/>
              </w:rPr>
            </w:pPr>
          </w:p>
        </w:tc>
        <w:tc>
          <w:tcPr>
            <w:tcW w:w="572" w:type="pct"/>
          </w:tcPr>
          <w:p w:rsidR="00E90F8A" w:rsidRPr="00834167" w:rsidRDefault="00E90F8A" w:rsidP="007B59EF">
            <w:pPr>
              <w:rPr>
                <w:rFonts w:ascii="Franklin Gothic Book" w:hAnsi="Franklin Gothic Book" w:cs="Arial"/>
                <w:sz w:val="14"/>
                <w:szCs w:val="14"/>
              </w:rPr>
            </w:pPr>
          </w:p>
        </w:tc>
        <w:tc>
          <w:tcPr>
            <w:tcW w:w="600" w:type="pct"/>
          </w:tcPr>
          <w:p w:rsidR="00E90F8A" w:rsidRPr="00834167" w:rsidRDefault="00E90F8A" w:rsidP="007B59EF">
            <w:pPr>
              <w:rPr>
                <w:rFonts w:ascii="Franklin Gothic Book" w:hAnsi="Franklin Gothic Book" w:cs="Arial"/>
                <w:sz w:val="14"/>
                <w:szCs w:val="14"/>
              </w:rPr>
            </w:pPr>
          </w:p>
        </w:tc>
        <w:tc>
          <w:tcPr>
            <w:tcW w:w="600" w:type="pct"/>
          </w:tcPr>
          <w:p w:rsidR="00E90F8A" w:rsidRPr="00834167" w:rsidRDefault="00E90F8A" w:rsidP="007B59EF">
            <w:pPr>
              <w:rPr>
                <w:rFonts w:ascii="Franklin Gothic Book" w:hAnsi="Franklin Gothic Book" w:cs="Arial"/>
                <w:sz w:val="14"/>
                <w:szCs w:val="14"/>
              </w:rPr>
            </w:pPr>
          </w:p>
        </w:tc>
      </w:tr>
    </w:tbl>
    <w:p w:rsidR="00E90F8A" w:rsidRPr="00834167" w:rsidRDefault="00E90F8A" w:rsidP="00E90F8A">
      <w:pPr>
        <w:jc w:val="both"/>
        <w:rPr>
          <w:rFonts w:ascii="Franklin Gothic Book" w:hAnsi="Franklin Gothic Book" w:cs="Arial"/>
          <w:sz w:val="14"/>
          <w:szCs w:val="14"/>
        </w:rPr>
      </w:pPr>
      <w:r w:rsidRPr="00834167">
        <w:rPr>
          <w:rFonts w:ascii="Franklin Gothic Book" w:hAnsi="Franklin Gothic Book" w:cs="Arial"/>
          <w:b/>
          <w:sz w:val="14"/>
          <w:szCs w:val="14"/>
        </w:rPr>
        <w:t>¿CONSIDERA USTED QUE EL PROCEDIMIENTO EN QUE PARTICIPÓ FUE TRANSPARENTE?</w:t>
      </w:r>
      <w:r w:rsidRPr="00834167">
        <w:rPr>
          <w:rFonts w:ascii="Franklin Gothic Book" w:hAnsi="Franklin Gothic Book" w:cs="Arial"/>
          <w:sz w:val="14"/>
          <w:szCs w:val="14"/>
        </w:rPr>
        <w:t xml:space="preserve"> </w:t>
      </w:r>
    </w:p>
    <w:p w:rsidR="00E90F8A" w:rsidRPr="00834167" w:rsidRDefault="00D466B0" w:rsidP="00E90F8A">
      <w:pPr>
        <w:rPr>
          <w:rFonts w:ascii="Franklin Gothic Book" w:hAnsi="Franklin Gothic Book" w:cs="Arial"/>
          <w:sz w:val="14"/>
          <w:szCs w:val="14"/>
        </w:rPr>
      </w:pPr>
      <w:r w:rsidRPr="00834167">
        <w:rPr>
          <w:rFonts w:ascii="Franklin Gothic Book" w:hAnsi="Franklin Gothic Book" w:cs="Arial"/>
          <w:noProof/>
          <w:sz w:val="14"/>
          <w:szCs w:val="14"/>
        </w:rPr>
        <mc:AlternateContent>
          <mc:Choice Requires="wps">
            <w:drawing>
              <wp:anchor distT="0" distB="0" distL="114300" distR="114300" simplePos="0" relativeHeight="251652608" behindDoc="0" locked="0" layoutInCell="0" allowOverlap="1">
                <wp:simplePos x="0" y="0"/>
                <wp:positionH relativeFrom="column">
                  <wp:posOffset>1016635</wp:posOffset>
                </wp:positionH>
                <wp:positionV relativeFrom="paragraph">
                  <wp:posOffset>29845</wp:posOffset>
                </wp:positionV>
                <wp:extent cx="365760" cy="182880"/>
                <wp:effectExtent l="0" t="0" r="15240" b="266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rsidR="00C54772" w:rsidRDefault="00C54772" w:rsidP="00E90F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 o:spid="_x0000_s1028" type="#_x0000_t202" style="position:absolute;margin-left:80.05pt;margin-top:2.35pt;width:28.8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" o:allowincell="f">
                <v:textbox>
                  <w:txbxContent>
                    <w:p w:rsidR="00C54772" w:rsidRDefault="00C54772" w:rsidP="00E90F8A"/>
                  </w:txbxContent>
                </v:textbox>
              </v:shape>
            </w:pict>
          </mc:Fallback>
        </mc:AlternateContent>
      </w:r>
      <w:r w:rsidRPr="00834167">
        <w:rPr>
          <w:rFonts w:ascii="Franklin Gothic Book" w:hAnsi="Franklin Gothic Book" w:cs="Arial"/>
          <w:noProof/>
          <w:sz w:val="14"/>
          <w:szCs w:val="14"/>
        </w:rPr>
        <mc:AlternateContent>
          <mc:Choice Requires="wps">
            <w:drawing>
              <wp:anchor distT="0" distB="0" distL="114300" distR="114300" simplePos="0" relativeHeight="251653632" behindDoc="0" locked="0" layoutInCell="0" allowOverlap="1">
                <wp:simplePos x="0" y="0"/>
                <wp:positionH relativeFrom="column">
                  <wp:posOffset>2687955</wp:posOffset>
                </wp:positionH>
                <wp:positionV relativeFrom="paragraph">
                  <wp:posOffset>21590</wp:posOffset>
                </wp:positionV>
                <wp:extent cx="365760" cy="182880"/>
                <wp:effectExtent l="0" t="0" r="15240" b="266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rsidR="00C54772" w:rsidRDefault="00C54772" w:rsidP="00E90F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 o:spid="_x0000_s1029" type="#_x0000_t202" style="position:absolute;margin-left:211.65pt;margin-top:1.7pt;width:28.8pt;height:1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" o:allowincell="f">
                <v:textbox>
                  <w:txbxContent>
                    <w:p w:rsidR="00C54772" w:rsidRDefault="00C54772" w:rsidP="00E90F8A"/>
                  </w:txbxContent>
                </v:textbox>
              </v:shape>
            </w:pict>
          </mc:Fallback>
        </mc:AlternateContent>
      </w:r>
    </w:p>
    <w:p w:rsidR="00E90F8A" w:rsidRPr="00834167" w:rsidRDefault="00E90F8A" w:rsidP="00E90F8A">
      <w:pPr>
        <w:ind w:firstLine="1134"/>
        <w:rPr>
          <w:rFonts w:ascii="Franklin Gothic Book" w:hAnsi="Franklin Gothic Book" w:cs="Arial"/>
          <w:b/>
          <w:sz w:val="14"/>
          <w:szCs w:val="14"/>
        </w:rPr>
      </w:pPr>
      <w:r w:rsidRPr="00834167">
        <w:rPr>
          <w:rFonts w:ascii="Franklin Gothic Book" w:hAnsi="Franklin Gothic Book" w:cs="Arial"/>
          <w:b/>
          <w:sz w:val="14"/>
          <w:szCs w:val="14"/>
        </w:rPr>
        <w:t>SÍ</w:t>
      </w:r>
      <w:r w:rsidRPr="00834167">
        <w:rPr>
          <w:rFonts w:ascii="Franklin Gothic Book" w:hAnsi="Franklin Gothic Book" w:cs="Arial"/>
          <w:b/>
          <w:sz w:val="14"/>
          <w:szCs w:val="14"/>
        </w:rPr>
        <w:tab/>
        <w:t xml:space="preserve">          </w:t>
      </w:r>
      <w:r w:rsidRPr="00834167">
        <w:rPr>
          <w:rFonts w:ascii="Franklin Gothic Book" w:hAnsi="Franklin Gothic Book" w:cs="Arial"/>
          <w:b/>
          <w:sz w:val="14"/>
          <w:szCs w:val="14"/>
        </w:rPr>
        <w:tab/>
      </w:r>
      <w:r w:rsidRPr="00834167">
        <w:rPr>
          <w:rFonts w:ascii="Franklin Gothic Book" w:hAnsi="Franklin Gothic Book" w:cs="Arial"/>
          <w:b/>
          <w:sz w:val="14"/>
          <w:szCs w:val="14"/>
        </w:rPr>
        <w:tab/>
      </w:r>
      <w:r w:rsidRPr="00834167">
        <w:rPr>
          <w:rFonts w:ascii="Franklin Gothic Book" w:hAnsi="Franklin Gothic Book" w:cs="Arial"/>
          <w:b/>
          <w:sz w:val="14"/>
          <w:szCs w:val="14"/>
        </w:rPr>
        <w:tab/>
        <w:t>NO</w:t>
      </w:r>
    </w:p>
    <w:p w:rsidR="00E90F8A" w:rsidRPr="00834167" w:rsidRDefault="00E90F8A" w:rsidP="00E90F8A">
      <w:pPr>
        <w:rPr>
          <w:rFonts w:ascii="Franklin Gothic Book" w:hAnsi="Franklin Gothic Book" w:cs="Arial"/>
          <w:b/>
          <w:sz w:val="8"/>
          <w:szCs w:val="14"/>
        </w:rPr>
      </w:pPr>
    </w:p>
    <w:p w:rsidR="00E90F8A" w:rsidRPr="00834167" w:rsidRDefault="00E90F8A" w:rsidP="00E90F8A">
      <w:pPr>
        <w:jc w:val="both"/>
        <w:rPr>
          <w:rFonts w:ascii="Franklin Gothic Book" w:hAnsi="Franklin Gothic Book" w:cs="Arial"/>
          <w:b/>
          <w:sz w:val="14"/>
          <w:szCs w:val="14"/>
        </w:rPr>
      </w:pPr>
      <w:r w:rsidRPr="00834167">
        <w:rPr>
          <w:rFonts w:ascii="Franklin Gothic Book" w:hAnsi="Franklin Gothic Book" w:cs="Arial"/>
          <w:b/>
          <w:sz w:val="14"/>
          <w:szCs w:val="14"/>
        </w:rPr>
        <w:t>EN CASO DE HABER CONTESTADO QUE NO, POR FAVOR INDICAR BREVEMENTE LAS RAZONES: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69"/>
      </w:tblGrid>
      <w:tr w:rsidR="00E90F8A" w:rsidRPr="00834167" w:rsidTr="007B59EF">
        <w:tc>
          <w:tcPr>
            <w:tcW w:w="5000" w:type="pct"/>
          </w:tcPr>
          <w:p w:rsidR="00E90F8A" w:rsidRPr="00834167" w:rsidRDefault="00E90F8A" w:rsidP="007B59EF">
            <w:pPr>
              <w:rPr>
                <w:rFonts w:ascii="Franklin Gothic Book" w:hAnsi="Franklin Gothic Book" w:cs="Arial"/>
                <w:sz w:val="14"/>
                <w:szCs w:val="14"/>
              </w:rPr>
            </w:pPr>
          </w:p>
        </w:tc>
      </w:tr>
    </w:tbl>
    <w:p w:rsidR="00E90F8A" w:rsidRPr="00320621" w:rsidRDefault="00E90F8A" w:rsidP="00E90F8A">
      <w:pPr>
        <w:rPr>
          <w:rFonts w:ascii="Franklin Gothic Book" w:hAnsi="Franklin Gothic Book" w:cs="Arial"/>
          <w:b/>
          <w:sz w:val="14"/>
          <w:szCs w:val="14"/>
        </w:rPr>
      </w:pPr>
    </w:p>
    <w:p w:rsidR="00E90F8A" w:rsidRPr="00834167" w:rsidRDefault="00E90F8A" w:rsidP="00E90F8A">
      <w:pPr>
        <w:jc w:val="both"/>
        <w:rPr>
          <w:rFonts w:ascii="Franklin Gothic Book" w:hAnsi="Franklin Gothic Book" w:cs="Arial"/>
          <w:b/>
          <w:sz w:val="14"/>
          <w:szCs w:val="14"/>
        </w:rPr>
      </w:pPr>
      <w:r w:rsidRPr="00834167">
        <w:rPr>
          <w:rFonts w:ascii="Franklin Gothic Book" w:hAnsi="Franklin Gothic Book" w:cs="Arial"/>
          <w:b/>
          <w:sz w:val="14"/>
          <w:szCs w:val="14"/>
        </w:rPr>
        <w:t>SI USTED DESEA AGREGAR AL</w:t>
      </w:r>
      <w:r>
        <w:rPr>
          <w:rFonts w:ascii="Franklin Gothic Book" w:hAnsi="Franklin Gothic Book" w:cs="Arial"/>
          <w:b/>
          <w:sz w:val="14"/>
          <w:szCs w:val="14"/>
        </w:rPr>
        <w:t xml:space="preserve">GÚN COMENTARIO RESPECTO A LA </w:t>
      </w:r>
      <w:r w:rsidRPr="00DC3337">
        <w:rPr>
          <w:rFonts w:ascii="Franklin Gothic Book" w:hAnsi="Franklin Gothic Book" w:cs="Arial"/>
          <w:b/>
          <w:caps/>
          <w:sz w:val="14"/>
          <w:szCs w:val="14"/>
        </w:rPr>
        <w:t>INVitación</w:t>
      </w:r>
      <w:r w:rsidRPr="00834167">
        <w:rPr>
          <w:rFonts w:ascii="Franklin Gothic Book" w:hAnsi="Franklin Gothic Book" w:cs="Arial"/>
          <w:b/>
          <w:sz w:val="14"/>
          <w:szCs w:val="14"/>
        </w:rPr>
        <w:t>, FAVOR DE ANOTARLO EN EL SIGUIENTE ESPACIO: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69"/>
      </w:tblGrid>
      <w:tr w:rsidR="00E90F8A" w:rsidRPr="00834167" w:rsidTr="007B59EF">
        <w:tc>
          <w:tcPr>
            <w:tcW w:w="5000" w:type="pct"/>
          </w:tcPr>
          <w:p w:rsidR="00E90F8A" w:rsidRPr="00834167" w:rsidRDefault="00E90F8A" w:rsidP="007B59EF">
            <w:pPr>
              <w:rPr>
                <w:rFonts w:ascii="Franklin Gothic Book" w:hAnsi="Franklin Gothic Book" w:cs="Arial"/>
                <w:sz w:val="14"/>
                <w:szCs w:val="14"/>
              </w:rPr>
            </w:pPr>
          </w:p>
        </w:tc>
      </w:tr>
    </w:tbl>
    <w:p w:rsidR="00E90F8A" w:rsidRDefault="00E90F8A" w:rsidP="00036755">
      <w:pPr>
        <w:jc w:val="both"/>
        <w:rPr>
          <w:rFonts w:ascii="Franklin Gothic Book" w:hAnsi="Franklin Gothic Book" w:cs="Tahoma"/>
          <w:sz w:val="14"/>
          <w:szCs w:val="14"/>
        </w:rPr>
      </w:pPr>
    </w:p>
    <w:p w:rsidR="00036755" w:rsidRDefault="00036755"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8558EF">
      <w:pPr>
        <w:tabs>
          <w:tab w:val="right" w:pos="9006"/>
        </w:tabs>
        <w:contextualSpacing/>
        <w:jc w:val="center"/>
        <w:rPr>
          <w:rFonts w:ascii="Franklin Gothic Book" w:hAnsi="Franklin Gothic Book" w:cs="Arial"/>
          <w:b/>
          <w:color w:val="0000FF"/>
          <w:sz w:val="20"/>
          <w:szCs w:val="20"/>
        </w:rPr>
      </w:pPr>
      <w:r w:rsidRPr="00DF7416">
        <w:rPr>
          <w:rFonts w:ascii="Franklin Gothic Book" w:hAnsi="Franklin Gothic Book" w:cs="Arial"/>
          <w:b/>
          <w:color w:val="0000FF"/>
          <w:sz w:val="20"/>
          <w:szCs w:val="20"/>
        </w:rPr>
        <w:t>Escrito 1</w:t>
      </w:r>
    </w:p>
    <w:p w:rsidR="008558EF" w:rsidRDefault="008558EF" w:rsidP="008558EF">
      <w:pPr>
        <w:tabs>
          <w:tab w:val="right" w:pos="9006"/>
        </w:tabs>
        <w:contextualSpacing/>
        <w:jc w:val="center"/>
        <w:rPr>
          <w:rFonts w:ascii="Franklin Gothic Book" w:hAnsi="Franklin Gothic Book" w:cs="Arial"/>
          <w:b/>
          <w:color w:val="0000FF"/>
          <w:sz w:val="20"/>
          <w:szCs w:val="20"/>
        </w:rPr>
      </w:pPr>
    </w:p>
    <w:p w:rsidR="008558EF" w:rsidRPr="004D4E98" w:rsidRDefault="008558EF" w:rsidP="008558EF">
      <w:pPr>
        <w:jc w:val="center"/>
        <w:rPr>
          <w:rFonts w:ascii="Franklin Gothic Book" w:hAnsi="Franklin Gothic Book" w:cs="Arial"/>
          <w:b/>
          <w:color w:val="0000FF"/>
          <w:sz w:val="22"/>
          <w:szCs w:val="22"/>
        </w:rPr>
      </w:pPr>
      <w:r w:rsidRPr="004D4E98">
        <w:rPr>
          <w:rFonts w:ascii="Franklin Gothic Book" w:hAnsi="Franklin Gothic Book" w:cs="Arial"/>
          <w:b/>
          <w:color w:val="0000FF"/>
          <w:sz w:val="22"/>
          <w:szCs w:val="22"/>
        </w:rPr>
        <w:t>SOLICITUD DE AFILIACIÓN A CADENAS PRODUCTIVAS</w:t>
      </w:r>
    </w:p>
    <w:p w:rsidR="008558EF" w:rsidRPr="004642CC" w:rsidRDefault="008558EF" w:rsidP="008558EF">
      <w:pPr>
        <w:jc w:val="both"/>
        <w:rPr>
          <w:rFonts w:ascii="Franklin Gothic Book" w:hAnsi="Franklin Gothic Book" w:cs="Arial"/>
          <w:b/>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¿Cadenas Productivas?</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¿Afiliarse?</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Afiliarse a Cadenas Productivas no tiene ningún costo, consiste en la entrega de un expediente, hecho que se realiza una sola vez independientemente de que usted sea proveedor de una o más Dependencias o Entidades de la Administración Pública Federal.</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Cadenas Productivas ofrece:</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5C124F">
      <w:pPr>
        <w:numPr>
          <w:ilvl w:val="0"/>
          <w:numId w:val="55"/>
        </w:numPr>
        <w:ind w:right="139" w:hanging="578"/>
        <w:jc w:val="both"/>
        <w:rPr>
          <w:rFonts w:ascii="Franklin Gothic Book" w:hAnsi="Franklin Gothic Book" w:cs="Arial"/>
          <w:sz w:val="22"/>
          <w:szCs w:val="22"/>
        </w:rPr>
      </w:pPr>
      <w:r w:rsidRPr="004642CC">
        <w:rPr>
          <w:rFonts w:ascii="Franklin Gothic Book" w:hAnsi="Franklin Gothic Book" w:cs="Arial"/>
          <w:sz w:val="22"/>
          <w:szCs w:val="22"/>
        </w:rPr>
        <w:t>Adelantar el cobro de las facturas mediante el descuento electrónico</w:t>
      </w:r>
    </w:p>
    <w:p w:rsidR="008558EF" w:rsidRPr="004642CC" w:rsidRDefault="008558EF" w:rsidP="005C124F">
      <w:pPr>
        <w:numPr>
          <w:ilvl w:val="0"/>
          <w:numId w:val="54"/>
        </w:numPr>
        <w:ind w:right="139"/>
        <w:jc w:val="both"/>
        <w:rPr>
          <w:rFonts w:ascii="Franklin Gothic Book" w:hAnsi="Franklin Gothic Book" w:cs="Arial"/>
          <w:sz w:val="22"/>
          <w:szCs w:val="22"/>
        </w:rPr>
      </w:pPr>
      <w:r w:rsidRPr="004642CC">
        <w:rPr>
          <w:rFonts w:ascii="Franklin Gothic Book" w:hAnsi="Franklin Gothic Book" w:cs="Arial"/>
          <w:sz w:val="22"/>
          <w:szCs w:val="22"/>
        </w:rPr>
        <w:t>Obtener liquidez para realizar más negocios</w:t>
      </w:r>
    </w:p>
    <w:p w:rsidR="008558EF" w:rsidRPr="004642CC" w:rsidRDefault="008558EF" w:rsidP="005C124F">
      <w:pPr>
        <w:numPr>
          <w:ilvl w:val="0"/>
          <w:numId w:val="54"/>
        </w:numPr>
        <w:ind w:right="139"/>
        <w:jc w:val="both"/>
        <w:rPr>
          <w:rFonts w:ascii="Franklin Gothic Book" w:hAnsi="Franklin Gothic Book" w:cs="Arial"/>
          <w:sz w:val="22"/>
          <w:szCs w:val="22"/>
        </w:rPr>
      </w:pPr>
      <w:r w:rsidRPr="004642CC">
        <w:rPr>
          <w:rFonts w:ascii="Franklin Gothic Book" w:hAnsi="Franklin Gothic Book" w:cs="Arial"/>
          <w:sz w:val="22"/>
          <w:szCs w:val="22"/>
        </w:rPr>
        <w:t>Mejorar la eficiencia del capital de trabajo</w:t>
      </w:r>
    </w:p>
    <w:p w:rsidR="008558EF" w:rsidRPr="004642CC" w:rsidRDefault="008558EF" w:rsidP="005C124F">
      <w:pPr>
        <w:numPr>
          <w:ilvl w:val="0"/>
          <w:numId w:val="54"/>
        </w:numPr>
        <w:ind w:right="139"/>
        <w:jc w:val="both"/>
        <w:rPr>
          <w:rFonts w:ascii="Franklin Gothic Book" w:hAnsi="Franklin Gothic Book" w:cs="Arial"/>
          <w:sz w:val="22"/>
          <w:szCs w:val="22"/>
        </w:rPr>
      </w:pPr>
      <w:r w:rsidRPr="004642CC">
        <w:rPr>
          <w:rFonts w:ascii="Franklin Gothic Book" w:hAnsi="Franklin Gothic Book" w:cs="Arial"/>
          <w:sz w:val="22"/>
          <w:szCs w:val="22"/>
        </w:rPr>
        <w:t>Agilizar y reducir los costos de cobranza</w:t>
      </w:r>
    </w:p>
    <w:p w:rsidR="008558EF" w:rsidRPr="004642CC" w:rsidRDefault="008558EF" w:rsidP="005C124F">
      <w:pPr>
        <w:numPr>
          <w:ilvl w:val="0"/>
          <w:numId w:val="54"/>
        </w:numPr>
        <w:ind w:right="139"/>
        <w:jc w:val="both"/>
        <w:rPr>
          <w:rFonts w:ascii="Franklin Gothic Book" w:hAnsi="Franklin Gothic Book" w:cs="Arial"/>
          <w:sz w:val="22"/>
          <w:szCs w:val="22"/>
        </w:rPr>
      </w:pPr>
      <w:r w:rsidRPr="004642CC">
        <w:rPr>
          <w:rFonts w:ascii="Franklin Gothic Book" w:hAnsi="Franklin Gothic Book" w:cs="Arial"/>
          <w:sz w:val="22"/>
          <w:szCs w:val="22"/>
        </w:rPr>
        <w:t>Realizar las transacciones desde la empresa en un sistema amigable y sencillo, www.nafin.com.mx</w:t>
      </w:r>
    </w:p>
    <w:p w:rsidR="008558EF" w:rsidRPr="004642CC" w:rsidRDefault="008558EF" w:rsidP="005C124F">
      <w:pPr>
        <w:numPr>
          <w:ilvl w:val="0"/>
          <w:numId w:val="54"/>
        </w:numPr>
        <w:ind w:right="139"/>
        <w:jc w:val="both"/>
        <w:rPr>
          <w:rFonts w:ascii="Franklin Gothic Book" w:hAnsi="Franklin Gothic Book" w:cs="Arial"/>
          <w:sz w:val="22"/>
          <w:szCs w:val="22"/>
        </w:rPr>
      </w:pPr>
      <w:r w:rsidRPr="004642CC">
        <w:rPr>
          <w:rFonts w:ascii="Franklin Gothic Book" w:hAnsi="Franklin Gothic Book" w:cs="Arial"/>
          <w:sz w:val="22"/>
          <w:szCs w:val="22"/>
        </w:rPr>
        <w:t xml:space="preserve">Realizar en caso necesario, operaciones vía telefónica a través del </w:t>
      </w:r>
      <w:proofErr w:type="spellStart"/>
      <w:r w:rsidRPr="004642CC">
        <w:rPr>
          <w:rFonts w:ascii="Franklin Gothic Book" w:hAnsi="Franklin Gothic Book" w:cs="Arial"/>
          <w:sz w:val="22"/>
          <w:szCs w:val="22"/>
        </w:rPr>
        <w:t>Call</w:t>
      </w:r>
      <w:proofErr w:type="spellEnd"/>
      <w:r w:rsidRPr="004642CC">
        <w:rPr>
          <w:rFonts w:ascii="Franklin Gothic Book" w:hAnsi="Franklin Gothic Book" w:cs="Arial"/>
          <w:sz w:val="22"/>
          <w:szCs w:val="22"/>
        </w:rPr>
        <w:t xml:space="preserve"> Center 50 89 61 07 y 01800 </w:t>
      </w:r>
      <w:proofErr w:type="spellStart"/>
      <w:r w:rsidRPr="004642CC">
        <w:rPr>
          <w:rFonts w:ascii="Franklin Gothic Book" w:hAnsi="Franklin Gothic Book" w:cs="Arial"/>
          <w:sz w:val="22"/>
          <w:szCs w:val="22"/>
        </w:rPr>
        <w:t>NAFINSA</w:t>
      </w:r>
      <w:proofErr w:type="spellEnd"/>
      <w:r w:rsidRPr="004642CC">
        <w:rPr>
          <w:rFonts w:ascii="Franklin Gothic Book" w:hAnsi="Franklin Gothic Book" w:cs="Arial"/>
          <w:sz w:val="22"/>
          <w:szCs w:val="22"/>
        </w:rPr>
        <w:t xml:space="preserve"> (62 34 672)</w:t>
      </w:r>
    </w:p>
    <w:p w:rsidR="008558EF" w:rsidRPr="004642CC" w:rsidRDefault="008558EF" w:rsidP="005C124F">
      <w:pPr>
        <w:numPr>
          <w:ilvl w:val="0"/>
          <w:numId w:val="55"/>
        </w:numPr>
        <w:ind w:right="139" w:hanging="578"/>
        <w:jc w:val="both"/>
        <w:rPr>
          <w:rFonts w:ascii="Franklin Gothic Book" w:hAnsi="Franklin Gothic Book" w:cs="Arial"/>
          <w:sz w:val="22"/>
          <w:szCs w:val="22"/>
        </w:rPr>
      </w:pPr>
      <w:r w:rsidRPr="004642CC">
        <w:rPr>
          <w:rFonts w:ascii="Franklin Gothic Book" w:hAnsi="Franklin Gothic Book" w:cs="Arial"/>
          <w:sz w:val="22"/>
          <w:szCs w:val="22"/>
        </w:rPr>
        <w:t>Acceder a capacitación y asistencia técnica gratuita</w:t>
      </w:r>
    </w:p>
    <w:p w:rsidR="008558EF" w:rsidRPr="004642CC" w:rsidRDefault="008558EF" w:rsidP="005C124F">
      <w:pPr>
        <w:numPr>
          <w:ilvl w:val="0"/>
          <w:numId w:val="55"/>
        </w:numPr>
        <w:ind w:right="139" w:hanging="578"/>
        <w:jc w:val="both"/>
        <w:rPr>
          <w:rFonts w:ascii="Franklin Gothic Book" w:hAnsi="Franklin Gothic Book" w:cs="Arial"/>
          <w:sz w:val="22"/>
          <w:szCs w:val="22"/>
        </w:rPr>
      </w:pPr>
      <w:r w:rsidRPr="004642CC">
        <w:rPr>
          <w:rFonts w:ascii="Franklin Gothic Book" w:hAnsi="Franklin Gothic Book" w:cs="Arial"/>
          <w:sz w:val="22"/>
          <w:szCs w:val="22"/>
        </w:rPr>
        <w:t xml:space="preserve">Recibir información  </w:t>
      </w:r>
    </w:p>
    <w:p w:rsidR="008558EF" w:rsidRPr="004642CC" w:rsidRDefault="008558EF" w:rsidP="005C124F">
      <w:pPr>
        <w:numPr>
          <w:ilvl w:val="0"/>
          <w:numId w:val="55"/>
        </w:numPr>
        <w:ind w:right="139" w:hanging="578"/>
        <w:jc w:val="both"/>
        <w:rPr>
          <w:rFonts w:ascii="Franklin Gothic Book" w:hAnsi="Franklin Gothic Book" w:cs="Arial"/>
          <w:sz w:val="22"/>
          <w:szCs w:val="22"/>
        </w:rPr>
      </w:pPr>
      <w:r w:rsidRPr="004642CC">
        <w:rPr>
          <w:rFonts w:ascii="Franklin Gothic Book" w:hAnsi="Franklin Gothic Book" w:cs="Arial"/>
          <w:sz w:val="22"/>
          <w:szCs w:val="22"/>
        </w:rPr>
        <w:t>Formar parte del Directorio de compras del Gobierno Federal</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975562" w:rsidP="008558EF">
      <w:pPr>
        <w:ind w:left="567" w:right="139"/>
        <w:jc w:val="both"/>
        <w:rPr>
          <w:rFonts w:ascii="Franklin Gothic Book" w:hAnsi="Franklin Gothic Book" w:cs="Arial"/>
          <w:sz w:val="22"/>
          <w:szCs w:val="22"/>
        </w:rPr>
      </w:pPr>
      <w:r>
        <w:rPr>
          <w:rFonts w:ascii="Franklin Gothic Book" w:hAnsi="Franklin Gothic Book" w:cs="Arial"/>
          <w:sz w:val="22"/>
          <w:szCs w:val="22"/>
        </w:rPr>
        <w:t xml:space="preserve">Características descuento </w:t>
      </w:r>
      <w:r w:rsidR="008558EF" w:rsidRPr="004642CC">
        <w:rPr>
          <w:rFonts w:ascii="Franklin Gothic Book" w:hAnsi="Franklin Gothic Book" w:cs="Arial"/>
          <w:sz w:val="22"/>
          <w:szCs w:val="22"/>
        </w:rPr>
        <w:t>o factoraje electrónico:</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5C124F">
      <w:pPr>
        <w:numPr>
          <w:ilvl w:val="0"/>
          <w:numId w:val="55"/>
        </w:numPr>
        <w:ind w:right="139" w:hanging="578"/>
        <w:jc w:val="both"/>
        <w:rPr>
          <w:rFonts w:ascii="Franklin Gothic Book" w:hAnsi="Franklin Gothic Book" w:cs="Arial"/>
          <w:sz w:val="22"/>
          <w:szCs w:val="22"/>
        </w:rPr>
      </w:pPr>
      <w:r w:rsidRPr="004642CC">
        <w:rPr>
          <w:rFonts w:ascii="Franklin Gothic Book" w:hAnsi="Franklin Gothic Book" w:cs="Arial"/>
          <w:sz w:val="22"/>
          <w:szCs w:val="22"/>
        </w:rPr>
        <w:t>Anticipar la totalidad de su cuenta por cobrar (documento)</w:t>
      </w:r>
    </w:p>
    <w:p w:rsidR="008558EF" w:rsidRPr="004642CC" w:rsidRDefault="008558EF" w:rsidP="005C124F">
      <w:pPr>
        <w:numPr>
          <w:ilvl w:val="0"/>
          <w:numId w:val="55"/>
        </w:numPr>
        <w:ind w:right="139" w:hanging="578"/>
        <w:jc w:val="both"/>
        <w:rPr>
          <w:rFonts w:ascii="Franklin Gothic Book" w:hAnsi="Franklin Gothic Book" w:cs="Arial"/>
          <w:sz w:val="22"/>
          <w:szCs w:val="22"/>
        </w:rPr>
      </w:pPr>
      <w:r w:rsidRPr="004642CC">
        <w:rPr>
          <w:rFonts w:ascii="Franklin Gothic Book" w:hAnsi="Franklin Gothic Book" w:cs="Arial"/>
          <w:sz w:val="22"/>
          <w:szCs w:val="22"/>
        </w:rPr>
        <w:t>Descuento aplicable a tasas preferenciales</w:t>
      </w:r>
    </w:p>
    <w:p w:rsidR="008558EF" w:rsidRPr="004642CC" w:rsidRDefault="008558EF" w:rsidP="005C124F">
      <w:pPr>
        <w:numPr>
          <w:ilvl w:val="0"/>
          <w:numId w:val="55"/>
        </w:numPr>
        <w:ind w:right="139" w:hanging="578"/>
        <w:jc w:val="both"/>
        <w:rPr>
          <w:rFonts w:ascii="Franklin Gothic Book" w:hAnsi="Franklin Gothic Book" w:cs="Arial"/>
          <w:sz w:val="22"/>
          <w:szCs w:val="22"/>
        </w:rPr>
      </w:pPr>
      <w:r w:rsidRPr="004642CC">
        <w:rPr>
          <w:rFonts w:ascii="Franklin Gothic Book" w:hAnsi="Franklin Gothic Book" w:cs="Arial"/>
          <w:sz w:val="22"/>
          <w:szCs w:val="22"/>
        </w:rPr>
        <w:t>Sin garantías, ni otros costos o comisiones adicionales</w:t>
      </w:r>
    </w:p>
    <w:p w:rsidR="008558EF" w:rsidRPr="004642CC" w:rsidRDefault="008558EF" w:rsidP="005C124F">
      <w:pPr>
        <w:numPr>
          <w:ilvl w:val="0"/>
          <w:numId w:val="55"/>
        </w:numPr>
        <w:ind w:right="139" w:hanging="578"/>
        <w:jc w:val="both"/>
        <w:rPr>
          <w:rFonts w:ascii="Franklin Gothic Book" w:hAnsi="Franklin Gothic Book" w:cs="Arial"/>
          <w:sz w:val="22"/>
          <w:szCs w:val="22"/>
        </w:rPr>
      </w:pPr>
      <w:r w:rsidRPr="004642CC">
        <w:rPr>
          <w:rFonts w:ascii="Franklin Gothic Book" w:hAnsi="Franklin Gothic Book" w:cs="Arial"/>
          <w:sz w:val="22"/>
          <w:szCs w:val="22"/>
        </w:rPr>
        <w:t xml:space="preserve">Contar con la disposición de los recursos en un plazo no mayor a 24 </w:t>
      </w:r>
      <w:proofErr w:type="spellStart"/>
      <w:r w:rsidRPr="004642CC">
        <w:rPr>
          <w:rFonts w:ascii="Franklin Gothic Book" w:hAnsi="Franklin Gothic Book" w:cs="Arial"/>
          <w:sz w:val="22"/>
          <w:szCs w:val="22"/>
        </w:rPr>
        <w:t>hrs</w:t>
      </w:r>
      <w:proofErr w:type="spellEnd"/>
      <w:r w:rsidRPr="004642CC">
        <w:rPr>
          <w:rFonts w:ascii="Franklin Gothic Book" w:hAnsi="Franklin Gothic Book" w:cs="Arial"/>
          <w:sz w:val="22"/>
          <w:szCs w:val="22"/>
        </w:rPr>
        <w:t>, en forma electrónica y eligiendo al intermediario financiero de su preferencia</w:t>
      </w:r>
    </w:p>
    <w:p w:rsidR="008558EF" w:rsidRDefault="008558EF" w:rsidP="008558EF">
      <w:pPr>
        <w:ind w:left="567" w:right="139"/>
        <w:jc w:val="both"/>
        <w:rPr>
          <w:rFonts w:ascii="Franklin Gothic Book" w:hAnsi="Franklin Gothic Book" w:cs="Arial"/>
          <w:sz w:val="22"/>
          <w:szCs w:val="22"/>
        </w:rPr>
      </w:pPr>
    </w:p>
    <w:p w:rsidR="008558EF"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DIRECTORIO DE COMPRAS DEL GOBIERNO FEDERAL</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¿Qué es el directorio de compras?</w:t>
      </w:r>
    </w:p>
    <w:p w:rsidR="008558EF"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8558EF" w:rsidRPr="00217A8E" w:rsidRDefault="008558EF" w:rsidP="008558EF">
      <w:pPr>
        <w:ind w:left="567" w:right="139"/>
        <w:jc w:val="both"/>
        <w:rPr>
          <w:rFonts w:ascii="Franklin Gothic Book" w:hAnsi="Franklin Gothic Book" w:cs="Arial"/>
          <w:sz w:val="10"/>
          <w:szCs w:val="10"/>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Recibirá boletines electrónicos con los requerimientos de las Dependencias y Entidades que requieren sus productos y/o servicios para que de un modo ágil, sencillo y transparente pueda enviar sus cotizaciones.</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Dudas y comentarios vía telefónica,</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 xml:space="preserve">Llámenos al teléfono 5089 6107 o al 01 800 </w:t>
      </w:r>
      <w:proofErr w:type="spellStart"/>
      <w:r w:rsidRPr="004642CC">
        <w:rPr>
          <w:rFonts w:ascii="Franklin Gothic Book" w:hAnsi="Franklin Gothic Book" w:cs="Arial"/>
          <w:sz w:val="22"/>
          <w:szCs w:val="22"/>
        </w:rPr>
        <w:t>NAFINSA</w:t>
      </w:r>
      <w:proofErr w:type="spellEnd"/>
      <w:r w:rsidRPr="004642CC">
        <w:rPr>
          <w:rFonts w:ascii="Franklin Gothic Book" w:hAnsi="Franklin Gothic Book" w:cs="Arial"/>
          <w:sz w:val="22"/>
          <w:szCs w:val="22"/>
        </w:rPr>
        <w:t xml:space="preserve"> (62 34 672) de Lunes a Viernes de 9:00 a 17:00 </w:t>
      </w:r>
      <w:proofErr w:type="spellStart"/>
      <w:r w:rsidRPr="004642CC">
        <w:rPr>
          <w:rFonts w:ascii="Franklin Gothic Book" w:hAnsi="Franklin Gothic Book" w:cs="Arial"/>
          <w:sz w:val="22"/>
          <w:szCs w:val="22"/>
        </w:rPr>
        <w:t>hrs</w:t>
      </w:r>
      <w:proofErr w:type="spellEnd"/>
      <w:r w:rsidRPr="004642CC">
        <w:rPr>
          <w:rFonts w:ascii="Franklin Gothic Book" w:hAnsi="Franklin Gothic Book" w:cs="Arial"/>
          <w:sz w:val="22"/>
          <w:szCs w:val="22"/>
        </w:rPr>
        <w:t>.</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 xml:space="preserve">Dirección Oficina Matriz de Nacional Financiera </w:t>
      </w:r>
      <w:proofErr w:type="spellStart"/>
      <w:r w:rsidRPr="004642CC">
        <w:rPr>
          <w:rFonts w:ascii="Franklin Gothic Book" w:hAnsi="Franklin Gothic Book" w:cs="Arial"/>
          <w:sz w:val="22"/>
          <w:szCs w:val="22"/>
        </w:rPr>
        <w:t>S.N.C</w:t>
      </w:r>
      <w:proofErr w:type="spellEnd"/>
      <w:r w:rsidRPr="004642CC">
        <w:rPr>
          <w:rFonts w:ascii="Franklin Gothic Book" w:hAnsi="Franklin Gothic Book" w:cs="Arial"/>
          <w:sz w:val="22"/>
          <w:szCs w:val="22"/>
        </w:rPr>
        <w:t xml:space="preserve">., Av. Insurgentes Sur 1971 – Col Guadalupe </w:t>
      </w:r>
      <w:proofErr w:type="spellStart"/>
      <w:r w:rsidRPr="004642CC">
        <w:rPr>
          <w:rFonts w:ascii="Franklin Gothic Book" w:hAnsi="Franklin Gothic Book" w:cs="Arial"/>
          <w:sz w:val="22"/>
          <w:szCs w:val="22"/>
        </w:rPr>
        <w:t>Inn</w:t>
      </w:r>
      <w:proofErr w:type="spellEnd"/>
      <w:r w:rsidRPr="004642CC">
        <w:rPr>
          <w:rFonts w:ascii="Franklin Gothic Book" w:hAnsi="Franklin Gothic Book" w:cs="Arial"/>
          <w:sz w:val="22"/>
          <w:szCs w:val="22"/>
        </w:rPr>
        <w:t xml:space="preserve"> – 01020, México, D.F.</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LISTA DE DOCUMENTOS PARA LA INTEGRACIÓN DEL EXPEDIENTE DE AFILIACIÓN</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 xml:space="preserve"> AL PROGRAMA DE CADENAS PRODUCTIVAS</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975562" w:rsidP="008558EF">
      <w:pPr>
        <w:ind w:left="567" w:right="139"/>
        <w:jc w:val="both"/>
        <w:rPr>
          <w:rFonts w:ascii="Franklin Gothic Book" w:hAnsi="Franklin Gothic Book" w:cs="Arial"/>
          <w:sz w:val="22"/>
          <w:szCs w:val="22"/>
        </w:rPr>
      </w:pPr>
      <w:r>
        <w:rPr>
          <w:rFonts w:ascii="Franklin Gothic Book" w:hAnsi="Franklin Gothic Book" w:cs="Arial"/>
          <w:sz w:val="22"/>
          <w:szCs w:val="22"/>
        </w:rPr>
        <w:t xml:space="preserve">1.- </w:t>
      </w:r>
      <w:r>
        <w:rPr>
          <w:rFonts w:ascii="Franklin Gothic Book" w:hAnsi="Franklin Gothic Book" w:cs="Arial"/>
          <w:sz w:val="22"/>
          <w:szCs w:val="22"/>
        </w:rPr>
        <w:tab/>
      </w:r>
      <w:r w:rsidR="008558EF" w:rsidRPr="004642CC">
        <w:rPr>
          <w:rFonts w:ascii="Franklin Gothic Book" w:hAnsi="Franklin Gothic Book" w:cs="Arial"/>
          <w:sz w:val="22"/>
          <w:szCs w:val="22"/>
        </w:rPr>
        <w:t>Carta Requerimiento de Afiliación.</w:t>
      </w:r>
    </w:p>
    <w:p w:rsidR="008558EF" w:rsidRPr="004642CC" w:rsidRDefault="008558EF" w:rsidP="00975562">
      <w:pPr>
        <w:numPr>
          <w:ilvl w:val="0"/>
          <w:numId w:val="55"/>
        </w:numPr>
        <w:ind w:left="1418" w:right="139" w:hanging="709"/>
        <w:jc w:val="both"/>
        <w:rPr>
          <w:rFonts w:ascii="Franklin Gothic Book" w:hAnsi="Franklin Gothic Book" w:cs="Arial"/>
          <w:sz w:val="22"/>
          <w:szCs w:val="22"/>
        </w:rPr>
      </w:pPr>
      <w:r w:rsidRPr="004642CC">
        <w:rPr>
          <w:rFonts w:ascii="Franklin Gothic Book" w:hAnsi="Franklin Gothic Book" w:cs="Arial"/>
          <w:sz w:val="22"/>
          <w:szCs w:val="22"/>
        </w:rPr>
        <w:t>Debidamente firmada por el área usuaria compradora</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2.-</w:t>
      </w:r>
      <w:r w:rsidRPr="004642CC">
        <w:rPr>
          <w:rFonts w:ascii="Franklin Gothic Book" w:hAnsi="Franklin Gothic Book" w:cs="Arial"/>
          <w:sz w:val="22"/>
          <w:szCs w:val="22"/>
        </w:rPr>
        <w:tab/>
        <w:t xml:space="preserve">**Copia simple del Acta Constitutiva (Escritura con la que se constituye o crea la empresa). </w:t>
      </w:r>
    </w:p>
    <w:p w:rsidR="008558EF" w:rsidRPr="004642CC" w:rsidRDefault="008558EF" w:rsidP="00975562">
      <w:pPr>
        <w:ind w:left="1418" w:right="139" w:hanging="851"/>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Esta escritura debe estar debidamente inscrita en el Registro Público de la Propiedad y de Comercio.</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Debe anexarse completa y legible en todas las hojas.</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 xml:space="preserve">3.- </w:t>
      </w:r>
      <w:r w:rsidRPr="004642CC">
        <w:rPr>
          <w:rFonts w:ascii="Franklin Gothic Book" w:hAnsi="Franklin Gothic Book" w:cs="Arial"/>
          <w:sz w:val="22"/>
          <w:szCs w:val="22"/>
        </w:rPr>
        <w:tab/>
        <w:t xml:space="preserve">**Copia simple de la Escritura de Reformas (modificaciones a los estatutos de la empresa) </w:t>
      </w:r>
    </w:p>
    <w:p w:rsidR="008558EF" w:rsidRPr="004642CC" w:rsidRDefault="00975562" w:rsidP="008558EF">
      <w:pPr>
        <w:ind w:left="567" w:right="139"/>
        <w:jc w:val="both"/>
        <w:rPr>
          <w:rFonts w:ascii="Franklin Gothic Book" w:hAnsi="Franklin Gothic Book" w:cs="Arial"/>
          <w:sz w:val="22"/>
          <w:szCs w:val="22"/>
        </w:rPr>
      </w:pPr>
      <w:r>
        <w:rPr>
          <w:rFonts w:ascii="Franklin Gothic Book" w:hAnsi="Franklin Gothic Book" w:cs="Arial"/>
          <w:sz w:val="22"/>
          <w:szCs w:val="22"/>
        </w:rPr>
        <w:t>•</w:t>
      </w:r>
      <w:r>
        <w:rPr>
          <w:rFonts w:ascii="Franklin Gothic Book" w:hAnsi="Franklin Gothic Book" w:cs="Arial"/>
          <w:sz w:val="22"/>
          <w:szCs w:val="22"/>
        </w:rPr>
        <w:tab/>
        <w:t xml:space="preserve">Cambios de razón social, </w:t>
      </w:r>
      <w:r w:rsidR="008558EF" w:rsidRPr="004642CC">
        <w:rPr>
          <w:rFonts w:ascii="Franklin Gothic Book" w:hAnsi="Franklin Gothic Book" w:cs="Arial"/>
          <w:sz w:val="22"/>
          <w:szCs w:val="22"/>
        </w:rPr>
        <w:t xml:space="preserve">fusiones, cambios de administración, etc., </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 xml:space="preserve">Estar debidamente inscrita en el Registro Público de la Propiedad y del Comercio. </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Completa y legible en todas las hojas.</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975562" w:rsidP="00975562">
      <w:pPr>
        <w:ind w:left="1418" w:right="139" w:hanging="851"/>
        <w:jc w:val="both"/>
        <w:rPr>
          <w:rFonts w:ascii="Franklin Gothic Book" w:hAnsi="Franklin Gothic Book" w:cs="Arial"/>
          <w:sz w:val="22"/>
          <w:szCs w:val="22"/>
        </w:rPr>
      </w:pPr>
      <w:r>
        <w:rPr>
          <w:rFonts w:ascii="Franklin Gothic Book" w:hAnsi="Franklin Gothic Book" w:cs="Arial"/>
          <w:sz w:val="22"/>
          <w:szCs w:val="22"/>
        </w:rPr>
        <w:t>4.-</w:t>
      </w:r>
      <w:r>
        <w:rPr>
          <w:rFonts w:ascii="Franklin Gothic Book" w:hAnsi="Franklin Gothic Book" w:cs="Arial"/>
          <w:sz w:val="22"/>
          <w:szCs w:val="22"/>
        </w:rPr>
        <w:tab/>
        <w:t xml:space="preserve">**Copia simple </w:t>
      </w:r>
      <w:r w:rsidR="008558EF" w:rsidRPr="004642CC">
        <w:rPr>
          <w:rFonts w:ascii="Franklin Gothic Book" w:hAnsi="Franklin Gothic Book" w:cs="Arial"/>
          <w:sz w:val="22"/>
          <w:szCs w:val="22"/>
        </w:rPr>
        <w:t xml:space="preserve">de la escritura pública mediante la cual se haga constar los Poderes y Facultades del Representante Legal para Actos de Dominio. </w:t>
      </w:r>
    </w:p>
    <w:p w:rsidR="008558EF" w:rsidRPr="004642CC" w:rsidRDefault="008558EF" w:rsidP="00975562">
      <w:pPr>
        <w:ind w:left="1418" w:right="139" w:hanging="851"/>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 xml:space="preserve">Esta escritura debe estar debidamente inscrita en el Registro Público de la Propiedad y de Comercio. </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Debe anexarse completa y legible en todas las hojas.</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 xml:space="preserve">5.- </w:t>
      </w:r>
      <w:r w:rsidRPr="004642CC">
        <w:rPr>
          <w:rFonts w:ascii="Franklin Gothic Book" w:hAnsi="Franklin Gothic Book" w:cs="Arial"/>
          <w:sz w:val="22"/>
          <w:szCs w:val="22"/>
        </w:rPr>
        <w:tab/>
        <w:t>Comprobante de domicilio Fiscal</w:t>
      </w:r>
    </w:p>
    <w:p w:rsidR="008558EF" w:rsidRPr="004642CC" w:rsidRDefault="008558EF" w:rsidP="008558EF">
      <w:pPr>
        <w:ind w:left="567" w:right="139"/>
        <w:jc w:val="both"/>
        <w:rPr>
          <w:rFonts w:ascii="Franklin Gothic Book" w:hAnsi="Franklin Gothic Book" w:cs="Arial"/>
          <w:sz w:val="22"/>
          <w:szCs w:val="22"/>
        </w:rPr>
      </w:pPr>
      <w:r>
        <w:rPr>
          <w:rFonts w:ascii="Franklin Gothic Book" w:hAnsi="Franklin Gothic Book" w:cs="Arial"/>
          <w:sz w:val="22"/>
          <w:szCs w:val="22"/>
        </w:rPr>
        <w:t>•</w:t>
      </w:r>
      <w:r>
        <w:rPr>
          <w:rFonts w:ascii="Franklin Gothic Book" w:hAnsi="Franklin Gothic Book" w:cs="Arial"/>
          <w:sz w:val="22"/>
          <w:szCs w:val="22"/>
        </w:rPr>
        <w:tab/>
        <w:t>Vi</w:t>
      </w:r>
      <w:r w:rsidRPr="004642CC">
        <w:rPr>
          <w:rFonts w:ascii="Franklin Gothic Book" w:hAnsi="Franklin Gothic Book" w:cs="Arial"/>
          <w:sz w:val="22"/>
          <w:szCs w:val="22"/>
        </w:rPr>
        <w:t>gencia no mayor a 2 meses</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Comprobante de domicilio oficial (Recibo de agua, Luz, Teléfono fijo, predio)</w:t>
      </w:r>
    </w:p>
    <w:p w:rsidR="008558EF" w:rsidRPr="004642CC" w:rsidRDefault="008558EF" w:rsidP="00975562">
      <w:pPr>
        <w:ind w:left="1418" w:right="139" w:hanging="851"/>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Debe estar a nombre de la empresa, en caso de no ser así, adjuntar contrato de arrendamiento, comodato.</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Pr>
          <w:rFonts w:ascii="Franklin Gothic Book" w:hAnsi="Franklin Gothic Book" w:cs="Arial"/>
          <w:sz w:val="22"/>
          <w:szCs w:val="22"/>
        </w:rPr>
        <w:t xml:space="preserve">6.- </w:t>
      </w:r>
      <w:r>
        <w:rPr>
          <w:rFonts w:ascii="Franklin Gothic Book" w:hAnsi="Franklin Gothic Book" w:cs="Arial"/>
          <w:sz w:val="22"/>
          <w:szCs w:val="22"/>
        </w:rPr>
        <w:tab/>
        <w:t>Identificación Oficial Vi</w:t>
      </w:r>
      <w:r w:rsidRPr="004642CC">
        <w:rPr>
          <w:rFonts w:ascii="Franklin Gothic Book" w:hAnsi="Franklin Gothic Book" w:cs="Arial"/>
          <w:sz w:val="22"/>
          <w:szCs w:val="22"/>
        </w:rPr>
        <w:t>gente del (los) representante(es) legal(es), con actos de dominio</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Cre</w:t>
      </w:r>
      <w:r>
        <w:rPr>
          <w:rFonts w:ascii="Franklin Gothic Book" w:hAnsi="Franklin Gothic Book" w:cs="Arial"/>
          <w:sz w:val="22"/>
          <w:szCs w:val="22"/>
        </w:rPr>
        <w:t>dencial de elector; pasaporte Vi</w:t>
      </w:r>
      <w:r w:rsidRPr="004642CC">
        <w:rPr>
          <w:rFonts w:ascii="Franklin Gothic Book" w:hAnsi="Franklin Gothic Book" w:cs="Arial"/>
          <w:sz w:val="22"/>
          <w:szCs w:val="22"/>
        </w:rPr>
        <w:t>gente ó FM2 (para extranjeros)</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La firma deberá coincidir con la del convenio</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 xml:space="preserve">7.- </w:t>
      </w:r>
      <w:r w:rsidRPr="004642CC">
        <w:rPr>
          <w:rFonts w:ascii="Franklin Gothic Book" w:hAnsi="Franklin Gothic Book" w:cs="Arial"/>
          <w:sz w:val="22"/>
          <w:szCs w:val="22"/>
        </w:rPr>
        <w:tab/>
        <w:t>Alta en Hacienda y sus modificaciones</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Formato R-1 o R-2 en caso de haber cambios de situación fiscal (razón social o domicilio fiscal)</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En caso de no tener las actualizaciones, pondrán obtenerlas de la página del SAT.</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 xml:space="preserve">8.- </w:t>
      </w:r>
      <w:r w:rsidRPr="004642CC">
        <w:rPr>
          <w:rFonts w:ascii="Franklin Gothic Book" w:hAnsi="Franklin Gothic Book" w:cs="Arial"/>
          <w:sz w:val="22"/>
          <w:szCs w:val="22"/>
        </w:rPr>
        <w:tab/>
        <w:t>Cédula del Registro Federal de Contribuyentes (</w:t>
      </w:r>
      <w:proofErr w:type="spellStart"/>
      <w:r w:rsidRPr="004642CC">
        <w:rPr>
          <w:rFonts w:ascii="Franklin Gothic Book" w:hAnsi="Franklin Gothic Book" w:cs="Arial"/>
          <w:sz w:val="22"/>
          <w:szCs w:val="22"/>
        </w:rPr>
        <w:t>RFC</w:t>
      </w:r>
      <w:proofErr w:type="spellEnd"/>
      <w:r w:rsidRPr="004642CC">
        <w:rPr>
          <w:rFonts w:ascii="Franklin Gothic Book" w:hAnsi="Franklin Gothic Book" w:cs="Arial"/>
          <w:sz w:val="22"/>
          <w:szCs w:val="22"/>
        </w:rPr>
        <w:t>, Hoja Azul)</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 xml:space="preserve">9.- </w:t>
      </w:r>
      <w:r w:rsidRPr="004642CC">
        <w:rPr>
          <w:rFonts w:ascii="Franklin Gothic Book" w:hAnsi="Franklin Gothic Book" w:cs="Arial"/>
          <w:sz w:val="22"/>
          <w:szCs w:val="22"/>
        </w:rPr>
        <w:tab/>
        <w:t>Estado de Cuenta Bancario donde se depositaran los recursos</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 xml:space="preserve">Sucursal, plaza, </w:t>
      </w:r>
      <w:proofErr w:type="spellStart"/>
      <w:r w:rsidRPr="004642CC">
        <w:rPr>
          <w:rFonts w:ascii="Franklin Gothic Book" w:hAnsi="Franklin Gothic Book" w:cs="Arial"/>
          <w:sz w:val="22"/>
          <w:szCs w:val="22"/>
        </w:rPr>
        <w:t>CLABE</w:t>
      </w:r>
      <w:proofErr w:type="spellEnd"/>
      <w:r w:rsidRPr="004642CC">
        <w:rPr>
          <w:rFonts w:ascii="Franklin Gothic Book" w:hAnsi="Franklin Gothic Book" w:cs="Arial"/>
          <w:sz w:val="22"/>
          <w:szCs w:val="22"/>
        </w:rPr>
        <w:t xml:space="preserve"> interbancaria</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Vigencia no mayor a 2 meses</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Estado de cuenta que emite la Institución Financiera y llega su domicilio.</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 xml:space="preserve">La documentación arriba descrita, es necesaria para que la </w:t>
      </w:r>
      <w:proofErr w:type="spellStart"/>
      <w:r w:rsidRPr="004642CC">
        <w:rPr>
          <w:rFonts w:ascii="Franklin Gothic Book" w:hAnsi="Franklin Gothic Book" w:cs="Arial"/>
          <w:sz w:val="22"/>
          <w:szCs w:val="22"/>
        </w:rPr>
        <w:t>promotoría</w:t>
      </w:r>
      <w:proofErr w:type="spellEnd"/>
      <w:r w:rsidRPr="004642CC">
        <w:rPr>
          <w:rFonts w:ascii="Franklin Gothic Book" w:hAnsi="Franklin Gothic Book" w:cs="Arial"/>
          <w:sz w:val="22"/>
          <w:szCs w:val="22"/>
        </w:rPr>
        <w:t xml:space="preserve"> genere los contratos que le permitirán terminar el proceso de afiliación una vez firmados, los cuales constituyen una parte fundamental del expediente:</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A)</w:t>
      </w:r>
      <w:r w:rsidRPr="004642CC">
        <w:rPr>
          <w:rFonts w:ascii="Franklin Gothic Book" w:hAnsi="Franklin Gothic Book" w:cs="Arial"/>
          <w:sz w:val="22"/>
          <w:szCs w:val="22"/>
        </w:rPr>
        <w:tab/>
        <w:t>Contrato de descuento automático Cadenas Productivas</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Firmado por el representante legal con poderes de dominio.</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2 convenios con firmas originales</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ab/>
      </w:r>
      <w:r w:rsidRPr="004642CC">
        <w:rPr>
          <w:rFonts w:ascii="Franklin Gothic Book" w:hAnsi="Franklin Gothic Book" w:cs="Arial"/>
          <w:sz w:val="22"/>
          <w:szCs w:val="22"/>
        </w:rPr>
        <w:tab/>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B)</w:t>
      </w:r>
      <w:r w:rsidRPr="004642CC">
        <w:rPr>
          <w:rFonts w:ascii="Franklin Gothic Book" w:hAnsi="Franklin Gothic Book" w:cs="Arial"/>
          <w:sz w:val="22"/>
          <w:szCs w:val="22"/>
        </w:rPr>
        <w:tab/>
        <w:t>Contratos Originales de cada Intermediario Financiero.</w:t>
      </w: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w:t>
      </w:r>
      <w:r w:rsidRPr="004642CC">
        <w:rPr>
          <w:rFonts w:ascii="Franklin Gothic Book" w:hAnsi="Franklin Gothic Book" w:cs="Arial"/>
          <w:sz w:val="22"/>
          <w:szCs w:val="22"/>
        </w:rPr>
        <w:tab/>
        <w:t>Firmado por el representante legal con poderes de dominio.</w:t>
      </w:r>
    </w:p>
    <w:p w:rsidR="008558EF" w:rsidRPr="004642CC" w:rsidRDefault="008558EF"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 Únicamente, para personas Morales)</w:t>
      </w:r>
    </w:p>
    <w:p w:rsidR="00975562" w:rsidRDefault="00975562" w:rsidP="008558EF">
      <w:pPr>
        <w:ind w:left="567" w:right="139"/>
        <w:jc w:val="both"/>
        <w:rPr>
          <w:rFonts w:ascii="Franklin Gothic Book" w:hAnsi="Franklin Gothic Book" w:cs="Arial"/>
          <w:sz w:val="22"/>
          <w:szCs w:val="22"/>
        </w:rPr>
      </w:pPr>
    </w:p>
    <w:p w:rsidR="008558EF" w:rsidRPr="004642CC" w:rsidRDefault="008558EF" w:rsidP="008558EF">
      <w:pPr>
        <w:ind w:left="567" w:right="139"/>
        <w:jc w:val="both"/>
        <w:rPr>
          <w:rFonts w:ascii="Franklin Gothic Book" w:hAnsi="Franklin Gothic Book" w:cs="Arial"/>
          <w:sz w:val="22"/>
          <w:szCs w:val="22"/>
        </w:rPr>
      </w:pPr>
      <w:r w:rsidRPr="004642CC">
        <w:rPr>
          <w:rFonts w:ascii="Franklin Gothic Book" w:hAnsi="Franklin Gothic Book" w:cs="Arial"/>
          <w:sz w:val="22"/>
          <w:szCs w:val="22"/>
        </w:rPr>
        <w:t xml:space="preserve">Usted podrá contactarse con la </w:t>
      </w:r>
      <w:proofErr w:type="spellStart"/>
      <w:r w:rsidRPr="004642CC">
        <w:rPr>
          <w:rFonts w:ascii="Franklin Gothic Book" w:hAnsi="Franklin Gothic Book" w:cs="Arial"/>
          <w:sz w:val="22"/>
          <w:szCs w:val="22"/>
        </w:rPr>
        <w:t>Promotoría</w:t>
      </w:r>
      <w:proofErr w:type="spellEnd"/>
      <w:r w:rsidRPr="004642CC">
        <w:rPr>
          <w:rFonts w:ascii="Franklin Gothic Book" w:hAnsi="Franklin Gothic Book" w:cs="Arial"/>
          <w:sz w:val="22"/>
          <w:szCs w:val="22"/>
        </w:rPr>
        <w:t xml:space="preserve"> que va a afiliarlo llamando al 01-800- </w:t>
      </w:r>
      <w:proofErr w:type="spellStart"/>
      <w:r w:rsidRPr="004642CC">
        <w:rPr>
          <w:rFonts w:ascii="Franklin Gothic Book" w:hAnsi="Franklin Gothic Book" w:cs="Arial"/>
          <w:sz w:val="22"/>
          <w:szCs w:val="22"/>
        </w:rPr>
        <w:t>NAFINSA</w:t>
      </w:r>
      <w:proofErr w:type="spellEnd"/>
      <w:r w:rsidRPr="004642CC">
        <w:rPr>
          <w:rFonts w:ascii="Franklin Gothic Book" w:hAnsi="Franklin Gothic Book" w:cs="Arial"/>
          <w:sz w:val="22"/>
          <w:szCs w:val="22"/>
        </w:rPr>
        <w:t xml:space="preserve"> (01-800-6234672) o al 50-89-61-07; o acudir a las oficinas de Nacional Financiera en:</w:t>
      </w:r>
    </w:p>
    <w:p w:rsidR="008558EF" w:rsidRPr="002263F1" w:rsidRDefault="008558EF" w:rsidP="008558EF">
      <w:pPr>
        <w:ind w:left="567" w:right="139"/>
        <w:jc w:val="both"/>
        <w:rPr>
          <w:rFonts w:ascii="Franklin Gothic Book" w:hAnsi="Franklin Gothic Book" w:cs="Arial"/>
          <w:b/>
          <w:sz w:val="22"/>
          <w:szCs w:val="22"/>
        </w:rPr>
      </w:pPr>
      <w:r w:rsidRPr="004642CC">
        <w:rPr>
          <w:rFonts w:ascii="Franklin Gothic Book" w:hAnsi="Franklin Gothic Book" w:cs="Arial"/>
          <w:sz w:val="22"/>
          <w:szCs w:val="22"/>
        </w:rPr>
        <w:t xml:space="preserve">Av. Insurgentes Sur No. 1971, Colonia Guadalupe </w:t>
      </w:r>
      <w:proofErr w:type="spellStart"/>
      <w:r w:rsidRPr="004642CC">
        <w:rPr>
          <w:rFonts w:ascii="Franklin Gothic Book" w:hAnsi="Franklin Gothic Book" w:cs="Arial"/>
          <w:sz w:val="22"/>
          <w:szCs w:val="22"/>
        </w:rPr>
        <w:t>Inn</w:t>
      </w:r>
      <w:proofErr w:type="spellEnd"/>
      <w:r w:rsidRPr="004642CC">
        <w:rPr>
          <w:rFonts w:ascii="Franklin Gothic Book" w:hAnsi="Franklin Gothic Book" w:cs="Arial"/>
          <w:sz w:val="22"/>
          <w:szCs w:val="22"/>
        </w:rPr>
        <w:t>, C.P. 01020, Delegación Álvaro Obregón, en el Edificio Anexo, nivel Jardín, área de Atención a Clientes.</w:t>
      </w:r>
    </w:p>
    <w:p w:rsidR="008558EF" w:rsidRPr="00DF7416" w:rsidRDefault="008558EF" w:rsidP="008558EF">
      <w:pPr>
        <w:tabs>
          <w:tab w:val="right" w:pos="9006"/>
        </w:tabs>
        <w:contextualSpacing/>
        <w:jc w:val="center"/>
        <w:rPr>
          <w:rFonts w:ascii="Franklin Gothic Book" w:hAnsi="Franklin Gothic Book" w:cs="Arial"/>
          <w:b/>
          <w:color w:val="0000FF"/>
          <w:sz w:val="20"/>
          <w:szCs w:val="20"/>
        </w:rPr>
      </w:pPr>
    </w:p>
    <w:p w:rsidR="008558EF" w:rsidRDefault="008558EF" w:rsidP="00036755">
      <w:pPr>
        <w:jc w:val="both"/>
        <w:rPr>
          <w:rFonts w:ascii="Franklin Gothic Book" w:hAnsi="Franklin Gothic Book" w:cs="Tahoma"/>
          <w:sz w:val="14"/>
          <w:szCs w:val="14"/>
        </w:rPr>
      </w:pPr>
    </w:p>
    <w:p w:rsidR="00975562" w:rsidRDefault="00975562" w:rsidP="00036755">
      <w:pPr>
        <w:jc w:val="both"/>
        <w:rPr>
          <w:rFonts w:ascii="Franklin Gothic Book" w:hAnsi="Franklin Gothic Book" w:cs="Tahoma"/>
          <w:sz w:val="14"/>
          <w:szCs w:val="14"/>
        </w:rPr>
      </w:pPr>
    </w:p>
    <w:p w:rsidR="00975562" w:rsidRDefault="00975562"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Pr="008D555F" w:rsidRDefault="008558EF" w:rsidP="008D555F">
      <w:pPr>
        <w:ind w:left="426"/>
        <w:jc w:val="center"/>
        <w:rPr>
          <w:rFonts w:ascii="Franklin Gothic Book" w:hAnsi="Franklin Gothic Book" w:cs="Arial"/>
          <w:color w:val="0000FF"/>
          <w:sz w:val="20"/>
          <w:szCs w:val="20"/>
        </w:rPr>
      </w:pPr>
      <w:r w:rsidRPr="008D555F">
        <w:rPr>
          <w:rFonts w:ascii="Franklin Gothic Book" w:hAnsi="Franklin Gothic Book" w:cs="Arial"/>
          <w:color w:val="0000FF"/>
          <w:sz w:val="20"/>
          <w:szCs w:val="20"/>
        </w:rPr>
        <w:t>Escrito 2</w:t>
      </w:r>
    </w:p>
    <w:p w:rsidR="008558EF" w:rsidRPr="008D555F" w:rsidRDefault="008558EF" w:rsidP="008D555F">
      <w:pPr>
        <w:ind w:left="426"/>
        <w:jc w:val="center"/>
        <w:rPr>
          <w:rFonts w:ascii="Franklin Gothic Book" w:hAnsi="Franklin Gothic Book" w:cs="Arial"/>
          <w:sz w:val="20"/>
          <w:szCs w:val="20"/>
        </w:rPr>
      </w:pPr>
    </w:p>
    <w:p w:rsidR="008558EF" w:rsidRPr="008D555F" w:rsidRDefault="008558EF" w:rsidP="008D555F">
      <w:pPr>
        <w:ind w:left="426"/>
        <w:jc w:val="center"/>
        <w:rPr>
          <w:rFonts w:ascii="Franklin Gothic Book" w:hAnsi="Franklin Gothic Book" w:cs="Arial"/>
          <w:color w:val="0000FF"/>
          <w:sz w:val="20"/>
          <w:szCs w:val="20"/>
        </w:rPr>
      </w:pPr>
      <w:r w:rsidRPr="008D555F">
        <w:rPr>
          <w:rFonts w:ascii="Franklin Gothic Book" w:hAnsi="Franklin Gothic Book" w:cs="Arial"/>
          <w:color w:val="0000FF"/>
          <w:sz w:val="20"/>
          <w:szCs w:val="20"/>
        </w:rPr>
        <w:t>Resolu</w:t>
      </w:r>
      <w:r w:rsidR="00323633">
        <w:rPr>
          <w:rFonts w:ascii="Franklin Gothic Book" w:hAnsi="Franklin Gothic Book" w:cs="Arial"/>
          <w:color w:val="0000FF"/>
          <w:sz w:val="20"/>
          <w:szCs w:val="20"/>
        </w:rPr>
        <w:t>ción Miscelánea Fiscal para 2018</w:t>
      </w:r>
    </w:p>
    <w:p w:rsidR="008558EF" w:rsidRPr="008D555F" w:rsidRDefault="008558EF" w:rsidP="008D555F">
      <w:pPr>
        <w:ind w:left="426"/>
        <w:jc w:val="center"/>
        <w:rPr>
          <w:rFonts w:ascii="Franklin Gothic Book" w:hAnsi="Franklin Gothic Book"/>
          <w:bCs/>
          <w:sz w:val="20"/>
          <w:szCs w:val="20"/>
        </w:rPr>
      </w:pPr>
    </w:p>
    <w:p w:rsidR="008558EF" w:rsidRPr="008D555F" w:rsidRDefault="008558EF" w:rsidP="008D555F">
      <w:pPr>
        <w:ind w:left="426"/>
        <w:jc w:val="center"/>
        <w:rPr>
          <w:rFonts w:ascii="Franklin Gothic Book" w:hAnsi="Franklin Gothic Book" w:cs="Arial"/>
          <w:color w:val="0000FF"/>
          <w:sz w:val="20"/>
          <w:szCs w:val="20"/>
        </w:rPr>
      </w:pPr>
    </w:p>
    <w:p w:rsidR="008558EF" w:rsidRPr="008D555F" w:rsidRDefault="008558EF" w:rsidP="008D555F">
      <w:pPr>
        <w:autoSpaceDE w:val="0"/>
        <w:autoSpaceDN w:val="0"/>
        <w:adjustRightInd w:val="0"/>
        <w:ind w:left="426"/>
        <w:jc w:val="both"/>
        <w:rPr>
          <w:rFonts w:ascii="Franklin Gothic Book" w:hAnsi="Franklin Gothic Book" w:cs="Calibri"/>
          <w:bCs/>
          <w:sz w:val="20"/>
          <w:szCs w:val="20"/>
        </w:rPr>
      </w:pPr>
      <w:r w:rsidRPr="008D555F">
        <w:rPr>
          <w:rFonts w:ascii="Franklin Gothic Book" w:hAnsi="Franklin Gothic Book" w:cs="Calibri"/>
          <w:bCs/>
          <w:sz w:val="20"/>
          <w:szCs w:val="20"/>
        </w:rPr>
        <w:t xml:space="preserve">Publicado en el Diario Oficial de la Federación el </w:t>
      </w:r>
      <w:r w:rsidR="00323633">
        <w:rPr>
          <w:rFonts w:ascii="Franklin Gothic Book" w:hAnsi="Franklin Gothic Book" w:cs="Calibri"/>
          <w:bCs/>
          <w:sz w:val="20"/>
          <w:szCs w:val="20"/>
        </w:rPr>
        <w:t>22</w:t>
      </w:r>
      <w:r w:rsidRPr="008D555F">
        <w:rPr>
          <w:rFonts w:ascii="Franklin Gothic Book" w:hAnsi="Franklin Gothic Book" w:cs="Calibri"/>
          <w:bCs/>
          <w:sz w:val="20"/>
          <w:szCs w:val="20"/>
        </w:rPr>
        <w:t xml:space="preserve"> de Diciembre de 201</w:t>
      </w:r>
      <w:r w:rsidR="00323633">
        <w:rPr>
          <w:rFonts w:ascii="Franklin Gothic Book" w:hAnsi="Franklin Gothic Book" w:cs="Calibri"/>
          <w:bCs/>
          <w:sz w:val="20"/>
          <w:szCs w:val="20"/>
        </w:rPr>
        <w:t>7</w:t>
      </w:r>
      <w:r w:rsidRPr="008D555F">
        <w:rPr>
          <w:rFonts w:ascii="Franklin Gothic Book" w:hAnsi="Franklin Gothic Book" w:cs="Calibri"/>
          <w:bCs/>
          <w:sz w:val="20"/>
          <w:szCs w:val="20"/>
        </w:rPr>
        <w:t>.</w:t>
      </w:r>
    </w:p>
    <w:p w:rsidR="008558EF" w:rsidRPr="008D555F" w:rsidRDefault="008558EF" w:rsidP="008D555F">
      <w:pPr>
        <w:autoSpaceDE w:val="0"/>
        <w:autoSpaceDN w:val="0"/>
        <w:adjustRightInd w:val="0"/>
        <w:ind w:left="426"/>
        <w:jc w:val="both"/>
        <w:rPr>
          <w:rFonts w:ascii="Franklin Gothic Book" w:hAnsi="Franklin Gothic Book"/>
          <w:sz w:val="20"/>
          <w:szCs w:val="20"/>
        </w:rPr>
      </w:pPr>
    </w:p>
    <w:p w:rsidR="008558EF" w:rsidRPr="008D555F" w:rsidRDefault="008558EF" w:rsidP="008D555F">
      <w:pPr>
        <w:autoSpaceDE w:val="0"/>
        <w:autoSpaceDN w:val="0"/>
        <w:adjustRightInd w:val="0"/>
        <w:ind w:left="426"/>
        <w:jc w:val="both"/>
        <w:rPr>
          <w:rFonts w:ascii="Franklin Gothic Book" w:hAnsi="Franklin Gothic Book"/>
          <w:bCs/>
          <w:sz w:val="20"/>
          <w:szCs w:val="20"/>
        </w:rPr>
      </w:pPr>
      <w:r w:rsidRPr="008D555F">
        <w:rPr>
          <w:rFonts w:ascii="Franklin Gothic Book" w:hAnsi="Franklin Gothic Book"/>
          <w:bCs/>
          <w:sz w:val="20"/>
          <w:szCs w:val="20"/>
        </w:rPr>
        <w:t>Resolución Miscelánea Fiscal para 201</w:t>
      </w:r>
      <w:r w:rsidR="008D555F">
        <w:rPr>
          <w:rFonts w:ascii="Franklin Gothic Book" w:hAnsi="Franklin Gothic Book"/>
          <w:bCs/>
          <w:sz w:val="20"/>
          <w:szCs w:val="20"/>
        </w:rPr>
        <w:t>8</w:t>
      </w:r>
      <w:r w:rsidRPr="008D555F">
        <w:rPr>
          <w:rFonts w:ascii="Franklin Gothic Book" w:hAnsi="Franklin Gothic Book"/>
          <w:bCs/>
          <w:sz w:val="20"/>
          <w:szCs w:val="20"/>
        </w:rPr>
        <w:t>.</w:t>
      </w:r>
    </w:p>
    <w:p w:rsidR="008558EF" w:rsidRPr="008D555F" w:rsidRDefault="008558EF" w:rsidP="008D555F">
      <w:pPr>
        <w:autoSpaceDE w:val="0"/>
        <w:autoSpaceDN w:val="0"/>
        <w:adjustRightInd w:val="0"/>
        <w:ind w:left="426"/>
        <w:jc w:val="both"/>
        <w:rPr>
          <w:rFonts w:ascii="Franklin Gothic Book" w:hAnsi="Franklin Gothic Book"/>
          <w:sz w:val="20"/>
          <w:szCs w:val="20"/>
        </w:rPr>
      </w:pPr>
    </w:p>
    <w:p w:rsidR="008D555F" w:rsidRPr="008D555F" w:rsidRDefault="008D555F" w:rsidP="008D555F">
      <w:pPr>
        <w:ind w:left="426"/>
        <w:jc w:val="both"/>
        <w:rPr>
          <w:rFonts w:ascii="Franklin Gothic Book" w:hAnsi="Franklin Gothic Book" w:cs="Arial"/>
          <w:bCs/>
          <w:sz w:val="20"/>
          <w:szCs w:val="20"/>
        </w:rPr>
      </w:pPr>
      <w:r w:rsidRPr="008D555F">
        <w:rPr>
          <w:rFonts w:ascii="Franklin Gothic Book" w:hAnsi="Franklin Gothic Book" w:cs="Arial"/>
          <w:bCs/>
          <w:sz w:val="20"/>
          <w:szCs w:val="20"/>
        </w:rPr>
        <w:t>Procedimiento que debe observarse para contrataciones con la Federación y entidades federativas</w:t>
      </w:r>
    </w:p>
    <w:p w:rsidR="008D555F" w:rsidRDefault="008D555F" w:rsidP="008D555F">
      <w:pPr>
        <w:ind w:left="426"/>
        <w:jc w:val="both"/>
        <w:rPr>
          <w:rFonts w:ascii="Franklin Gothic Book" w:hAnsi="Franklin Gothic Book" w:cs="Arial"/>
          <w:bCs/>
          <w:sz w:val="20"/>
          <w:szCs w:val="20"/>
        </w:rPr>
      </w:pPr>
    </w:p>
    <w:p w:rsidR="008D555F" w:rsidRDefault="008D555F" w:rsidP="008D555F">
      <w:pPr>
        <w:ind w:left="1276" w:hanging="850"/>
        <w:jc w:val="both"/>
        <w:rPr>
          <w:rFonts w:ascii="Franklin Gothic Book" w:hAnsi="Franklin Gothic Book" w:cs="Arial"/>
          <w:bCs/>
          <w:sz w:val="20"/>
          <w:szCs w:val="20"/>
        </w:rPr>
      </w:pPr>
      <w:r w:rsidRPr="008D555F">
        <w:rPr>
          <w:rFonts w:ascii="Franklin Gothic Book" w:hAnsi="Franklin Gothic Book" w:cs="Arial"/>
          <w:bCs/>
          <w:sz w:val="20"/>
          <w:szCs w:val="20"/>
        </w:rPr>
        <w:t>2.1.31.</w:t>
      </w:r>
      <w:r w:rsidRPr="008D555F">
        <w:rPr>
          <w:rFonts w:ascii="Franklin Gothic Book" w:hAnsi="Franklin Gothic Book" w:cs="Arial"/>
          <w:bCs/>
          <w:sz w:val="20"/>
          <w:szCs w:val="20"/>
        </w:rPr>
        <w:tab/>
        <w:t xml:space="preserve">Para los efectos del artículo 32-D, primero, segundo, tercero, cuarto y último párrafos del </w:t>
      </w:r>
      <w:proofErr w:type="spellStart"/>
      <w:r w:rsidRPr="008D555F">
        <w:rPr>
          <w:rFonts w:ascii="Franklin Gothic Book" w:hAnsi="Franklin Gothic Book" w:cs="Arial"/>
          <w:bCs/>
          <w:sz w:val="20"/>
          <w:szCs w:val="20"/>
        </w:rPr>
        <w:t>CFF</w:t>
      </w:r>
      <w:proofErr w:type="spellEnd"/>
      <w:r w:rsidRPr="008D555F">
        <w:rPr>
          <w:rFonts w:ascii="Franklin Gothic Book" w:hAnsi="Franklin Gothic Book" w:cs="Arial"/>
          <w:bCs/>
          <w:sz w:val="20"/>
          <w:szCs w:val="20"/>
        </w:rPr>
        <w:t>,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rsidR="008D555F" w:rsidRPr="008D555F" w:rsidRDefault="008D555F" w:rsidP="008D555F">
      <w:pPr>
        <w:ind w:left="1276" w:hanging="850"/>
        <w:jc w:val="both"/>
        <w:rPr>
          <w:rFonts w:ascii="Franklin Gothic Book" w:hAnsi="Franklin Gothic Book" w:cs="Arial"/>
          <w:bCs/>
          <w:sz w:val="20"/>
          <w:szCs w:val="20"/>
        </w:rPr>
      </w:pPr>
    </w:p>
    <w:p w:rsidR="008D555F" w:rsidRDefault="008D555F" w:rsidP="008D555F">
      <w:pPr>
        <w:ind w:left="1276" w:hanging="850"/>
        <w:jc w:val="both"/>
        <w:rPr>
          <w:rFonts w:ascii="Franklin Gothic Book" w:hAnsi="Franklin Gothic Book" w:cs="Arial"/>
          <w:bCs/>
          <w:sz w:val="20"/>
          <w:szCs w:val="20"/>
        </w:rPr>
      </w:pPr>
      <w:r w:rsidRPr="008D555F">
        <w:rPr>
          <w:rFonts w:ascii="Franklin Gothic Book" w:hAnsi="Franklin Gothic Book" w:cs="Arial"/>
          <w:bCs/>
          <w:sz w:val="20"/>
          <w:szCs w:val="20"/>
        </w:rPr>
        <w:tab/>
        <w:t>En caso de que los contribuyentes con quienes se vaya a celebrar el contrato y los que estos últimos subcontraten, tramiten por su cuenta la opinión del cumplimento de obligaciones fiscales, lo harán en términos de lo dispuesto por la regla 2.1.39.</w:t>
      </w:r>
    </w:p>
    <w:p w:rsidR="008D555F" w:rsidRPr="008D555F" w:rsidRDefault="008D555F" w:rsidP="008D555F">
      <w:pPr>
        <w:ind w:left="1276" w:hanging="850"/>
        <w:jc w:val="both"/>
        <w:rPr>
          <w:rFonts w:ascii="Franklin Gothic Book" w:hAnsi="Franklin Gothic Book" w:cs="Arial"/>
          <w:bCs/>
          <w:sz w:val="20"/>
          <w:szCs w:val="20"/>
        </w:rPr>
      </w:pPr>
    </w:p>
    <w:p w:rsidR="008D555F" w:rsidRPr="008D555F" w:rsidRDefault="008D555F" w:rsidP="008D555F">
      <w:pPr>
        <w:ind w:left="1276" w:hanging="850"/>
        <w:jc w:val="both"/>
        <w:rPr>
          <w:rFonts w:ascii="Franklin Gothic Book" w:hAnsi="Franklin Gothic Book" w:cs="Arial"/>
          <w:bCs/>
          <w:sz w:val="20"/>
          <w:szCs w:val="20"/>
        </w:rPr>
      </w:pPr>
      <w:r w:rsidRPr="008D555F">
        <w:rPr>
          <w:rFonts w:ascii="Franklin Gothic Book" w:hAnsi="Franklin Gothic Book" w:cs="Arial"/>
          <w:bCs/>
          <w:sz w:val="20"/>
          <w:szCs w:val="20"/>
        </w:rPr>
        <w:tab/>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rsidR="008D555F" w:rsidRDefault="008D555F" w:rsidP="008D555F">
      <w:pPr>
        <w:ind w:left="1276" w:hanging="850"/>
        <w:jc w:val="both"/>
        <w:rPr>
          <w:rFonts w:ascii="Franklin Gothic Book" w:hAnsi="Franklin Gothic Book" w:cs="Arial"/>
          <w:bCs/>
          <w:sz w:val="20"/>
          <w:szCs w:val="20"/>
        </w:rPr>
      </w:pPr>
      <w:r w:rsidRPr="008D555F">
        <w:rPr>
          <w:rFonts w:ascii="Franklin Gothic Book" w:hAnsi="Franklin Gothic Book" w:cs="Arial"/>
          <w:bCs/>
          <w:sz w:val="20"/>
          <w:szCs w:val="20"/>
        </w:rPr>
        <w:tab/>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8D555F" w:rsidRPr="008D555F" w:rsidRDefault="008D555F" w:rsidP="008D555F">
      <w:pPr>
        <w:ind w:left="1276" w:hanging="850"/>
        <w:jc w:val="both"/>
        <w:rPr>
          <w:rFonts w:ascii="Franklin Gothic Book" w:hAnsi="Franklin Gothic Book" w:cs="Arial"/>
          <w:bCs/>
          <w:sz w:val="20"/>
          <w:szCs w:val="20"/>
        </w:rPr>
      </w:pPr>
    </w:p>
    <w:p w:rsidR="008D555F" w:rsidRPr="008D555F" w:rsidRDefault="008D555F" w:rsidP="008D555F">
      <w:pPr>
        <w:ind w:left="1276"/>
        <w:jc w:val="both"/>
        <w:rPr>
          <w:rFonts w:ascii="Franklin Gothic Book" w:hAnsi="Franklin Gothic Book" w:cs="Arial"/>
          <w:bCs/>
          <w:sz w:val="20"/>
          <w:szCs w:val="20"/>
        </w:rPr>
      </w:pPr>
      <w:r w:rsidRPr="008D555F">
        <w:rPr>
          <w:rFonts w:ascii="Franklin Gothic Book" w:hAnsi="Franklin Gothic Book" w:cs="Arial"/>
          <w:bCs/>
          <w:sz w:val="20"/>
          <w:szCs w:val="20"/>
        </w:rPr>
        <w:t xml:space="preserve">Los residentes en el extranjero que no estén obligados a presentar la solicitud de inscripción en el </w:t>
      </w:r>
      <w:proofErr w:type="spellStart"/>
      <w:r w:rsidRPr="008D555F">
        <w:rPr>
          <w:rFonts w:ascii="Franklin Gothic Book" w:hAnsi="Franklin Gothic Book" w:cs="Arial"/>
          <w:bCs/>
          <w:sz w:val="20"/>
          <w:szCs w:val="20"/>
        </w:rPr>
        <w:t>RFC</w:t>
      </w:r>
      <w:proofErr w:type="spellEnd"/>
      <w:r w:rsidRPr="008D555F">
        <w:rPr>
          <w:rFonts w:ascii="Franklin Gothic Book" w:hAnsi="Franklin Gothic Book" w:cs="Arial"/>
          <w:bCs/>
          <w:sz w:val="20"/>
          <w:szCs w:val="20"/>
        </w:rPr>
        <w:t xml:space="preserve">,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w:t>
      </w:r>
      <w:proofErr w:type="spellStart"/>
      <w:r w:rsidRPr="008D555F">
        <w:rPr>
          <w:rFonts w:ascii="Franklin Gothic Book" w:hAnsi="Franklin Gothic Book" w:cs="Arial"/>
          <w:bCs/>
          <w:sz w:val="20"/>
          <w:szCs w:val="20"/>
        </w:rPr>
        <w:t>CFF</w:t>
      </w:r>
      <w:proofErr w:type="spellEnd"/>
      <w:r w:rsidRPr="008D555F">
        <w:rPr>
          <w:rFonts w:ascii="Franklin Gothic Book" w:hAnsi="Franklin Gothic Book" w:cs="Arial"/>
          <w:bCs/>
          <w:sz w:val="20"/>
          <w:szCs w:val="20"/>
        </w:rPr>
        <w:t>. La autoridad fiscal revisará que no se actualiza el supuesto jurídico del mencionado artículo, por no existir créditos fiscales.</w:t>
      </w:r>
    </w:p>
    <w:p w:rsidR="008D555F" w:rsidRDefault="008D555F" w:rsidP="008D555F">
      <w:pPr>
        <w:ind w:left="1276" w:hanging="850"/>
        <w:jc w:val="both"/>
        <w:rPr>
          <w:rFonts w:ascii="Franklin Gothic Book" w:hAnsi="Franklin Gothic Book" w:cs="Arial"/>
          <w:bCs/>
          <w:sz w:val="20"/>
          <w:szCs w:val="20"/>
        </w:rPr>
      </w:pPr>
      <w:r w:rsidRPr="008D555F">
        <w:rPr>
          <w:rFonts w:ascii="Franklin Gothic Book" w:hAnsi="Franklin Gothic Book" w:cs="Arial"/>
          <w:bCs/>
          <w:sz w:val="20"/>
          <w:szCs w:val="20"/>
        </w:rPr>
        <w:tab/>
      </w:r>
    </w:p>
    <w:p w:rsidR="008558EF" w:rsidRPr="008D555F" w:rsidRDefault="008D555F" w:rsidP="008D555F">
      <w:pPr>
        <w:ind w:left="1276"/>
        <w:jc w:val="both"/>
        <w:rPr>
          <w:rFonts w:ascii="Franklin Gothic Book" w:hAnsi="Franklin Gothic Book" w:cs="Tahoma"/>
          <w:sz w:val="20"/>
          <w:szCs w:val="20"/>
        </w:rPr>
      </w:pPr>
      <w:proofErr w:type="spellStart"/>
      <w:r w:rsidRPr="008D555F">
        <w:rPr>
          <w:rFonts w:ascii="Franklin Gothic Book" w:hAnsi="Franklin Gothic Book" w:cs="Arial"/>
          <w:bCs/>
          <w:sz w:val="20"/>
          <w:szCs w:val="20"/>
        </w:rPr>
        <w:t>CFF</w:t>
      </w:r>
      <w:proofErr w:type="spellEnd"/>
      <w:r w:rsidRPr="008D555F">
        <w:rPr>
          <w:rFonts w:ascii="Franklin Gothic Book" w:hAnsi="Franklin Gothic Book" w:cs="Arial"/>
          <w:bCs/>
          <w:sz w:val="20"/>
          <w:szCs w:val="20"/>
        </w:rPr>
        <w:t xml:space="preserve"> 32-D, 66, 66-A, 141, </w:t>
      </w:r>
      <w:proofErr w:type="spellStart"/>
      <w:r w:rsidRPr="008D555F">
        <w:rPr>
          <w:rFonts w:ascii="Franklin Gothic Book" w:hAnsi="Franklin Gothic Book" w:cs="Arial"/>
          <w:bCs/>
          <w:sz w:val="20"/>
          <w:szCs w:val="20"/>
        </w:rPr>
        <w:t>RMF</w:t>
      </w:r>
      <w:proofErr w:type="spellEnd"/>
      <w:r w:rsidRPr="008D555F">
        <w:rPr>
          <w:rFonts w:ascii="Franklin Gothic Book" w:hAnsi="Franklin Gothic Book" w:cs="Arial"/>
          <w:bCs/>
          <w:sz w:val="20"/>
          <w:szCs w:val="20"/>
        </w:rPr>
        <w:t xml:space="preserve"> 2018 2.1.39.</w:t>
      </w:r>
    </w:p>
    <w:p w:rsidR="008558EF" w:rsidRPr="008D555F" w:rsidRDefault="008558EF" w:rsidP="008D555F">
      <w:pPr>
        <w:ind w:left="426"/>
        <w:jc w:val="both"/>
        <w:rPr>
          <w:rFonts w:ascii="Franklin Gothic Book" w:hAnsi="Franklin Gothic Book" w:cs="Tahoma"/>
          <w:sz w:val="20"/>
          <w:szCs w:val="20"/>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8558EF" w:rsidRDefault="008558EF" w:rsidP="00036755">
      <w:pPr>
        <w:jc w:val="both"/>
        <w:rPr>
          <w:rFonts w:ascii="Franklin Gothic Book" w:hAnsi="Franklin Gothic Book" w:cs="Tahoma"/>
          <w:sz w:val="14"/>
          <w:szCs w:val="14"/>
        </w:rPr>
      </w:pPr>
    </w:p>
    <w:p w:rsidR="00B75BBE" w:rsidRDefault="00B75BBE" w:rsidP="00036755">
      <w:pPr>
        <w:jc w:val="both"/>
        <w:rPr>
          <w:rFonts w:ascii="Franklin Gothic Book" w:hAnsi="Franklin Gothic Book" w:cs="Tahoma"/>
          <w:sz w:val="14"/>
          <w:szCs w:val="14"/>
        </w:rPr>
      </w:pPr>
    </w:p>
    <w:p w:rsidR="00B75BBE" w:rsidRDefault="00B75BBE" w:rsidP="00036755">
      <w:pPr>
        <w:jc w:val="both"/>
        <w:rPr>
          <w:rFonts w:ascii="Franklin Gothic Book" w:hAnsi="Franklin Gothic Book" w:cs="Tahoma"/>
          <w:sz w:val="14"/>
          <w:szCs w:val="14"/>
        </w:rPr>
      </w:pPr>
    </w:p>
    <w:p w:rsidR="00B75BBE" w:rsidRDefault="00B75BBE" w:rsidP="00036755">
      <w:pPr>
        <w:jc w:val="both"/>
        <w:rPr>
          <w:rFonts w:ascii="Franklin Gothic Book" w:hAnsi="Franklin Gothic Book" w:cs="Tahoma"/>
          <w:sz w:val="14"/>
          <w:szCs w:val="14"/>
        </w:rPr>
      </w:pPr>
    </w:p>
    <w:p w:rsidR="00B75BBE" w:rsidRDefault="00B75BBE" w:rsidP="00036755">
      <w:pPr>
        <w:jc w:val="both"/>
        <w:rPr>
          <w:rFonts w:ascii="Franklin Gothic Book" w:hAnsi="Franklin Gothic Book" w:cs="Tahoma"/>
          <w:sz w:val="14"/>
          <w:szCs w:val="14"/>
        </w:rPr>
      </w:pPr>
    </w:p>
    <w:p w:rsidR="00B75BBE" w:rsidRPr="002815B2" w:rsidRDefault="00B75BBE" w:rsidP="00B75BBE">
      <w:pPr>
        <w:jc w:val="center"/>
        <w:rPr>
          <w:rFonts w:ascii="Franklin Gothic Book" w:hAnsi="Franklin Gothic Book" w:cs="Arial"/>
          <w:b/>
          <w:color w:val="0000FF"/>
          <w:sz w:val="22"/>
          <w:szCs w:val="22"/>
        </w:rPr>
      </w:pPr>
      <w:r>
        <w:rPr>
          <w:rFonts w:ascii="Franklin Gothic Book" w:hAnsi="Franklin Gothic Book" w:cs="Arial"/>
          <w:b/>
          <w:color w:val="0000FF"/>
          <w:sz w:val="22"/>
          <w:szCs w:val="22"/>
        </w:rPr>
        <w:t>Escrito 3</w:t>
      </w:r>
    </w:p>
    <w:p w:rsidR="00B75BBE" w:rsidRPr="002815B2" w:rsidRDefault="00B75BBE" w:rsidP="00B75BBE">
      <w:pPr>
        <w:rPr>
          <w:rFonts w:ascii="Franklin Gothic Book" w:hAnsi="Franklin Gothic Book" w:cs="Arial"/>
          <w:b/>
          <w:color w:val="0000FF"/>
          <w:sz w:val="22"/>
          <w:szCs w:val="22"/>
        </w:rPr>
      </w:pPr>
    </w:p>
    <w:p w:rsidR="00B75BBE" w:rsidRPr="002815B2" w:rsidRDefault="00B75BBE" w:rsidP="00B75BBE">
      <w:pPr>
        <w:ind w:left="567" w:right="281"/>
        <w:jc w:val="both"/>
        <w:rPr>
          <w:rFonts w:ascii="Franklin Gothic Book" w:hAnsi="Franklin Gothic Book" w:cs="Arial"/>
          <w:b/>
          <w:color w:val="0000FF"/>
          <w:sz w:val="21"/>
          <w:szCs w:val="21"/>
        </w:rPr>
      </w:pPr>
      <w:r w:rsidRPr="002815B2">
        <w:rPr>
          <w:rFonts w:ascii="Franklin Gothic Book" w:hAnsi="Franklin Gothic Book" w:cs="Arial"/>
          <w:b/>
          <w:color w:val="0000FF"/>
          <w:sz w:val="21"/>
          <w:szCs w:val="21"/>
        </w:rPr>
        <w:t>Acuerdo ACDO.SA1.HCT.101214/281.P.DIR y su Anexo Único, dictado por el H. Consejo Técnico, relativo a las Reglas para la obtención de la opinión de cumplimiento de obligaciones fiscales en materia de seguridad social.</w:t>
      </w:r>
    </w:p>
    <w:p w:rsidR="00B75BBE" w:rsidRPr="00552906" w:rsidRDefault="00B75BBE" w:rsidP="00B75BBE">
      <w:pPr>
        <w:ind w:left="567" w:right="281"/>
        <w:jc w:val="both"/>
        <w:rPr>
          <w:rFonts w:ascii="Franklin Gothic Book" w:hAnsi="Franklin Gothic Book" w:cs="Arial"/>
          <w:sz w:val="21"/>
          <w:szCs w:val="21"/>
        </w:rPr>
      </w:pPr>
    </w:p>
    <w:p w:rsidR="00B75BBE" w:rsidRPr="00552906" w:rsidRDefault="00B75BBE" w:rsidP="00B75BBE">
      <w:pPr>
        <w:ind w:left="567" w:right="281"/>
        <w:jc w:val="both"/>
        <w:rPr>
          <w:rFonts w:ascii="Franklin Gothic Book" w:hAnsi="Franklin Gothic Book" w:cs="Arial"/>
          <w:sz w:val="21"/>
          <w:szCs w:val="21"/>
        </w:rPr>
      </w:pPr>
      <w:r w:rsidRPr="00552906">
        <w:rPr>
          <w:rFonts w:ascii="Franklin Gothic Book" w:hAnsi="Franklin Gothic Book" w:cs="Arial"/>
          <w:sz w:val="21"/>
          <w:szCs w:val="21"/>
        </w:rPr>
        <w:t>Primera.-En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hasta por la cantidad de $30,000.00 (TREINTA MIL PESOS 00/100 M.N.).</w:t>
      </w:r>
    </w:p>
    <w:p w:rsidR="00B75BBE" w:rsidRPr="00552906" w:rsidRDefault="00B75BBE" w:rsidP="00B75BBE">
      <w:pPr>
        <w:ind w:left="567" w:right="281"/>
        <w:jc w:val="both"/>
        <w:rPr>
          <w:rFonts w:ascii="Franklin Gothic Book" w:hAnsi="Franklin Gothic Book" w:cs="Arial"/>
          <w:sz w:val="21"/>
          <w:szCs w:val="21"/>
        </w:rPr>
      </w:pPr>
    </w:p>
    <w:p w:rsidR="00B75BBE" w:rsidRPr="00552906" w:rsidRDefault="00B75BBE" w:rsidP="00B75BBE">
      <w:pPr>
        <w:ind w:left="567" w:right="281"/>
        <w:jc w:val="both"/>
        <w:rPr>
          <w:rFonts w:ascii="Franklin Gothic Book" w:hAnsi="Franklin Gothic Book" w:cs="Arial"/>
          <w:sz w:val="21"/>
          <w:szCs w:val="21"/>
        </w:rPr>
      </w:pPr>
      <w:r w:rsidRPr="00552906">
        <w:rPr>
          <w:rFonts w:ascii="Franklin Gothic Book" w:hAnsi="Franklin Gothic Book" w:cs="Arial"/>
          <w:sz w:val="21"/>
          <w:szCs w:val="21"/>
        </w:rPr>
        <w:t>Segunda.- 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p>
    <w:p w:rsidR="00B75BBE" w:rsidRPr="00552906" w:rsidRDefault="00B75BBE" w:rsidP="00B75BBE">
      <w:pPr>
        <w:ind w:left="567" w:right="281"/>
        <w:jc w:val="both"/>
        <w:rPr>
          <w:rFonts w:ascii="Franklin Gothic Book" w:hAnsi="Franklin Gothic Book" w:cs="Arial"/>
          <w:sz w:val="21"/>
          <w:szCs w:val="21"/>
        </w:rPr>
      </w:pPr>
    </w:p>
    <w:p w:rsidR="00B75BBE" w:rsidRPr="00552906" w:rsidRDefault="00B75BBE" w:rsidP="00B75BBE">
      <w:pPr>
        <w:ind w:left="567" w:right="281"/>
        <w:jc w:val="both"/>
        <w:rPr>
          <w:rFonts w:ascii="Franklin Gothic Book" w:hAnsi="Franklin Gothic Book" w:cs="Arial"/>
          <w:sz w:val="21"/>
          <w:szCs w:val="21"/>
        </w:rPr>
      </w:pPr>
      <w:r w:rsidRPr="00552906">
        <w:rPr>
          <w:rFonts w:ascii="Franklin Gothic Book" w:hAnsi="Franklin Gothic Book" w:cs="Arial"/>
          <w:sz w:val="21"/>
          <w:szCs w:val="21"/>
        </w:rPr>
        <w:t>Tercera.- La opinión de cumplimiento a que se refiere la Regla anterior, en caso de ser positiva, tendrá una vigencia de 30 días naturales contados a partir del día de su emisión.</w:t>
      </w:r>
    </w:p>
    <w:p w:rsidR="00B75BBE" w:rsidRPr="00552906" w:rsidRDefault="00B75BBE" w:rsidP="00B75BBE">
      <w:pPr>
        <w:ind w:left="567" w:right="281"/>
        <w:jc w:val="both"/>
        <w:rPr>
          <w:rFonts w:ascii="Franklin Gothic Book" w:hAnsi="Franklin Gothic Book" w:cs="Arial"/>
          <w:sz w:val="21"/>
          <w:szCs w:val="21"/>
        </w:rPr>
      </w:pPr>
    </w:p>
    <w:p w:rsidR="00B75BBE" w:rsidRPr="00552906" w:rsidRDefault="00B75BBE" w:rsidP="00B75BBE">
      <w:pPr>
        <w:ind w:left="567" w:right="281"/>
        <w:jc w:val="both"/>
        <w:rPr>
          <w:rFonts w:ascii="Franklin Gothic Book" w:hAnsi="Franklin Gothic Book" w:cs="Arial"/>
          <w:sz w:val="21"/>
          <w:szCs w:val="21"/>
        </w:rPr>
      </w:pPr>
      <w:r w:rsidRPr="00552906">
        <w:rPr>
          <w:rFonts w:ascii="Franklin Gothic Book" w:hAnsi="Franklin Gothic Book" w:cs="Arial"/>
          <w:sz w:val="21"/>
          <w:szCs w:val="21"/>
        </w:rPr>
        <w:t>Cuarta.- 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rsidR="00B75BBE" w:rsidRPr="00552906" w:rsidRDefault="00B75BBE" w:rsidP="00B75BBE">
      <w:pPr>
        <w:ind w:left="567" w:right="281"/>
        <w:jc w:val="both"/>
        <w:rPr>
          <w:rFonts w:ascii="Franklin Gothic Book" w:hAnsi="Franklin Gothic Book" w:cs="Arial"/>
          <w:sz w:val="21"/>
          <w:szCs w:val="21"/>
        </w:rPr>
      </w:pPr>
    </w:p>
    <w:p w:rsidR="00B75BBE" w:rsidRPr="00552906" w:rsidRDefault="00B75BBE" w:rsidP="00B75BBE">
      <w:pPr>
        <w:ind w:left="567" w:right="281"/>
        <w:jc w:val="both"/>
        <w:rPr>
          <w:rFonts w:ascii="Franklin Gothic Book" w:hAnsi="Franklin Gothic Book" w:cs="Arial"/>
          <w:sz w:val="21"/>
          <w:szCs w:val="21"/>
        </w:rPr>
      </w:pPr>
      <w:r w:rsidRPr="00552906">
        <w:rPr>
          <w:rFonts w:ascii="Franklin Gothic Book" w:hAnsi="Franklin Gothic Book" w:cs="Arial"/>
          <w:sz w:val="21"/>
          <w:szCs w:val="21"/>
        </w:rPr>
        <w:t>Quinta.- Los particulares que para realizar algún trámite requieran la opinión de cumplimiento de obligaciones fiscales en materia de seguridad social, deberán realizar el siguiente procedimiento:</w:t>
      </w:r>
    </w:p>
    <w:p w:rsidR="00B75BBE" w:rsidRPr="00552906" w:rsidRDefault="00B75BBE" w:rsidP="00B75BBE">
      <w:pPr>
        <w:ind w:left="567" w:right="281"/>
        <w:jc w:val="both"/>
        <w:rPr>
          <w:rFonts w:ascii="Franklin Gothic Book" w:hAnsi="Franklin Gothic Book" w:cs="Arial"/>
          <w:sz w:val="21"/>
          <w:szCs w:val="21"/>
        </w:rPr>
      </w:pPr>
    </w:p>
    <w:p w:rsidR="00B75BBE" w:rsidRPr="00552906" w:rsidRDefault="00B75BBE" w:rsidP="00B75BBE">
      <w:pPr>
        <w:pStyle w:val="Prrafodelista"/>
        <w:numPr>
          <w:ilvl w:val="1"/>
          <w:numId w:val="56"/>
        </w:numPr>
        <w:spacing w:line="240" w:lineRule="auto"/>
        <w:ind w:left="567" w:right="281" w:firstLine="0"/>
        <w:rPr>
          <w:rFonts w:ascii="Franklin Gothic Book" w:hAnsi="Franklin Gothic Book" w:cs="Arial"/>
          <w:sz w:val="21"/>
          <w:szCs w:val="21"/>
        </w:rPr>
      </w:pPr>
      <w:r w:rsidRPr="00552906">
        <w:rPr>
          <w:rFonts w:ascii="Franklin Gothic Book" w:hAnsi="Franklin Gothic Book" w:cs="Arial"/>
          <w:sz w:val="21"/>
          <w:szCs w:val="21"/>
        </w:rPr>
        <w:t>Ingresarán en la página de internet del Instituto (www.imss.gob.mx), en el apartado "Patrones o empresas", después en "Escritorio virtual", donde se registrarán con su firma electrónica (FIEL) y contraseña, y deberán aceptar los términos y condiciones para el uso de los medios electrónicos. En el supuesto de tener un representante legal, éste ingresará con su FIEL.</w:t>
      </w:r>
    </w:p>
    <w:p w:rsidR="00B75BBE" w:rsidRPr="00552906" w:rsidRDefault="00B75BBE" w:rsidP="00B75BBE">
      <w:pPr>
        <w:pStyle w:val="Prrafodelista"/>
        <w:numPr>
          <w:ilvl w:val="1"/>
          <w:numId w:val="56"/>
        </w:numPr>
        <w:spacing w:line="240" w:lineRule="auto"/>
        <w:ind w:left="567" w:right="281" w:firstLine="0"/>
        <w:rPr>
          <w:rFonts w:ascii="Franklin Gothic Book" w:hAnsi="Franklin Gothic Book" w:cs="Arial"/>
          <w:sz w:val="21"/>
          <w:szCs w:val="21"/>
        </w:rPr>
      </w:pPr>
      <w:r w:rsidRPr="00552906">
        <w:rPr>
          <w:rFonts w:ascii="Franklin Gothic Book" w:hAnsi="Franklin Gothic Book" w:cs="Arial"/>
          <w:sz w:val="21"/>
          <w:szCs w:val="21"/>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B75BBE" w:rsidRDefault="00B75BBE" w:rsidP="00B75BBE">
      <w:pPr>
        <w:pStyle w:val="Prrafodelista"/>
        <w:numPr>
          <w:ilvl w:val="1"/>
          <w:numId w:val="56"/>
        </w:numPr>
        <w:spacing w:line="240" w:lineRule="auto"/>
        <w:ind w:left="567" w:right="281" w:firstLine="0"/>
        <w:rPr>
          <w:rFonts w:ascii="Franklin Gothic Book" w:hAnsi="Franklin Gothic Book" w:cs="Arial"/>
          <w:sz w:val="21"/>
          <w:szCs w:val="21"/>
        </w:rPr>
      </w:pPr>
      <w:r w:rsidRPr="00552906">
        <w:rPr>
          <w:rFonts w:ascii="Franklin Gothic Book" w:hAnsi="Franklin Gothic Book" w:cs="Arial"/>
          <w:sz w:val="21"/>
          <w:szCs w:val="21"/>
        </w:rPr>
        <w:t>Después de elegir la opción "Opinión de cumplimiento", el particular podrá imprimir el documento que contiene la opinión de cumplimiento de obligaciones fiscales en materia de seguridad social.</w:t>
      </w:r>
    </w:p>
    <w:p w:rsidR="00B75BBE" w:rsidRPr="00552906" w:rsidRDefault="00B75BBE" w:rsidP="00B75BBE">
      <w:pPr>
        <w:pStyle w:val="Prrafodelista"/>
        <w:spacing w:line="240" w:lineRule="auto"/>
        <w:ind w:left="567" w:right="281"/>
        <w:rPr>
          <w:rFonts w:ascii="Franklin Gothic Book" w:hAnsi="Franklin Gothic Book" w:cs="Arial"/>
          <w:sz w:val="21"/>
          <w:szCs w:val="21"/>
        </w:rPr>
      </w:pPr>
    </w:p>
    <w:p w:rsidR="00B75BBE" w:rsidRPr="00552906" w:rsidRDefault="00B75BBE" w:rsidP="00B75BBE">
      <w:pPr>
        <w:ind w:left="567" w:right="281"/>
        <w:jc w:val="both"/>
        <w:rPr>
          <w:rFonts w:ascii="Franklin Gothic Book" w:hAnsi="Franklin Gothic Book" w:cs="Arial"/>
          <w:sz w:val="21"/>
          <w:szCs w:val="21"/>
        </w:rPr>
      </w:pPr>
      <w:r w:rsidRPr="00552906">
        <w:rPr>
          <w:rFonts w:ascii="Franklin Gothic Book" w:hAnsi="Franklin Gothic Book" w:cs="Arial"/>
          <w:sz w:val="21"/>
          <w:szCs w:val="21"/>
        </w:rPr>
        <w:t>La multicitada opinión, se generará atendiendo a la situación fiscal en materia de seguridad social del particular en los siguientes sentidos:</w:t>
      </w:r>
    </w:p>
    <w:p w:rsidR="00B75BBE" w:rsidRPr="00552906" w:rsidRDefault="00B75BBE" w:rsidP="00B75BBE">
      <w:pPr>
        <w:ind w:left="567" w:right="281"/>
        <w:jc w:val="both"/>
        <w:rPr>
          <w:rFonts w:ascii="Franklin Gothic Book" w:hAnsi="Franklin Gothic Book" w:cs="Arial"/>
          <w:sz w:val="21"/>
          <w:szCs w:val="21"/>
        </w:rPr>
      </w:pPr>
    </w:p>
    <w:p w:rsidR="00B75BBE" w:rsidRPr="00552906" w:rsidRDefault="00B75BBE" w:rsidP="00B75BBE">
      <w:pPr>
        <w:ind w:left="567" w:right="281"/>
        <w:jc w:val="both"/>
        <w:rPr>
          <w:rFonts w:ascii="Franklin Gothic Book" w:hAnsi="Franklin Gothic Book" w:cs="Arial"/>
          <w:sz w:val="21"/>
          <w:szCs w:val="21"/>
        </w:rPr>
      </w:pPr>
      <w:r w:rsidRPr="00552906">
        <w:rPr>
          <w:rFonts w:ascii="Franklin Gothic Book" w:hAnsi="Franklin Gothic Book" w:cs="Arial"/>
          <w:sz w:val="21"/>
          <w:szCs w:val="21"/>
        </w:rPr>
        <w:t>Positiva.- Cuando el particular esté inscrito ante el Instituto y al corriente en el cumplimiento de las obligaciones que se consideran en los incisos a) y b) de este procedimiento.</w:t>
      </w:r>
    </w:p>
    <w:p w:rsidR="00B75BBE" w:rsidRPr="00552906" w:rsidRDefault="00B75BBE" w:rsidP="00B75BBE">
      <w:pPr>
        <w:ind w:left="567" w:right="281"/>
        <w:jc w:val="both"/>
        <w:rPr>
          <w:rFonts w:ascii="Franklin Gothic Book" w:hAnsi="Franklin Gothic Book" w:cs="Arial"/>
          <w:sz w:val="21"/>
          <w:szCs w:val="21"/>
        </w:rPr>
      </w:pPr>
    </w:p>
    <w:p w:rsidR="00B75BBE" w:rsidRPr="00552906" w:rsidRDefault="00B75BBE" w:rsidP="00B75BBE">
      <w:pPr>
        <w:ind w:left="567" w:right="281"/>
        <w:jc w:val="both"/>
        <w:rPr>
          <w:rFonts w:ascii="Franklin Gothic Book" w:hAnsi="Franklin Gothic Book" w:cs="Arial"/>
          <w:sz w:val="21"/>
          <w:szCs w:val="21"/>
        </w:rPr>
      </w:pPr>
      <w:r w:rsidRPr="00552906">
        <w:rPr>
          <w:rFonts w:ascii="Franklin Gothic Book" w:hAnsi="Franklin Gothic Book" w:cs="Arial"/>
          <w:sz w:val="21"/>
          <w:szCs w:val="21"/>
        </w:rPr>
        <w:t>Negativa.- Cuando el particular no esté al corriente en el cumplimiento de las obligaciones en materia de seguridad social que se consideran en los incisos a) y b) de este procedimiento.</w:t>
      </w:r>
    </w:p>
    <w:p w:rsidR="00B75BBE" w:rsidRPr="00552906" w:rsidRDefault="00B75BBE" w:rsidP="00B75BBE">
      <w:pPr>
        <w:ind w:left="567" w:right="281"/>
        <w:jc w:val="both"/>
        <w:rPr>
          <w:rFonts w:ascii="Franklin Gothic Book" w:hAnsi="Franklin Gothic Book" w:cs="Arial"/>
          <w:sz w:val="21"/>
          <w:szCs w:val="21"/>
        </w:rPr>
      </w:pPr>
    </w:p>
    <w:p w:rsidR="00B75BBE" w:rsidRPr="00552906" w:rsidRDefault="00B75BBE" w:rsidP="00B75BBE">
      <w:pPr>
        <w:pStyle w:val="Prrafodelista"/>
        <w:numPr>
          <w:ilvl w:val="0"/>
          <w:numId w:val="58"/>
        </w:numPr>
        <w:spacing w:line="240" w:lineRule="auto"/>
        <w:ind w:left="567" w:right="281" w:firstLine="0"/>
        <w:rPr>
          <w:rFonts w:ascii="Franklin Gothic Book" w:hAnsi="Franklin Gothic Book" w:cs="Arial"/>
          <w:sz w:val="21"/>
          <w:szCs w:val="21"/>
        </w:rPr>
      </w:pPr>
      <w:r w:rsidRPr="00552906">
        <w:rPr>
          <w:rFonts w:ascii="Franklin Gothic Book" w:hAnsi="Franklin Gothic Book" w:cs="Arial"/>
          <w:sz w:val="21"/>
          <w:szCs w:val="21"/>
        </w:rPr>
        <w:t>El Instituto a fin de emitir la opinión de cumplimiento de obligaciones fiscales en materia de seguridad social revisará que el particular solicitante:</w:t>
      </w:r>
    </w:p>
    <w:p w:rsidR="00B75BBE" w:rsidRPr="00552906" w:rsidRDefault="00B75BBE" w:rsidP="00B75BBE">
      <w:pPr>
        <w:pStyle w:val="Prrafodelista"/>
        <w:ind w:left="567" w:right="281"/>
        <w:rPr>
          <w:rFonts w:ascii="Franklin Gothic Book" w:hAnsi="Franklin Gothic Book" w:cs="Arial"/>
          <w:sz w:val="21"/>
          <w:szCs w:val="21"/>
        </w:rPr>
      </w:pPr>
    </w:p>
    <w:p w:rsidR="00B75BBE" w:rsidRPr="00552906" w:rsidRDefault="00B75BBE" w:rsidP="00B75BBE">
      <w:pPr>
        <w:pStyle w:val="Prrafodelista"/>
        <w:numPr>
          <w:ilvl w:val="1"/>
          <w:numId w:val="57"/>
        </w:numPr>
        <w:spacing w:line="240" w:lineRule="auto"/>
        <w:ind w:left="567" w:right="281" w:firstLine="0"/>
        <w:rPr>
          <w:rFonts w:ascii="Franklin Gothic Book" w:hAnsi="Franklin Gothic Book" w:cs="Arial"/>
          <w:sz w:val="21"/>
          <w:szCs w:val="21"/>
        </w:rPr>
      </w:pPr>
      <w:r w:rsidRPr="00552906">
        <w:rPr>
          <w:rFonts w:ascii="Franklin Gothic Book" w:hAnsi="Franklin Gothic Book" w:cs="Arial"/>
          <w:sz w:val="21"/>
          <w:szCs w:val="21"/>
        </w:rPr>
        <w:t>Se encuentre inscrito ante el Instituto, en caso de estar obligado, y que el o los números de registros patronales que le han sido asignados estén vigentes.</w:t>
      </w:r>
    </w:p>
    <w:p w:rsidR="00B75BBE" w:rsidRPr="00552906" w:rsidRDefault="00B75BBE" w:rsidP="00B75BBE">
      <w:pPr>
        <w:pStyle w:val="Prrafodelista"/>
        <w:numPr>
          <w:ilvl w:val="1"/>
          <w:numId w:val="57"/>
        </w:numPr>
        <w:spacing w:line="240" w:lineRule="auto"/>
        <w:ind w:left="567" w:right="281" w:firstLine="0"/>
        <w:rPr>
          <w:rFonts w:ascii="Franklin Gothic Book" w:hAnsi="Franklin Gothic Book" w:cs="Arial"/>
          <w:sz w:val="21"/>
          <w:szCs w:val="21"/>
        </w:rPr>
      </w:pPr>
      <w:r w:rsidRPr="00552906">
        <w:rPr>
          <w:rFonts w:ascii="Franklin Gothic Book" w:hAnsi="Franklin Gothic Book" w:cs="Arial"/>
          <w:sz w:val="21"/>
          <w:szCs w:val="21"/>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rsidR="00B75BBE" w:rsidRPr="00552906" w:rsidRDefault="00B75BBE" w:rsidP="00B75BBE">
      <w:pPr>
        <w:pStyle w:val="Prrafodelista"/>
        <w:numPr>
          <w:ilvl w:val="1"/>
          <w:numId w:val="57"/>
        </w:numPr>
        <w:spacing w:line="240" w:lineRule="auto"/>
        <w:ind w:left="567" w:right="281" w:firstLine="0"/>
        <w:rPr>
          <w:rFonts w:ascii="Franklin Gothic Book" w:hAnsi="Franklin Gothic Book" w:cs="Arial"/>
          <w:sz w:val="21"/>
          <w:szCs w:val="21"/>
        </w:rPr>
      </w:pPr>
      <w:r w:rsidRPr="00552906">
        <w:rPr>
          <w:rFonts w:ascii="Franklin Gothic Book" w:hAnsi="Franklin Gothic Book" w:cs="Arial"/>
          <w:sz w:val="21"/>
          <w:szCs w:val="21"/>
        </w:rPr>
        <w:t>Tratándose de particulares que hubieran solicitado autorización para pagar a plazos o hubieran interpuesto algún medio de defensa contra créditos fiscales a su cargo, los mismos se encuentren garantizados de conformidad con las disposiciones fiscales.</w:t>
      </w:r>
    </w:p>
    <w:p w:rsidR="00B75BBE" w:rsidRPr="00552906" w:rsidRDefault="00B75BBE" w:rsidP="00B75BBE">
      <w:pPr>
        <w:pStyle w:val="Prrafodelista"/>
        <w:numPr>
          <w:ilvl w:val="1"/>
          <w:numId w:val="57"/>
        </w:numPr>
        <w:spacing w:line="240" w:lineRule="auto"/>
        <w:ind w:left="567" w:right="281" w:firstLine="0"/>
        <w:rPr>
          <w:rFonts w:ascii="Franklin Gothic Book" w:hAnsi="Franklin Gothic Book" w:cs="Arial"/>
          <w:sz w:val="21"/>
          <w:szCs w:val="21"/>
        </w:rPr>
      </w:pPr>
      <w:r w:rsidRPr="00552906">
        <w:rPr>
          <w:rFonts w:ascii="Franklin Gothic Book" w:hAnsi="Franklin Gothic Book" w:cs="Arial"/>
          <w:sz w:val="21"/>
          <w:szCs w:val="21"/>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rsidR="00B75BBE" w:rsidRPr="00552906" w:rsidRDefault="00B75BBE" w:rsidP="00B75BBE">
      <w:pPr>
        <w:pStyle w:val="Prrafodelista"/>
        <w:spacing w:line="240" w:lineRule="auto"/>
        <w:ind w:left="567" w:right="281"/>
        <w:rPr>
          <w:rFonts w:ascii="Franklin Gothic Book" w:hAnsi="Franklin Gothic Book" w:cs="Arial"/>
          <w:sz w:val="21"/>
          <w:szCs w:val="21"/>
        </w:rPr>
      </w:pPr>
    </w:p>
    <w:p w:rsidR="00B75BBE" w:rsidRPr="00552906" w:rsidRDefault="00B75BBE" w:rsidP="00B75BBE">
      <w:pPr>
        <w:pStyle w:val="Prrafodelista"/>
        <w:numPr>
          <w:ilvl w:val="0"/>
          <w:numId w:val="58"/>
        </w:numPr>
        <w:spacing w:line="240" w:lineRule="auto"/>
        <w:ind w:left="567" w:right="281" w:firstLine="0"/>
        <w:rPr>
          <w:rFonts w:ascii="Franklin Gothic Book" w:hAnsi="Franklin Gothic Book" w:cs="Arial"/>
          <w:sz w:val="21"/>
          <w:szCs w:val="21"/>
        </w:rPr>
      </w:pPr>
      <w:r w:rsidRPr="00552906">
        <w:rPr>
          <w:rFonts w:ascii="Franklin Gothic Book" w:hAnsi="Franklin Gothic Book" w:cs="Arial"/>
          <w:sz w:val="21"/>
          <w:szCs w:val="21"/>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rsidR="00B75BBE" w:rsidRPr="00552906" w:rsidRDefault="00B75BBE" w:rsidP="00B75BBE">
      <w:pPr>
        <w:pStyle w:val="Prrafodelista"/>
        <w:spacing w:line="240" w:lineRule="auto"/>
        <w:ind w:left="567" w:right="281"/>
        <w:rPr>
          <w:rFonts w:ascii="Franklin Gothic Book" w:hAnsi="Franklin Gothic Book" w:cs="Arial"/>
          <w:sz w:val="21"/>
          <w:szCs w:val="21"/>
        </w:rPr>
      </w:pPr>
    </w:p>
    <w:p w:rsidR="00B75BBE" w:rsidRPr="00552906" w:rsidRDefault="00B75BBE" w:rsidP="00B75BBE">
      <w:pPr>
        <w:pStyle w:val="Prrafodelista"/>
        <w:numPr>
          <w:ilvl w:val="0"/>
          <w:numId w:val="59"/>
        </w:numPr>
        <w:spacing w:line="240" w:lineRule="auto"/>
        <w:ind w:left="567" w:right="281" w:firstLine="0"/>
        <w:rPr>
          <w:rFonts w:ascii="Franklin Gothic Book" w:hAnsi="Franklin Gothic Book" w:cs="Arial"/>
          <w:sz w:val="21"/>
          <w:szCs w:val="21"/>
        </w:rPr>
      </w:pPr>
      <w:r w:rsidRPr="00552906">
        <w:rPr>
          <w:rFonts w:ascii="Franklin Gothic Book" w:hAnsi="Franklin Gothic Book" w:cs="Arial"/>
          <w:sz w:val="21"/>
          <w:szCs w:val="21"/>
        </w:rPr>
        <w:t>Cuando el particular cuente con autorización para pagar a plazos y no le haya sido revocada.</w:t>
      </w:r>
    </w:p>
    <w:p w:rsidR="00B75BBE" w:rsidRPr="00552906" w:rsidRDefault="00B75BBE" w:rsidP="00B75BBE">
      <w:pPr>
        <w:pStyle w:val="Prrafodelista"/>
        <w:numPr>
          <w:ilvl w:val="0"/>
          <w:numId w:val="59"/>
        </w:numPr>
        <w:spacing w:line="240" w:lineRule="auto"/>
        <w:ind w:left="567" w:right="281" w:firstLine="0"/>
        <w:rPr>
          <w:rFonts w:ascii="Franklin Gothic Book" w:hAnsi="Franklin Gothic Book" w:cs="Arial"/>
          <w:sz w:val="21"/>
          <w:szCs w:val="21"/>
        </w:rPr>
      </w:pPr>
      <w:r w:rsidRPr="00552906">
        <w:rPr>
          <w:rFonts w:ascii="Franklin Gothic Book" w:hAnsi="Franklin Gothic Book" w:cs="Arial"/>
          <w:sz w:val="21"/>
          <w:szCs w:val="21"/>
        </w:rPr>
        <w:t>Cuando no haya vencido el plazo para pagar a que se refiere el artículo 127 del Reglamento de la Ley del Seguro Social en materia de Afiliación, Clasificación de Empresas, Recaudación y Fiscalización.</w:t>
      </w:r>
    </w:p>
    <w:p w:rsidR="00B75BBE" w:rsidRPr="00552906" w:rsidRDefault="00B75BBE" w:rsidP="00B75BBE">
      <w:pPr>
        <w:pStyle w:val="Prrafodelista"/>
        <w:numPr>
          <w:ilvl w:val="0"/>
          <w:numId w:val="59"/>
        </w:numPr>
        <w:spacing w:line="240" w:lineRule="auto"/>
        <w:ind w:left="567" w:right="281" w:firstLine="0"/>
        <w:rPr>
          <w:rFonts w:ascii="Franklin Gothic Book" w:hAnsi="Franklin Gothic Book" w:cs="Arial"/>
          <w:sz w:val="21"/>
          <w:szCs w:val="21"/>
        </w:rPr>
      </w:pPr>
      <w:r w:rsidRPr="00552906">
        <w:rPr>
          <w:rFonts w:ascii="Franklin Gothic Book" w:hAnsi="Franklin Gothic Book" w:cs="Arial"/>
          <w:sz w:val="21"/>
          <w:szCs w:val="21"/>
        </w:rPr>
        <w:t>Cuando se haya interpuesto medio de defensa en contra del crédito fiscal determinado y se encuentre debidamente garantizado el interés fiscal de conformidad con las disposiciones fiscales.</w:t>
      </w:r>
    </w:p>
    <w:p w:rsidR="00B75BBE" w:rsidRDefault="00B75BBE" w:rsidP="00B75BBE">
      <w:pPr>
        <w:ind w:left="567" w:right="281"/>
        <w:jc w:val="both"/>
        <w:rPr>
          <w:rFonts w:ascii="Franklin Gothic Book" w:hAnsi="Franklin Gothic Book" w:cs="Tahoma"/>
          <w:sz w:val="14"/>
          <w:szCs w:val="14"/>
        </w:rPr>
      </w:pPr>
      <w:r w:rsidRPr="00552906">
        <w:rPr>
          <w:rFonts w:ascii="Franklin Gothic Book" w:hAnsi="Franklin Gothic Book" w:cs="Arial"/>
          <w:sz w:val="21"/>
          <w:szCs w:val="21"/>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rsidR="008558EF" w:rsidRDefault="008558EF" w:rsidP="00B75BBE">
      <w:pPr>
        <w:ind w:left="567" w:right="281"/>
        <w:jc w:val="both"/>
        <w:rPr>
          <w:rFonts w:ascii="Franklin Gothic Book" w:hAnsi="Franklin Gothic Book" w:cs="Tahoma"/>
          <w:sz w:val="14"/>
          <w:szCs w:val="14"/>
        </w:rPr>
      </w:pPr>
    </w:p>
    <w:p w:rsidR="008558EF" w:rsidRDefault="008558EF" w:rsidP="00B75BBE">
      <w:pPr>
        <w:ind w:left="567" w:right="281"/>
        <w:jc w:val="both"/>
        <w:rPr>
          <w:rFonts w:ascii="Franklin Gothic Book" w:hAnsi="Franklin Gothic Book" w:cs="Tahoma"/>
          <w:sz w:val="14"/>
          <w:szCs w:val="14"/>
        </w:rPr>
      </w:pPr>
    </w:p>
    <w:p w:rsidR="00E31C36" w:rsidRDefault="00E31C36" w:rsidP="00B75BBE">
      <w:pPr>
        <w:ind w:left="567" w:right="281"/>
        <w:jc w:val="both"/>
        <w:rPr>
          <w:rFonts w:ascii="Franklin Gothic Book" w:hAnsi="Franklin Gothic Book" w:cs="Tahoma"/>
          <w:sz w:val="14"/>
          <w:szCs w:val="14"/>
        </w:rPr>
      </w:pPr>
    </w:p>
    <w:p w:rsidR="00E31C36" w:rsidRDefault="00E31C36" w:rsidP="00B75BBE">
      <w:pPr>
        <w:ind w:left="567" w:right="281"/>
        <w:jc w:val="both"/>
        <w:rPr>
          <w:rFonts w:ascii="Franklin Gothic Book" w:hAnsi="Franklin Gothic Book" w:cs="Tahoma"/>
          <w:sz w:val="14"/>
          <w:szCs w:val="14"/>
        </w:rPr>
      </w:pPr>
    </w:p>
    <w:p w:rsidR="00E31C36" w:rsidRDefault="00E31C36" w:rsidP="00B75BBE">
      <w:pPr>
        <w:ind w:left="567" w:right="281"/>
        <w:jc w:val="both"/>
        <w:rPr>
          <w:rFonts w:ascii="Franklin Gothic Book" w:hAnsi="Franklin Gothic Book" w:cs="Tahoma"/>
          <w:sz w:val="14"/>
          <w:szCs w:val="14"/>
        </w:rPr>
      </w:pPr>
    </w:p>
    <w:p w:rsidR="00E31C36" w:rsidRDefault="00E31C36" w:rsidP="00B75BBE">
      <w:pPr>
        <w:ind w:left="567" w:right="281"/>
        <w:jc w:val="both"/>
        <w:rPr>
          <w:rFonts w:ascii="Franklin Gothic Book" w:hAnsi="Franklin Gothic Book" w:cs="Tahoma"/>
          <w:sz w:val="14"/>
          <w:szCs w:val="14"/>
        </w:rPr>
      </w:pPr>
    </w:p>
    <w:p w:rsidR="00E31C36" w:rsidRDefault="00E31C36" w:rsidP="00B75BBE">
      <w:pPr>
        <w:ind w:left="567" w:right="281"/>
        <w:jc w:val="both"/>
        <w:rPr>
          <w:rFonts w:ascii="Franklin Gothic Book" w:hAnsi="Franklin Gothic Book" w:cs="Tahoma"/>
          <w:sz w:val="14"/>
          <w:szCs w:val="14"/>
        </w:rPr>
      </w:pPr>
    </w:p>
    <w:p w:rsidR="00E31C36" w:rsidRDefault="00E31C36" w:rsidP="00B75BBE">
      <w:pPr>
        <w:ind w:left="567" w:right="281"/>
        <w:jc w:val="both"/>
        <w:rPr>
          <w:rFonts w:ascii="Franklin Gothic Book" w:hAnsi="Franklin Gothic Book" w:cs="Tahoma"/>
          <w:sz w:val="14"/>
          <w:szCs w:val="14"/>
        </w:rPr>
      </w:pPr>
    </w:p>
    <w:p w:rsidR="00E31C36" w:rsidRDefault="00E31C36" w:rsidP="00B75BBE">
      <w:pPr>
        <w:ind w:left="567" w:right="281"/>
        <w:jc w:val="both"/>
        <w:rPr>
          <w:rFonts w:ascii="Franklin Gothic Book" w:hAnsi="Franklin Gothic Book" w:cs="Tahoma"/>
          <w:sz w:val="14"/>
          <w:szCs w:val="14"/>
        </w:rPr>
      </w:pPr>
    </w:p>
    <w:p w:rsidR="00E31C36" w:rsidRDefault="00E31C36" w:rsidP="00B75BBE">
      <w:pPr>
        <w:ind w:left="567" w:right="281"/>
        <w:jc w:val="both"/>
        <w:rPr>
          <w:rFonts w:ascii="Franklin Gothic Book" w:hAnsi="Franklin Gothic Book" w:cs="Tahoma"/>
          <w:sz w:val="14"/>
          <w:szCs w:val="14"/>
        </w:rPr>
      </w:pPr>
    </w:p>
    <w:p w:rsidR="00E31C36" w:rsidRDefault="00E31C36" w:rsidP="00B75BBE">
      <w:pPr>
        <w:ind w:left="567" w:right="281"/>
        <w:jc w:val="both"/>
        <w:rPr>
          <w:rFonts w:ascii="Franklin Gothic Book" w:hAnsi="Franklin Gothic Book" w:cs="Tahoma"/>
          <w:sz w:val="14"/>
          <w:szCs w:val="14"/>
        </w:rPr>
      </w:pPr>
    </w:p>
    <w:p w:rsidR="00E31C36" w:rsidRDefault="00E31C36" w:rsidP="00B75BBE">
      <w:pPr>
        <w:ind w:left="567" w:right="281"/>
        <w:jc w:val="both"/>
        <w:rPr>
          <w:rFonts w:ascii="Franklin Gothic Book" w:hAnsi="Franklin Gothic Book" w:cs="Tahoma"/>
          <w:sz w:val="14"/>
          <w:szCs w:val="14"/>
        </w:rPr>
      </w:pPr>
    </w:p>
    <w:p w:rsidR="00E31C36" w:rsidRDefault="00E31C36" w:rsidP="00B75BBE">
      <w:pPr>
        <w:ind w:left="567" w:right="281"/>
        <w:jc w:val="both"/>
        <w:rPr>
          <w:rFonts w:ascii="Franklin Gothic Book" w:hAnsi="Franklin Gothic Book" w:cs="Tahoma"/>
          <w:sz w:val="14"/>
          <w:szCs w:val="14"/>
        </w:rPr>
      </w:pPr>
    </w:p>
    <w:p w:rsidR="00E31C36" w:rsidRDefault="00E31C36" w:rsidP="00B75BBE">
      <w:pPr>
        <w:ind w:left="567" w:right="281"/>
        <w:jc w:val="both"/>
        <w:rPr>
          <w:rFonts w:ascii="Franklin Gothic Book" w:hAnsi="Franklin Gothic Book" w:cs="Tahoma"/>
          <w:sz w:val="14"/>
          <w:szCs w:val="14"/>
        </w:rPr>
      </w:pPr>
    </w:p>
    <w:p w:rsidR="00E31C36" w:rsidRDefault="00E31C36" w:rsidP="00B75BBE">
      <w:pPr>
        <w:ind w:left="567" w:right="281"/>
        <w:jc w:val="both"/>
        <w:rPr>
          <w:rFonts w:ascii="Franklin Gothic Book" w:hAnsi="Franklin Gothic Book" w:cs="Tahoma"/>
          <w:sz w:val="14"/>
          <w:szCs w:val="14"/>
        </w:rPr>
      </w:pPr>
    </w:p>
    <w:p w:rsidR="00E31C36" w:rsidRDefault="00E31C36" w:rsidP="00B75BBE">
      <w:pPr>
        <w:ind w:left="567" w:right="281"/>
        <w:jc w:val="both"/>
        <w:rPr>
          <w:rFonts w:ascii="Franklin Gothic Book" w:hAnsi="Franklin Gothic Book" w:cs="Tahoma"/>
          <w:sz w:val="14"/>
          <w:szCs w:val="14"/>
        </w:rPr>
      </w:pPr>
    </w:p>
    <w:p w:rsidR="00E31C36" w:rsidRDefault="00E31C36" w:rsidP="00E31C36">
      <w:pPr>
        <w:ind w:left="567" w:right="281"/>
        <w:jc w:val="center"/>
        <w:rPr>
          <w:rFonts w:ascii="Franklin Gothic Book" w:hAnsi="Franklin Gothic Book" w:cs="Arial"/>
          <w:b/>
          <w:color w:val="0000FF"/>
          <w:sz w:val="21"/>
          <w:szCs w:val="21"/>
        </w:rPr>
      </w:pPr>
      <w:r>
        <w:rPr>
          <w:rFonts w:ascii="Franklin Gothic Book" w:hAnsi="Franklin Gothic Book" w:cs="Arial"/>
          <w:b/>
          <w:color w:val="0000FF"/>
          <w:sz w:val="21"/>
          <w:szCs w:val="21"/>
        </w:rPr>
        <w:t>ESCRITO 4</w:t>
      </w:r>
    </w:p>
    <w:p w:rsidR="00E31C36" w:rsidRDefault="00E31C36" w:rsidP="00E31C36">
      <w:pPr>
        <w:ind w:left="567" w:right="281"/>
        <w:jc w:val="both"/>
        <w:rPr>
          <w:rFonts w:ascii="Franklin Gothic Book" w:hAnsi="Franklin Gothic Book" w:cs="Arial"/>
          <w:b/>
          <w:color w:val="0000FF"/>
          <w:sz w:val="21"/>
          <w:szCs w:val="21"/>
        </w:rPr>
      </w:pPr>
    </w:p>
    <w:p w:rsidR="00E31C36" w:rsidRPr="00E31C36" w:rsidRDefault="00E31C36" w:rsidP="00E31C36">
      <w:pPr>
        <w:ind w:left="567" w:right="281"/>
        <w:jc w:val="both"/>
        <w:rPr>
          <w:rFonts w:ascii="Franklin Gothic Book" w:hAnsi="Franklin Gothic Book" w:cs="Arial"/>
          <w:b/>
          <w:color w:val="0000FF"/>
          <w:sz w:val="21"/>
          <w:szCs w:val="21"/>
        </w:rPr>
      </w:pPr>
      <w:r w:rsidRPr="00E31C36">
        <w:rPr>
          <w:rFonts w:ascii="Franklin Gothic Book" w:hAnsi="Franklin Gothic Book" w:cs="Arial"/>
          <w:b/>
          <w:color w:val="0000FF"/>
          <w:sz w:val="21"/>
          <w:szCs w:val="21"/>
        </w:rPr>
        <w:t>Acuerdo del H. Consejo de Administración del Instituto del Fondo Nacional de la Vivienda para los  Trabajadores por el que se emiten las Reglas para la obtención de la constancia de situación fiscal  en materia de aportaciones patronales y entero de descuentos</w:t>
      </w:r>
    </w:p>
    <w:p w:rsidR="00E31C36" w:rsidRPr="00E31C36" w:rsidRDefault="00E31C36" w:rsidP="00E31C36">
      <w:pPr>
        <w:ind w:left="567" w:right="281"/>
        <w:jc w:val="both"/>
        <w:rPr>
          <w:rFonts w:ascii="Franklin Gothic Book" w:hAnsi="Franklin Gothic Book" w:cs="Arial"/>
          <w:sz w:val="21"/>
          <w:szCs w:val="21"/>
        </w:rPr>
      </w:pPr>
    </w:p>
    <w:p w:rsidR="00E31C36" w:rsidRDefault="00E31C36" w:rsidP="00E31C36">
      <w:pPr>
        <w:ind w:left="567" w:right="281"/>
        <w:jc w:val="both"/>
        <w:rPr>
          <w:rFonts w:ascii="Franklin Gothic Book" w:hAnsi="Franklin Gothic Book" w:cs="Arial"/>
          <w:sz w:val="21"/>
          <w:szCs w:val="21"/>
        </w:rPr>
      </w:pPr>
      <w:r w:rsidRPr="00E31C36">
        <w:rPr>
          <w:rFonts w:ascii="Franklin Gothic Book" w:hAnsi="Franklin Gothic Book" w:cs="Arial"/>
          <w:sz w:val="21"/>
          <w:szCs w:val="21"/>
        </w:rPr>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w:t>
      </w:r>
    </w:p>
    <w:p w:rsidR="00E31C36" w:rsidRPr="00E31C36" w:rsidRDefault="00E31C36" w:rsidP="00E31C36">
      <w:pPr>
        <w:ind w:left="567" w:right="281"/>
        <w:jc w:val="both"/>
        <w:rPr>
          <w:rFonts w:ascii="Franklin Gothic Book" w:hAnsi="Franklin Gothic Book" w:cs="Arial"/>
          <w:sz w:val="21"/>
          <w:szCs w:val="21"/>
        </w:rPr>
      </w:pPr>
    </w:p>
    <w:p w:rsidR="00E31C36" w:rsidRPr="00E31C36" w:rsidRDefault="00E31C36" w:rsidP="00E31C36">
      <w:pPr>
        <w:ind w:left="567" w:right="281"/>
        <w:jc w:val="both"/>
        <w:rPr>
          <w:rFonts w:ascii="Franklin Gothic Book" w:hAnsi="Franklin Gothic Book" w:cs="Arial"/>
          <w:sz w:val="21"/>
          <w:szCs w:val="21"/>
        </w:rPr>
      </w:pPr>
      <w:r w:rsidRPr="00E31C36">
        <w:rPr>
          <w:rFonts w:ascii="Franklin Gothic Book" w:hAnsi="Franklin Gothic Book" w:cs="Arial"/>
          <w:sz w:val="21"/>
          <w:szCs w:val="21"/>
        </w:rPr>
        <w:t>Igual disposición se establece para las entidades y dependencias que tengan a su cargo la aplicación de subsidios o estímulos, respecto de los particulares que tengan derecho a su otorgamiento.</w:t>
      </w:r>
    </w:p>
    <w:p w:rsidR="00E31C36" w:rsidRDefault="00E31C36" w:rsidP="00E31C36">
      <w:pPr>
        <w:ind w:left="567" w:right="281"/>
        <w:jc w:val="both"/>
        <w:rPr>
          <w:rFonts w:ascii="Franklin Gothic Book" w:hAnsi="Franklin Gothic Book" w:cs="Arial"/>
          <w:sz w:val="21"/>
          <w:szCs w:val="21"/>
        </w:rPr>
      </w:pPr>
    </w:p>
    <w:p w:rsidR="00E31C36" w:rsidRDefault="00E31C36" w:rsidP="00E31C36">
      <w:pPr>
        <w:ind w:left="567" w:right="281"/>
        <w:jc w:val="both"/>
        <w:rPr>
          <w:rFonts w:ascii="Franklin Gothic Book" w:hAnsi="Franklin Gothic Book" w:cs="Arial"/>
          <w:sz w:val="21"/>
          <w:szCs w:val="21"/>
        </w:rPr>
      </w:pPr>
      <w:r w:rsidRPr="00E31C36">
        <w:rPr>
          <w:rFonts w:ascii="Franklin Gothic Book" w:hAnsi="Franklin Gothic Book" w:cs="Arial"/>
          <w:sz w:val="21"/>
          <w:szCs w:val="21"/>
        </w:rPr>
        <w:t xml:space="preserve">Además, señala el artículo 32-D del Código Fiscal citado, los proveedores a quienes se adjudique un contrato, para poder subcontratar, deberán solicitar y entregar a la contratante la constancia de situación fiscal del </w:t>
      </w:r>
      <w:proofErr w:type="spellStart"/>
      <w:r w:rsidRPr="00E31C36">
        <w:rPr>
          <w:rFonts w:ascii="Franklin Gothic Book" w:hAnsi="Franklin Gothic Book" w:cs="Arial"/>
          <w:sz w:val="21"/>
          <w:szCs w:val="21"/>
        </w:rPr>
        <w:t>subcontratante</w:t>
      </w:r>
      <w:proofErr w:type="spellEnd"/>
      <w:r w:rsidRPr="00E31C36">
        <w:rPr>
          <w:rFonts w:ascii="Franklin Gothic Book" w:hAnsi="Franklin Gothic Book" w:cs="Arial"/>
          <w:sz w:val="21"/>
          <w:szCs w:val="21"/>
        </w:rPr>
        <w:t>.</w:t>
      </w:r>
    </w:p>
    <w:p w:rsidR="00E31C36" w:rsidRPr="00E31C36" w:rsidRDefault="00E31C36" w:rsidP="00E31C36">
      <w:pPr>
        <w:ind w:left="567" w:right="281"/>
        <w:jc w:val="both"/>
        <w:rPr>
          <w:rFonts w:ascii="Franklin Gothic Book" w:hAnsi="Franklin Gothic Book" w:cs="Arial"/>
          <w:sz w:val="21"/>
          <w:szCs w:val="21"/>
        </w:rPr>
      </w:pPr>
    </w:p>
    <w:p w:rsidR="00E31C36" w:rsidRPr="00E31C36" w:rsidRDefault="00E31C36" w:rsidP="00E31C36">
      <w:pPr>
        <w:ind w:left="567" w:right="281"/>
        <w:jc w:val="both"/>
        <w:rPr>
          <w:rFonts w:ascii="Franklin Gothic Book" w:hAnsi="Franklin Gothic Book" w:cs="Arial"/>
          <w:sz w:val="21"/>
          <w:szCs w:val="21"/>
        </w:rPr>
      </w:pPr>
      <w:r w:rsidRPr="00E31C36">
        <w:rPr>
          <w:rFonts w:ascii="Franklin Gothic Book" w:hAnsi="Franklin Gothic Book" w:cs="Arial"/>
          <w:sz w:val="21"/>
          <w:szCs w:val="21"/>
        </w:rPr>
        <w:t xml:space="preserve">El artículo 30 de la Ley del Instituto del Fondo Nacional de la Vivienda para los Trabajadores prevé que el Instituto se constituye como un Organismo Fiscal Autónomo y se encuentra facultado y obligado al cumplimiento de lo dispuesto en el Código Fiscal de Federación, en tanto que, en términos del artículo 16, fracción XIX, de la Ley del </w:t>
      </w:r>
      <w:proofErr w:type="spellStart"/>
      <w:r w:rsidRPr="00E31C36">
        <w:rPr>
          <w:rFonts w:ascii="Franklin Gothic Book" w:hAnsi="Franklin Gothic Book" w:cs="Arial"/>
          <w:sz w:val="21"/>
          <w:szCs w:val="21"/>
        </w:rPr>
        <w:t>INFONAVIT</w:t>
      </w:r>
      <w:proofErr w:type="spellEnd"/>
      <w:r w:rsidRPr="00E31C36">
        <w:rPr>
          <w:rFonts w:ascii="Franklin Gothic Book" w:hAnsi="Franklin Gothic Book" w:cs="Arial"/>
          <w:sz w:val="21"/>
          <w:szCs w:val="21"/>
        </w:rPr>
        <w:t>, el Consejo de Administración de esta Institución tiene como atribución aprobar la normatividad que derive de la misma, salvo aquella que se encuentre reservada expresamente para aprobación de la Asamblea General.</w:t>
      </w:r>
    </w:p>
    <w:p w:rsidR="00E31C36" w:rsidRDefault="00E31C36" w:rsidP="00E31C36">
      <w:pPr>
        <w:ind w:left="567" w:right="281"/>
        <w:jc w:val="both"/>
        <w:rPr>
          <w:rFonts w:ascii="Franklin Gothic Book" w:hAnsi="Franklin Gothic Book" w:cs="Arial"/>
          <w:sz w:val="21"/>
          <w:szCs w:val="21"/>
        </w:rPr>
      </w:pPr>
    </w:p>
    <w:p w:rsidR="00E31C36" w:rsidRDefault="00E31C36" w:rsidP="00E31C36">
      <w:pPr>
        <w:ind w:left="567" w:right="281"/>
        <w:jc w:val="both"/>
        <w:rPr>
          <w:rFonts w:ascii="Franklin Gothic Book" w:hAnsi="Franklin Gothic Book" w:cs="Arial"/>
          <w:sz w:val="21"/>
          <w:szCs w:val="21"/>
        </w:rPr>
      </w:pPr>
    </w:p>
    <w:p w:rsidR="00E31C36" w:rsidRPr="00E31C36" w:rsidRDefault="00E31C36" w:rsidP="00E31C36">
      <w:pPr>
        <w:ind w:left="567" w:right="281"/>
        <w:jc w:val="both"/>
        <w:rPr>
          <w:rFonts w:ascii="Franklin Gothic Book" w:hAnsi="Franklin Gothic Book" w:cs="Arial"/>
          <w:sz w:val="21"/>
          <w:szCs w:val="21"/>
        </w:rPr>
      </w:pPr>
      <w:r w:rsidRPr="00E31C36">
        <w:rPr>
          <w:rFonts w:ascii="Franklin Gothic Book" w:hAnsi="Franklin Gothic Book" w:cs="Arial"/>
          <w:sz w:val="21"/>
          <w:szCs w:val="21"/>
        </w:rPr>
        <w:t xml:space="preserve">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w:t>
      </w:r>
      <w:proofErr w:type="spellStart"/>
      <w:r w:rsidRPr="00E31C36">
        <w:rPr>
          <w:rFonts w:ascii="Franklin Gothic Book" w:hAnsi="Franklin Gothic Book" w:cs="Arial"/>
          <w:sz w:val="21"/>
          <w:szCs w:val="21"/>
        </w:rPr>
        <w:t>INFONAVIT</w:t>
      </w:r>
      <w:proofErr w:type="spellEnd"/>
      <w:r w:rsidRPr="00E31C36">
        <w:rPr>
          <w:rFonts w:ascii="Franklin Gothic Book" w:hAnsi="Franklin Gothic Book" w:cs="Arial"/>
          <w:sz w:val="21"/>
          <w:szCs w:val="21"/>
        </w:rPr>
        <w:t xml:space="preserve"> para efectos de lo </w:t>
      </w:r>
      <w:r w:rsidR="00E46721">
        <w:rPr>
          <w:rFonts w:ascii="Franklin Gothic Book" w:hAnsi="Franklin Gothic Book" w:cs="Arial"/>
          <w:sz w:val="21"/>
          <w:szCs w:val="21"/>
        </w:rPr>
        <w:t xml:space="preserve">dispuesto en el precepto legal </w:t>
      </w:r>
      <w:r w:rsidRPr="00E31C36">
        <w:rPr>
          <w:rFonts w:ascii="Franklin Gothic Book" w:hAnsi="Franklin Gothic Book" w:cs="Arial"/>
          <w:sz w:val="21"/>
          <w:szCs w:val="21"/>
        </w:rPr>
        <w:t>antes citado.</w:t>
      </w:r>
    </w:p>
    <w:sectPr w:rsidR="00E31C36" w:rsidRPr="00E31C36" w:rsidSect="00752B85">
      <w:headerReference w:type="default" r:id="rId33"/>
      <w:footerReference w:type="default" r:id="rId34"/>
      <w:pgSz w:w="12240" w:h="15840" w:code="1"/>
      <w:pgMar w:top="754" w:right="902" w:bottom="1702"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640" w:rsidRDefault="00F27640">
      <w:r>
        <w:separator/>
      </w:r>
    </w:p>
  </w:endnote>
  <w:endnote w:type="continuationSeparator" w:id="0">
    <w:p w:rsidR="00F27640" w:rsidRDefault="00F27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NewCenturySchlbk">
    <w:panose1 w:val="00000000000000000000"/>
    <w:charset w:val="00"/>
    <w:family w:val="roman"/>
    <w:notTrueType/>
    <w:pitch w:val="variable"/>
    <w:sig w:usb0="00000003" w:usb1="00000000" w:usb2="00000000" w:usb3="00000000" w:csb0="00000001" w:csb1="00000000"/>
  </w:font>
  <w:font w:name="TimesTen">
    <w:panose1 w:val="00000000000000000000"/>
    <w:charset w:val="00"/>
    <w:family w:val="roman"/>
    <w:notTrueType/>
    <w:pitch w:val="default"/>
    <w:sig w:usb0="00000003" w:usb1="00000000" w:usb2="00000000" w:usb3="00000000" w:csb0="00000001" w:csb1="00000000"/>
  </w:font>
  <w:font w:name="Courier 12cpi">
    <w:panose1 w:val="00000000000000000000"/>
    <w:charset w:val="00"/>
    <w:family w:val="modern"/>
    <w:notTrueType/>
    <w:pitch w:val="fixed"/>
    <w:sig w:usb0="00000003" w:usb1="00000000" w:usb2="00000000" w:usb3="00000000" w:csb0="00000001" w:csb1="00000000"/>
  </w:font>
  <w:font w:name="Humanst521 BT">
    <w:altName w:val="Trebuchet MS"/>
    <w:charset w:val="00"/>
    <w:family w:val="swiss"/>
    <w:pitch w:val="variable"/>
    <w:sig w:usb0="00000007" w:usb1="00000000" w:usb2="00000000" w:usb3="00000000" w:csb0="00000011" w:csb1="00000000"/>
  </w:font>
  <w:font w:name="Trebuchet MS">
    <w:panose1 w:val="020B0603020202020204"/>
    <w:charset w:val="00"/>
    <w:family w:val="swiss"/>
    <w:pitch w:val="variable"/>
    <w:sig w:usb0="00000287" w:usb1="00000000" w:usb2="00000000" w:usb3="00000000" w:csb0="0000009F" w:csb1="00000000"/>
  </w:font>
  <w:font w:name="Albertus Medium">
    <w:panose1 w:val="020E06020303040203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Futura Lt">
    <w:altName w:val="Century Gothic"/>
    <w:panose1 w:val="00000000000000000000"/>
    <w:charset w:val="00"/>
    <w:family w:val="swiss"/>
    <w:notTrueType/>
    <w:pitch w:val="variable"/>
    <w:sig w:usb0="00000003" w:usb1="00000000" w:usb2="00000000" w:usb3="00000000" w:csb0="00000001" w:csb1="00000000"/>
  </w:font>
  <w:font w:name="牁慩">
    <w:altName w:val="MS Mincho"/>
    <w:panose1 w:val="00000000000000000000"/>
    <w:charset w:val="80"/>
    <w:family w:val="roman"/>
    <w:notTrueType/>
    <w:pitch w:val="default"/>
    <w:sig w:usb0="00000000" w:usb1="08070000" w:usb2="00000010" w:usb3="00000000" w:csb0="00020000" w:csb1="00000000"/>
  </w:font>
  <w:font w:name="ff2">
    <w:altName w:val="Times New Roman"/>
    <w:panose1 w:val="00000000000000000000"/>
    <w:charset w:val="00"/>
    <w:family w:val="roman"/>
    <w:notTrueType/>
    <w:pitch w:val="default"/>
  </w:font>
  <w:font w:name="Andale Sans UI">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
    <w:altName w:val="Times New Roman"/>
    <w:panose1 w:val="00000000000000000000"/>
    <w:charset w:val="00"/>
    <w:family w:val="roman"/>
    <w:notTrueType/>
    <w:pitch w:val="default"/>
  </w:font>
  <w:font w:name="PenguinLight">
    <w:altName w:val="Times New Roman"/>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dobe Caslon Pro">
    <w:panose1 w:val="0205050205050A020403"/>
    <w:charset w:val="00"/>
    <w:family w:val="roman"/>
    <w:notTrueType/>
    <w:pitch w:val="variable"/>
    <w:sig w:usb0="800000AF" w:usb1="5000205B" w:usb2="00000000" w:usb3="00000000" w:csb0="0000009B"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772" w:rsidRPr="007960C4" w:rsidRDefault="00C54772" w:rsidP="00BA622B">
    <w:pPr>
      <w:pStyle w:val="Piedepgina"/>
      <w:tabs>
        <w:tab w:val="clear" w:pos="4252"/>
        <w:tab w:val="clear" w:pos="8504"/>
        <w:tab w:val="right" w:pos="10414"/>
      </w:tabs>
      <w:rPr>
        <w:sz w:val="18"/>
        <w:szCs w:val="18"/>
        <w:lang w:val="es-MX"/>
      </w:rPr>
    </w:pPr>
    <w:r w:rsidRPr="002B4F98">
      <w:rPr>
        <w:rFonts w:ascii="Cambria" w:hAnsi="Cambria" w:cs="Cambria"/>
        <w:b/>
        <w:noProof/>
        <w:sz w:val="18"/>
        <w:szCs w:val="18"/>
        <w:lang w:val="es-MX" w:eastAsia="es-MX"/>
      </w:rPr>
      <mc:AlternateContent>
        <mc:Choice Requires="wps">
          <w:drawing>
            <wp:anchor distT="0" distB="0" distL="114300" distR="114300" simplePos="0" relativeHeight="251656704" behindDoc="0" locked="0" layoutInCell="1" allowOverlap="1">
              <wp:simplePos x="0" y="0"/>
              <wp:positionH relativeFrom="column">
                <wp:posOffset>19050</wp:posOffset>
              </wp:positionH>
              <wp:positionV relativeFrom="paragraph">
                <wp:posOffset>-153035</wp:posOffset>
              </wp:positionV>
              <wp:extent cx="6743700" cy="0"/>
              <wp:effectExtent l="12065" t="10795" r="6985" b="8255"/>
              <wp:wrapNone/>
              <wp:docPr id="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15E729" id="_x0000_t32" coordsize="21600,21600" o:spt="32" o:oned="t" path="m,l21600,21600e" filled="f">
              <v:path arrowok="t" fillok="f" o:connecttype="none"/>
              <o:lock v:ext="edit" shapetype="t"/>
            </v:shapetype>
            <v:shape id="AutoShape 22" o:spid="_x0000_s1026" type="#_x0000_t32" style="position:absolute;margin-left:1.5pt;margin-top:-12.05pt;width:531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R8HwIAADw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"/>
          </w:pict>
        </mc:Fallback>
      </mc:AlternateContent>
    </w:r>
    <w:r w:rsidRPr="002B4F98">
      <w:rPr>
        <w:b/>
      </w:rPr>
      <w:t xml:space="preserve"> </w:t>
    </w:r>
    <w:r w:rsidRPr="002B4F98">
      <w:rPr>
        <w:rFonts w:ascii="Cambria" w:hAnsi="Cambria" w:cs="Cambria"/>
        <w:b/>
        <w:noProof/>
        <w:sz w:val="18"/>
        <w:szCs w:val="18"/>
      </w:rPr>
      <w:t xml:space="preserve">Convocatoria/ </w:t>
    </w:r>
    <w:r>
      <w:rPr>
        <w:rFonts w:ascii="Cambria" w:hAnsi="Cambria" w:cs="Cambria"/>
        <w:b/>
        <w:noProof/>
        <w:sz w:val="18"/>
        <w:szCs w:val="18"/>
        <w:lang w:val="es-MX"/>
      </w:rPr>
      <w:t>Servicio de Impermeabilizacion Edificio Pedro Infante</w:t>
    </w:r>
    <w:r>
      <w:rPr>
        <w:rFonts w:ascii="Cambria" w:hAnsi="Cambria" w:cs="Cambria"/>
        <w:sz w:val="18"/>
        <w:szCs w:val="18"/>
        <w:lang w:val="es-MX"/>
      </w:rPr>
      <w:t xml:space="preserve">                                                             </w:t>
    </w:r>
    <w:r w:rsidRPr="00C51106">
      <w:rPr>
        <w:rFonts w:ascii="Franklin Gothic Book" w:hAnsi="Franklin Gothic Book" w:cs="Arial"/>
      </w:rPr>
      <w:t xml:space="preserve">Página </w:t>
    </w:r>
    <w:r w:rsidRPr="00C51106">
      <w:rPr>
        <w:rFonts w:ascii="Franklin Gothic Book" w:hAnsi="Franklin Gothic Book" w:cs="Arial"/>
        <w:b/>
      </w:rPr>
      <w:fldChar w:fldCharType="begin"/>
    </w:r>
    <w:r w:rsidRPr="00C51106">
      <w:rPr>
        <w:rFonts w:ascii="Franklin Gothic Book" w:hAnsi="Franklin Gothic Book" w:cs="Arial"/>
        <w:b/>
      </w:rPr>
      <w:instrText xml:space="preserve"> PAGE </w:instrText>
    </w:r>
    <w:r w:rsidRPr="00C51106">
      <w:rPr>
        <w:rFonts w:ascii="Franklin Gothic Book" w:hAnsi="Franklin Gothic Book" w:cs="Arial"/>
        <w:b/>
      </w:rPr>
      <w:fldChar w:fldCharType="separate"/>
    </w:r>
    <w:r w:rsidR="002507A6">
      <w:rPr>
        <w:rFonts w:ascii="Franklin Gothic Book" w:hAnsi="Franklin Gothic Book" w:cs="Arial"/>
        <w:b/>
        <w:noProof/>
      </w:rPr>
      <w:t>1</w:t>
    </w:r>
    <w:r w:rsidRPr="00C51106">
      <w:rPr>
        <w:rFonts w:ascii="Franklin Gothic Book" w:hAnsi="Franklin Gothic Book" w:cs="Arial"/>
        <w:b/>
      </w:rPr>
      <w:fldChar w:fldCharType="end"/>
    </w:r>
    <w:r w:rsidRPr="00C51106">
      <w:rPr>
        <w:rFonts w:ascii="Franklin Gothic Book" w:hAnsi="Franklin Gothic Book" w:cs="Arial"/>
      </w:rPr>
      <w:t xml:space="preserve"> de </w:t>
    </w:r>
    <w:r w:rsidRPr="00C51106">
      <w:rPr>
        <w:rFonts w:ascii="Franklin Gothic Book" w:hAnsi="Franklin Gothic Book" w:cs="Arial"/>
        <w:b/>
      </w:rPr>
      <w:fldChar w:fldCharType="begin"/>
    </w:r>
    <w:r w:rsidRPr="00C51106">
      <w:rPr>
        <w:rFonts w:ascii="Franklin Gothic Book" w:hAnsi="Franklin Gothic Book" w:cs="Arial"/>
        <w:b/>
      </w:rPr>
      <w:instrText xml:space="preserve"> NUMPAGES </w:instrText>
    </w:r>
    <w:r w:rsidRPr="00C51106">
      <w:rPr>
        <w:rFonts w:ascii="Franklin Gothic Book" w:hAnsi="Franklin Gothic Book" w:cs="Arial"/>
        <w:b/>
      </w:rPr>
      <w:fldChar w:fldCharType="separate"/>
    </w:r>
    <w:r w:rsidR="002507A6">
      <w:rPr>
        <w:rFonts w:ascii="Franklin Gothic Book" w:hAnsi="Franklin Gothic Book" w:cs="Arial"/>
        <w:b/>
        <w:noProof/>
      </w:rPr>
      <w:t>153</w:t>
    </w:r>
    <w:r w:rsidRPr="00C51106">
      <w:rPr>
        <w:rFonts w:ascii="Franklin Gothic Book" w:hAnsi="Franklin Gothic Book" w:cs="Arial"/>
        <w:b/>
      </w:rPr>
      <w:fldChar w:fldCharType="end"/>
    </w:r>
  </w:p>
  <w:p w:rsidR="00C54772" w:rsidRDefault="00C547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640" w:rsidRDefault="00F27640">
      <w:r>
        <w:separator/>
      </w:r>
    </w:p>
  </w:footnote>
  <w:footnote w:type="continuationSeparator" w:id="0">
    <w:p w:rsidR="00F27640" w:rsidRDefault="00F276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4003"/>
      <w:gridCol w:w="6680"/>
    </w:tblGrid>
    <w:tr w:rsidR="00C54772" w:rsidRPr="00E167CC" w:rsidTr="005E44C4">
      <w:trPr>
        <w:jc w:val="center"/>
      </w:trPr>
      <w:tc>
        <w:tcPr>
          <w:tcW w:w="4003" w:type="dxa"/>
          <w:shd w:val="clear" w:color="auto" w:fill="auto"/>
        </w:tcPr>
        <w:p w:rsidR="00C54772" w:rsidRPr="00935207" w:rsidRDefault="006321F8" w:rsidP="00287B74">
          <w:pPr>
            <w:pStyle w:val="Sinespaciado"/>
            <w:spacing w:line="360" w:lineRule="auto"/>
            <w:ind w:right="-234"/>
            <w:jc w:val="both"/>
            <w:rPr>
              <w:rFonts w:ascii="Adobe Caslon Pro" w:hAnsi="Adobe Caslon Pro" w:cs="Arial"/>
            </w:rPr>
          </w:pPr>
          <w:r>
            <w:rPr>
              <w:rFonts w:ascii="Adobe Caslon Pro" w:hAnsi="Adobe Caslon Pro" w:cs="Arial"/>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left:0;text-align:left;margin-left:32.9pt;margin-top:7.3pt;width:176.7pt;height:35.6pt;z-index:-251657728;mso-wrap-style:tight">
                <v:imagedata r:id="rId1" o:title=""/>
              </v:shape>
              <o:OLEObject Type="Embed" ProgID="PBrush" ShapeID="_x0000_s2081" DrawAspect="Content" ObjectID="_1592998905" r:id="rId2"/>
            </w:pict>
          </w:r>
        </w:p>
      </w:tc>
      <w:tc>
        <w:tcPr>
          <w:tcW w:w="6680" w:type="dxa"/>
          <w:shd w:val="clear" w:color="auto" w:fill="auto"/>
          <w:vAlign w:val="center"/>
        </w:tcPr>
        <w:p w:rsidR="00C54772" w:rsidRPr="00E167CC" w:rsidRDefault="00C54772" w:rsidP="00E167CC">
          <w:pPr>
            <w:pStyle w:val="Sinespaciado"/>
            <w:jc w:val="right"/>
            <w:rPr>
              <w:rFonts w:ascii="Cambria" w:hAnsi="Cambria" w:cs="Arial"/>
              <w:b/>
              <w:sz w:val="16"/>
              <w:szCs w:val="16"/>
            </w:rPr>
          </w:pPr>
          <w:r w:rsidRPr="00E167CC">
            <w:rPr>
              <w:rFonts w:ascii="Cambria" w:hAnsi="Cambria" w:cs="Arial"/>
              <w:b/>
              <w:sz w:val="16"/>
              <w:szCs w:val="16"/>
            </w:rPr>
            <w:t>Dirección de Administración y Finanzas</w:t>
          </w:r>
        </w:p>
        <w:p w:rsidR="00C54772" w:rsidRPr="00E167CC" w:rsidRDefault="00C54772" w:rsidP="00E167CC">
          <w:pPr>
            <w:pStyle w:val="Sinespaciado"/>
            <w:jc w:val="right"/>
            <w:rPr>
              <w:rFonts w:ascii="Cambria" w:hAnsi="Cambria" w:cs="Arial"/>
              <w:b/>
              <w:sz w:val="16"/>
              <w:szCs w:val="16"/>
            </w:rPr>
          </w:pPr>
          <w:r w:rsidRPr="00E167CC">
            <w:rPr>
              <w:rFonts w:ascii="Cambria" w:hAnsi="Cambria" w:cs="Arial"/>
              <w:b/>
              <w:sz w:val="16"/>
              <w:szCs w:val="16"/>
            </w:rPr>
            <w:t xml:space="preserve">Gerencia  de Recursos Materiales, Servicios Generales y Obra Púbica </w:t>
          </w:r>
        </w:p>
        <w:p w:rsidR="00C54772" w:rsidRPr="00E167CC" w:rsidRDefault="00C54772" w:rsidP="00E167CC">
          <w:pPr>
            <w:pStyle w:val="Sinespaciado"/>
            <w:jc w:val="right"/>
            <w:rPr>
              <w:rFonts w:ascii="Cambria" w:hAnsi="Cambria" w:cs="Arial"/>
              <w:b/>
              <w:sz w:val="16"/>
              <w:szCs w:val="16"/>
            </w:rPr>
          </w:pPr>
          <w:r w:rsidRPr="00E167CC">
            <w:rPr>
              <w:rFonts w:ascii="Cambria" w:hAnsi="Cambria" w:cs="Arial"/>
              <w:b/>
              <w:sz w:val="16"/>
              <w:szCs w:val="16"/>
            </w:rPr>
            <w:t xml:space="preserve">Invitación a Cuando Menos Tres Personas de Carácter Nacional Mixta </w:t>
          </w:r>
        </w:p>
        <w:p w:rsidR="00C54772" w:rsidRPr="00E4340B" w:rsidRDefault="00C54772" w:rsidP="00E167CC">
          <w:pPr>
            <w:pStyle w:val="Sinespaciado"/>
            <w:jc w:val="right"/>
            <w:rPr>
              <w:rFonts w:ascii="Cambria" w:hAnsi="Cambria" w:cs="Arial"/>
              <w:b/>
              <w:sz w:val="16"/>
              <w:szCs w:val="16"/>
            </w:rPr>
          </w:pPr>
          <w:r>
            <w:rPr>
              <w:rFonts w:ascii="Cambria" w:hAnsi="Cambria" w:cs="Arial"/>
              <w:b/>
              <w:sz w:val="16"/>
              <w:szCs w:val="16"/>
            </w:rPr>
            <w:t>No. IO-048L8P001-E70-2018</w:t>
          </w:r>
        </w:p>
        <w:p w:rsidR="00C54772" w:rsidRPr="00E167CC" w:rsidRDefault="00C54772" w:rsidP="001521D6">
          <w:pPr>
            <w:pStyle w:val="Sinespaciado"/>
            <w:jc w:val="right"/>
            <w:rPr>
              <w:rFonts w:ascii="Cambria" w:hAnsi="Cambria" w:cs="Arial"/>
              <w:b/>
              <w:sz w:val="16"/>
              <w:szCs w:val="16"/>
            </w:rPr>
          </w:pPr>
          <w:r w:rsidRPr="00E4340B">
            <w:rPr>
              <w:rFonts w:ascii="Cambria" w:hAnsi="Cambria" w:cs="Arial"/>
              <w:b/>
              <w:sz w:val="16"/>
              <w:szCs w:val="16"/>
            </w:rPr>
            <w:t>No. Interno de Contr</w:t>
          </w:r>
          <w:r>
            <w:rPr>
              <w:rFonts w:ascii="Cambria" w:hAnsi="Cambria" w:cs="Arial"/>
              <w:b/>
              <w:sz w:val="16"/>
              <w:szCs w:val="16"/>
            </w:rPr>
            <w:t>ol GRMSGYOP-I-OP-001-2018</w:t>
          </w:r>
        </w:p>
      </w:tc>
    </w:tr>
    <w:tr w:rsidR="00C54772" w:rsidRPr="00E167CC" w:rsidTr="005E44C4">
      <w:trPr>
        <w:jc w:val="center"/>
      </w:trPr>
      <w:tc>
        <w:tcPr>
          <w:tcW w:w="4003" w:type="dxa"/>
          <w:shd w:val="clear" w:color="auto" w:fill="auto"/>
        </w:tcPr>
        <w:p w:rsidR="00C54772" w:rsidRDefault="00C54772" w:rsidP="00287B74">
          <w:pPr>
            <w:pStyle w:val="Sinespaciado"/>
            <w:spacing w:line="360" w:lineRule="auto"/>
            <w:ind w:right="-234"/>
            <w:jc w:val="both"/>
            <w:rPr>
              <w:rFonts w:ascii="Adobe Caslon Pro" w:hAnsi="Adobe Caslon Pro" w:cs="Arial"/>
              <w:noProof/>
              <w:lang w:eastAsia="es-MX"/>
            </w:rPr>
          </w:pPr>
        </w:p>
      </w:tc>
      <w:tc>
        <w:tcPr>
          <w:tcW w:w="6680" w:type="dxa"/>
          <w:shd w:val="clear" w:color="auto" w:fill="auto"/>
          <w:vAlign w:val="center"/>
        </w:tcPr>
        <w:p w:rsidR="00C54772" w:rsidRPr="00E167CC" w:rsidRDefault="00C54772" w:rsidP="00E167CC">
          <w:pPr>
            <w:pStyle w:val="Sinespaciado"/>
            <w:jc w:val="right"/>
            <w:rPr>
              <w:rFonts w:ascii="Cambria" w:hAnsi="Cambria" w:cs="Arial"/>
              <w:b/>
              <w:sz w:val="16"/>
              <w:szCs w:val="16"/>
            </w:rPr>
          </w:pPr>
        </w:p>
      </w:tc>
    </w:tr>
  </w:tbl>
  <w:p w:rsidR="00C54772" w:rsidRPr="00F40DC9" w:rsidRDefault="00C54772" w:rsidP="00BC163C">
    <w:pPr>
      <w:pStyle w:val="Encabezado"/>
      <w:tabs>
        <w:tab w:val="center" w:pos="5314"/>
        <w:tab w:val="right" w:pos="10629"/>
      </w:tabs>
    </w:pPr>
    <w:r>
      <w:rPr>
        <w:noProof/>
        <w:lang w:val="es-MX" w:eastAsia="es-MX"/>
      </w:rPr>
      <mc:AlternateContent>
        <mc:Choice Requires="wps">
          <w:drawing>
            <wp:anchor distT="0" distB="0" distL="114300" distR="114300" simplePos="0" relativeHeight="251657728" behindDoc="0" locked="0" layoutInCell="1" allowOverlap="1">
              <wp:simplePos x="0" y="0"/>
              <wp:positionH relativeFrom="column">
                <wp:posOffset>286385</wp:posOffset>
              </wp:positionH>
              <wp:positionV relativeFrom="paragraph">
                <wp:posOffset>60325</wp:posOffset>
              </wp:positionV>
              <wp:extent cx="6337300" cy="0"/>
              <wp:effectExtent l="12700" t="10795" r="12700" b="8255"/>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9F140B" id="_x0000_t32" coordsize="21600,21600" o:spt="32" o:oned="t" path="m,l21600,21600e" filled="f">
              <v:path arrowok="t" fillok="f" o:connecttype="none"/>
              <o:lock v:ext="edit" shapetype="t"/>
            </v:shapetype>
            <v:shape id="AutoShape 30" o:spid="_x0000_s1026" type="#_x0000_t32" style="position:absolute;margin-left:22.55pt;margin-top:4.75pt;width:499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UyIAIAADw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"/>
          </w:pict>
        </mc:Fallback>
      </mc:AlternateContent>
    </w:r>
    <w:r>
      <w:tab/>
    </w:r>
    <w:r>
      <w:tab/>
    </w:r>
    <w:r>
      <w:tab/>
    </w:r>
    <w:r>
      <w:tab/>
    </w:r>
  </w:p>
  <w:p w:rsidR="00C54772" w:rsidRDefault="00C54772" w:rsidP="00E80A35">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2E32"/>
    <w:multiLevelType w:val="hybridMultilevel"/>
    <w:tmpl w:val="58260D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1F6105"/>
    <w:multiLevelType w:val="hybridMultilevel"/>
    <w:tmpl w:val="8D8CD44A"/>
    <w:lvl w:ilvl="0" w:tplc="B4209C4C">
      <w:start w:val="1"/>
      <w:numFmt w:val="upperRoman"/>
      <w:pStyle w:val="BT1"/>
      <w:lvlText w:val="%1."/>
      <w:lvlJc w:val="left"/>
      <w:pPr>
        <w:tabs>
          <w:tab w:val="num" w:pos="3060"/>
        </w:tabs>
        <w:ind w:left="2765" w:hanging="42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32C6364"/>
    <w:multiLevelType w:val="hybridMultilevel"/>
    <w:tmpl w:val="610A2D84"/>
    <w:lvl w:ilvl="0" w:tplc="080A000D">
      <w:start w:val="1"/>
      <w:numFmt w:val="bullet"/>
      <w:lvlText w:val=""/>
      <w:lvlJc w:val="left"/>
      <w:pPr>
        <w:ind w:left="898" w:hanging="360"/>
      </w:pPr>
      <w:rPr>
        <w:rFonts w:ascii="Wingdings" w:hAnsi="Wingdings" w:hint="default"/>
      </w:rPr>
    </w:lvl>
    <w:lvl w:ilvl="1" w:tplc="080A0003" w:tentative="1">
      <w:start w:val="1"/>
      <w:numFmt w:val="bullet"/>
      <w:lvlText w:val="o"/>
      <w:lvlJc w:val="left"/>
      <w:pPr>
        <w:ind w:left="1618" w:hanging="360"/>
      </w:pPr>
      <w:rPr>
        <w:rFonts w:ascii="Courier New" w:hAnsi="Courier New" w:cs="Courier New" w:hint="default"/>
      </w:rPr>
    </w:lvl>
    <w:lvl w:ilvl="2" w:tplc="080A0005" w:tentative="1">
      <w:start w:val="1"/>
      <w:numFmt w:val="bullet"/>
      <w:lvlText w:val=""/>
      <w:lvlJc w:val="left"/>
      <w:pPr>
        <w:ind w:left="2338" w:hanging="360"/>
      </w:pPr>
      <w:rPr>
        <w:rFonts w:ascii="Wingdings" w:hAnsi="Wingdings" w:hint="default"/>
      </w:rPr>
    </w:lvl>
    <w:lvl w:ilvl="3" w:tplc="080A0001" w:tentative="1">
      <w:start w:val="1"/>
      <w:numFmt w:val="bullet"/>
      <w:lvlText w:val=""/>
      <w:lvlJc w:val="left"/>
      <w:pPr>
        <w:ind w:left="3058" w:hanging="360"/>
      </w:pPr>
      <w:rPr>
        <w:rFonts w:ascii="Symbol" w:hAnsi="Symbol" w:hint="default"/>
      </w:rPr>
    </w:lvl>
    <w:lvl w:ilvl="4" w:tplc="080A0003" w:tentative="1">
      <w:start w:val="1"/>
      <w:numFmt w:val="bullet"/>
      <w:lvlText w:val="o"/>
      <w:lvlJc w:val="left"/>
      <w:pPr>
        <w:ind w:left="3778" w:hanging="360"/>
      </w:pPr>
      <w:rPr>
        <w:rFonts w:ascii="Courier New" w:hAnsi="Courier New" w:cs="Courier New" w:hint="default"/>
      </w:rPr>
    </w:lvl>
    <w:lvl w:ilvl="5" w:tplc="080A0005" w:tentative="1">
      <w:start w:val="1"/>
      <w:numFmt w:val="bullet"/>
      <w:lvlText w:val=""/>
      <w:lvlJc w:val="left"/>
      <w:pPr>
        <w:ind w:left="4498" w:hanging="360"/>
      </w:pPr>
      <w:rPr>
        <w:rFonts w:ascii="Wingdings" w:hAnsi="Wingdings" w:hint="default"/>
      </w:rPr>
    </w:lvl>
    <w:lvl w:ilvl="6" w:tplc="080A0001" w:tentative="1">
      <w:start w:val="1"/>
      <w:numFmt w:val="bullet"/>
      <w:lvlText w:val=""/>
      <w:lvlJc w:val="left"/>
      <w:pPr>
        <w:ind w:left="5218" w:hanging="360"/>
      </w:pPr>
      <w:rPr>
        <w:rFonts w:ascii="Symbol" w:hAnsi="Symbol" w:hint="default"/>
      </w:rPr>
    </w:lvl>
    <w:lvl w:ilvl="7" w:tplc="080A0003" w:tentative="1">
      <w:start w:val="1"/>
      <w:numFmt w:val="bullet"/>
      <w:lvlText w:val="o"/>
      <w:lvlJc w:val="left"/>
      <w:pPr>
        <w:ind w:left="5938" w:hanging="360"/>
      </w:pPr>
      <w:rPr>
        <w:rFonts w:ascii="Courier New" w:hAnsi="Courier New" w:cs="Courier New" w:hint="default"/>
      </w:rPr>
    </w:lvl>
    <w:lvl w:ilvl="8" w:tplc="080A0005" w:tentative="1">
      <w:start w:val="1"/>
      <w:numFmt w:val="bullet"/>
      <w:lvlText w:val=""/>
      <w:lvlJc w:val="left"/>
      <w:pPr>
        <w:ind w:left="6658" w:hanging="360"/>
      </w:pPr>
      <w:rPr>
        <w:rFonts w:ascii="Wingdings" w:hAnsi="Wingdings" w:hint="default"/>
      </w:rPr>
    </w:lvl>
  </w:abstractNum>
  <w:abstractNum w:abstractNumId="3">
    <w:nsid w:val="042647A2"/>
    <w:multiLevelType w:val="multilevel"/>
    <w:tmpl w:val="CED076EA"/>
    <w:lvl w:ilvl="0">
      <w:start w:val="1"/>
      <w:numFmt w:val="decimal"/>
      <w:lvlText w:val="%1."/>
      <w:lvlJc w:val="left"/>
      <w:pPr>
        <w:ind w:left="360"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219" w:hanging="1800"/>
      </w:pPr>
      <w:rPr>
        <w:rFonts w:hint="default"/>
      </w:rPr>
    </w:lvl>
  </w:abstractNum>
  <w:abstractNum w:abstractNumId="4">
    <w:nsid w:val="04C060D4"/>
    <w:multiLevelType w:val="hybridMultilevel"/>
    <w:tmpl w:val="79D2F2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107744"/>
    <w:multiLevelType w:val="hybridMultilevel"/>
    <w:tmpl w:val="91143B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D9F2D99"/>
    <w:multiLevelType w:val="hybridMultilevel"/>
    <w:tmpl w:val="096E1A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E797ADB"/>
    <w:multiLevelType w:val="multilevel"/>
    <w:tmpl w:val="CB0E8000"/>
    <w:lvl w:ilvl="0">
      <w:start w:val="3"/>
      <w:numFmt w:val="decimal"/>
      <w:lvlText w:val="%1"/>
      <w:lvlJc w:val="left"/>
      <w:pPr>
        <w:ind w:left="360" w:hanging="360"/>
      </w:pPr>
      <w:rPr>
        <w:rFonts w:hint="default"/>
      </w:rPr>
    </w:lvl>
    <w:lvl w:ilvl="1">
      <w:start w:val="4"/>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
    <w:nsid w:val="101528C2"/>
    <w:multiLevelType w:val="hybridMultilevel"/>
    <w:tmpl w:val="CA5A95FA"/>
    <w:lvl w:ilvl="0" w:tplc="FEE44004">
      <w:start w:val="1"/>
      <w:numFmt w:val="bullet"/>
      <w:lvlText w:val=""/>
      <w:lvlJc w:val="left"/>
      <w:pPr>
        <w:ind w:left="1720" w:hanging="360"/>
      </w:pPr>
      <w:rPr>
        <w:rFonts w:ascii="Wingdings" w:hAnsi="Wingdings" w:hint="default"/>
        <w:sz w:val="16"/>
      </w:rPr>
    </w:lvl>
    <w:lvl w:ilvl="1" w:tplc="080A0003" w:tentative="1">
      <w:start w:val="1"/>
      <w:numFmt w:val="bullet"/>
      <w:lvlText w:val="o"/>
      <w:lvlJc w:val="left"/>
      <w:pPr>
        <w:ind w:left="2440" w:hanging="360"/>
      </w:pPr>
      <w:rPr>
        <w:rFonts w:ascii="Courier New" w:hAnsi="Courier New" w:cs="Courier New" w:hint="default"/>
      </w:rPr>
    </w:lvl>
    <w:lvl w:ilvl="2" w:tplc="080A0005" w:tentative="1">
      <w:start w:val="1"/>
      <w:numFmt w:val="bullet"/>
      <w:lvlText w:val=""/>
      <w:lvlJc w:val="left"/>
      <w:pPr>
        <w:ind w:left="3160" w:hanging="360"/>
      </w:pPr>
      <w:rPr>
        <w:rFonts w:ascii="Wingdings" w:hAnsi="Wingdings" w:hint="default"/>
      </w:rPr>
    </w:lvl>
    <w:lvl w:ilvl="3" w:tplc="080A0001" w:tentative="1">
      <w:start w:val="1"/>
      <w:numFmt w:val="bullet"/>
      <w:lvlText w:val=""/>
      <w:lvlJc w:val="left"/>
      <w:pPr>
        <w:ind w:left="3880" w:hanging="360"/>
      </w:pPr>
      <w:rPr>
        <w:rFonts w:ascii="Symbol" w:hAnsi="Symbol" w:hint="default"/>
      </w:rPr>
    </w:lvl>
    <w:lvl w:ilvl="4" w:tplc="080A0003" w:tentative="1">
      <w:start w:val="1"/>
      <w:numFmt w:val="bullet"/>
      <w:lvlText w:val="o"/>
      <w:lvlJc w:val="left"/>
      <w:pPr>
        <w:ind w:left="4600" w:hanging="360"/>
      </w:pPr>
      <w:rPr>
        <w:rFonts w:ascii="Courier New" w:hAnsi="Courier New" w:cs="Courier New" w:hint="default"/>
      </w:rPr>
    </w:lvl>
    <w:lvl w:ilvl="5" w:tplc="080A0005" w:tentative="1">
      <w:start w:val="1"/>
      <w:numFmt w:val="bullet"/>
      <w:lvlText w:val=""/>
      <w:lvlJc w:val="left"/>
      <w:pPr>
        <w:ind w:left="5320" w:hanging="360"/>
      </w:pPr>
      <w:rPr>
        <w:rFonts w:ascii="Wingdings" w:hAnsi="Wingdings" w:hint="default"/>
      </w:rPr>
    </w:lvl>
    <w:lvl w:ilvl="6" w:tplc="080A0001" w:tentative="1">
      <w:start w:val="1"/>
      <w:numFmt w:val="bullet"/>
      <w:lvlText w:val=""/>
      <w:lvlJc w:val="left"/>
      <w:pPr>
        <w:ind w:left="6040" w:hanging="360"/>
      </w:pPr>
      <w:rPr>
        <w:rFonts w:ascii="Symbol" w:hAnsi="Symbol" w:hint="default"/>
      </w:rPr>
    </w:lvl>
    <w:lvl w:ilvl="7" w:tplc="080A0003" w:tentative="1">
      <w:start w:val="1"/>
      <w:numFmt w:val="bullet"/>
      <w:lvlText w:val="o"/>
      <w:lvlJc w:val="left"/>
      <w:pPr>
        <w:ind w:left="6760" w:hanging="360"/>
      </w:pPr>
      <w:rPr>
        <w:rFonts w:ascii="Courier New" w:hAnsi="Courier New" w:cs="Courier New" w:hint="default"/>
      </w:rPr>
    </w:lvl>
    <w:lvl w:ilvl="8" w:tplc="080A0005" w:tentative="1">
      <w:start w:val="1"/>
      <w:numFmt w:val="bullet"/>
      <w:lvlText w:val=""/>
      <w:lvlJc w:val="left"/>
      <w:pPr>
        <w:ind w:left="7480" w:hanging="360"/>
      </w:pPr>
      <w:rPr>
        <w:rFonts w:ascii="Wingdings" w:hAnsi="Wingdings" w:hint="default"/>
      </w:rPr>
    </w:lvl>
  </w:abstractNum>
  <w:abstractNum w:abstractNumId="9">
    <w:nsid w:val="16C07D3E"/>
    <w:multiLevelType w:val="hybridMultilevel"/>
    <w:tmpl w:val="FAA09816"/>
    <w:lvl w:ilvl="0" w:tplc="0396FAD0">
      <w:start w:val="1"/>
      <w:numFmt w:val="lowerLetter"/>
      <w:lvlText w:val="%1."/>
      <w:lvlJc w:val="left"/>
      <w:pPr>
        <w:tabs>
          <w:tab w:val="num" w:pos="720"/>
        </w:tabs>
        <w:ind w:left="720" w:hanging="360"/>
      </w:pPr>
    </w:lvl>
    <w:lvl w:ilvl="1" w:tplc="954CEDD0">
      <w:start w:val="1"/>
      <w:numFmt w:val="lowerLetter"/>
      <w:lvlText w:val="%2."/>
      <w:lvlJc w:val="left"/>
      <w:pPr>
        <w:tabs>
          <w:tab w:val="num" w:pos="1440"/>
        </w:tabs>
        <w:ind w:left="1440" w:hanging="360"/>
      </w:pPr>
    </w:lvl>
    <w:lvl w:ilvl="2" w:tplc="03F62D74" w:tentative="1">
      <w:start w:val="1"/>
      <w:numFmt w:val="lowerLetter"/>
      <w:lvlText w:val="%3."/>
      <w:lvlJc w:val="left"/>
      <w:pPr>
        <w:tabs>
          <w:tab w:val="num" w:pos="2160"/>
        </w:tabs>
        <w:ind w:left="2160" w:hanging="360"/>
      </w:pPr>
    </w:lvl>
    <w:lvl w:ilvl="3" w:tplc="2D00D714" w:tentative="1">
      <w:start w:val="1"/>
      <w:numFmt w:val="lowerLetter"/>
      <w:lvlText w:val="%4."/>
      <w:lvlJc w:val="left"/>
      <w:pPr>
        <w:tabs>
          <w:tab w:val="num" w:pos="2880"/>
        </w:tabs>
        <w:ind w:left="2880" w:hanging="360"/>
      </w:pPr>
    </w:lvl>
    <w:lvl w:ilvl="4" w:tplc="C8D4243C" w:tentative="1">
      <w:start w:val="1"/>
      <w:numFmt w:val="lowerLetter"/>
      <w:lvlText w:val="%5."/>
      <w:lvlJc w:val="left"/>
      <w:pPr>
        <w:tabs>
          <w:tab w:val="num" w:pos="3600"/>
        </w:tabs>
        <w:ind w:left="3600" w:hanging="360"/>
      </w:pPr>
    </w:lvl>
    <w:lvl w:ilvl="5" w:tplc="9B4412D8" w:tentative="1">
      <w:start w:val="1"/>
      <w:numFmt w:val="lowerLetter"/>
      <w:lvlText w:val="%6."/>
      <w:lvlJc w:val="left"/>
      <w:pPr>
        <w:tabs>
          <w:tab w:val="num" w:pos="4320"/>
        </w:tabs>
        <w:ind w:left="4320" w:hanging="360"/>
      </w:pPr>
    </w:lvl>
    <w:lvl w:ilvl="6" w:tplc="6F08EFC0" w:tentative="1">
      <w:start w:val="1"/>
      <w:numFmt w:val="lowerLetter"/>
      <w:lvlText w:val="%7."/>
      <w:lvlJc w:val="left"/>
      <w:pPr>
        <w:tabs>
          <w:tab w:val="num" w:pos="5040"/>
        </w:tabs>
        <w:ind w:left="5040" w:hanging="360"/>
      </w:pPr>
    </w:lvl>
    <w:lvl w:ilvl="7" w:tplc="58CAAC78" w:tentative="1">
      <w:start w:val="1"/>
      <w:numFmt w:val="lowerLetter"/>
      <w:lvlText w:val="%8."/>
      <w:lvlJc w:val="left"/>
      <w:pPr>
        <w:tabs>
          <w:tab w:val="num" w:pos="5760"/>
        </w:tabs>
        <w:ind w:left="5760" w:hanging="360"/>
      </w:pPr>
    </w:lvl>
    <w:lvl w:ilvl="8" w:tplc="10226A4A" w:tentative="1">
      <w:start w:val="1"/>
      <w:numFmt w:val="lowerLetter"/>
      <w:lvlText w:val="%9."/>
      <w:lvlJc w:val="left"/>
      <w:pPr>
        <w:tabs>
          <w:tab w:val="num" w:pos="6480"/>
        </w:tabs>
        <w:ind w:left="6480" w:hanging="360"/>
      </w:pPr>
    </w:lvl>
  </w:abstractNum>
  <w:abstractNum w:abstractNumId="10">
    <w:nsid w:val="18C02F7C"/>
    <w:multiLevelType w:val="hybridMultilevel"/>
    <w:tmpl w:val="B3600D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E803F7E"/>
    <w:multiLevelType w:val="hybridMultilevel"/>
    <w:tmpl w:val="FF6206AE"/>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2">
    <w:nsid w:val="1F941A2A"/>
    <w:multiLevelType w:val="multilevel"/>
    <w:tmpl w:val="366E67F2"/>
    <w:lvl w:ilvl="0">
      <w:start w:val="1"/>
      <w:numFmt w:val="upperRoman"/>
      <w:lvlText w:val="%1."/>
      <w:lvlJc w:val="left"/>
      <w:pPr>
        <w:tabs>
          <w:tab w:val="num" w:pos="1008"/>
        </w:tabs>
        <w:ind w:left="1008" w:hanging="720"/>
      </w:pPr>
      <w:rPr>
        <w:rFonts w:hint="default"/>
      </w:rPr>
    </w:lvl>
    <w:lvl w:ilvl="1" w:tentative="1">
      <w:start w:val="1"/>
      <w:numFmt w:val="lowerLetter"/>
      <w:lvlText w:val="%2."/>
      <w:lvlJc w:val="left"/>
      <w:pPr>
        <w:tabs>
          <w:tab w:val="num" w:pos="1368"/>
        </w:tabs>
        <w:ind w:left="1368" w:hanging="360"/>
      </w:pPr>
    </w:lvl>
    <w:lvl w:ilvl="2" w:tentative="1">
      <w:start w:val="1"/>
      <w:numFmt w:val="lowerRoman"/>
      <w:lvlText w:val="%3."/>
      <w:lvlJc w:val="right"/>
      <w:pPr>
        <w:tabs>
          <w:tab w:val="num" w:pos="2088"/>
        </w:tabs>
        <w:ind w:left="2088" w:hanging="180"/>
      </w:pPr>
    </w:lvl>
    <w:lvl w:ilvl="3" w:tentative="1">
      <w:start w:val="1"/>
      <w:numFmt w:val="decimal"/>
      <w:lvlText w:val="%4."/>
      <w:lvlJc w:val="left"/>
      <w:pPr>
        <w:tabs>
          <w:tab w:val="num" w:pos="2808"/>
        </w:tabs>
        <w:ind w:left="2808" w:hanging="360"/>
      </w:pPr>
    </w:lvl>
    <w:lvl w:ilvl="4" w:tentative="1">
      <w:start w:val="1"/>
      <w:numFmt w:val="lowerLetter"/>
      <w:lvlText w:val="%5."/>
      <w:lvlJc w:val="left"/>
      <w:pPr>
        <w:tabs>
          <w:tab w:val="num" w:pos="3528"/>
        </w:tabs>
        <w:ind w:left="3528" w:hanging="360"/>
      </w:pPr>
    </w:lvl>
    <w:lvl w:ilvl="5" w:tentative="1">
      <w:start w:val="1"/>
      <w:numFmt w:val="lowerRoman"/>
      <w:lvlText w:val="%6."/>
      <w:lvlJc w:val="right"/>
      <w:pPr>
        <w:tabs>
          <w:tab w:val="num" w:pos="4248"/>
        </w:tabs>
        <w:ind w:left="4248" w:hanging="180"/>
      </w:pPr>
    </w:lvl>
    <w:lvl w:ilvl="6" w:tentative="1">
      <w:start w:val="1"/>
      <w:numFmt w:val="decimal"/>
      <w:lvlText w:val="%7."/>
      <w:lvlJc w:val="left"/>
      <w:pPr>
        <w:tabs>
          <w:tab w:val="num" w:pos="4968"/>
        </w:tabs>
        <w:ind w:left="4968" w:hanging="360"/>
      </w:pPr>
    </w:lvl>
    <w:lvl w:ilvl="7" w:tentative="1">
      <w:start w:val="1"/>
      <w:numFmt w:val="lowerLetter"/>
      <w:lvlText w:val="%8."/>
      <w:lvlJc w:val="left"/>
      <w:pPr>
        <w:tabs>
          <w:tab w:val="num" w:pos="5688"/>
        </w:tabs>
        <w:ind w:left="5688" w:hanging="360"/>
      </w:pPr>
    </w:lvl>
    <w:lvl w:ilvl="8" w:tentative="1">
      <w:start w:val="1"/>
      <w:numFmt w:val="lowerRoman"/>
      <w:lvlText w:val="%9."/>
      <w:lvlJc w:val="right"/>
      <w:pPr>
        <w:tabs>
          <w:tab w:val="num" w:pos="6408"/>
        </w:tabs>
        <w:ind w:left="6408" w:hanging="180"/>
      </w:pPr>
    </w:lvl>
  </w:abstractNum>
  <w:abstractNum w:abstractNumId="13">
    <w:nsid w:val="2058786E"/>
    <w:multiLevelType w:val="hybridMultilevel"/>
    <w:tmpl w:val="ED2651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2E31325"/>
    <w:multiLevelType w:val="hybridMultilevel"/>
    <w:tmpl w:val="618EFF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5671600"/>
    <w:multiLevelType w:val="hybridMultilevel"/>
    <w:tmpl w:val="80CEFEF6"/>
    <w:lvl w:ilvl="0" w:tplc="080A0013">
      <w:start w:val="1"/>
      <w:numFmt w:val="upperRoman"/>
      <w:lvlText w:val="%1."/>
      <w:lvlJc w:val="right"/>
      <w:pPr>
        <w:ind w:left="1040" w:hanging="360"/>
      </w:p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16">
    <w:nsid w:val="28BA2862"/>
    <w:multiLevelType w:val="hybridMultilevel"/>
    <w:tmpl w:val="A1C20310"/>
    <w:lvl w:ilvl="0" w:tplc="0D7489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9270521"/>
    <w:multiLevelType w:val="hybridMultilevel"/>
    <w:tmpl w:val="14160C30"/>
    <w:lvl w:ilvl="0" w:tplc="080A0015">
      <w:start w:val="1"/>
      <w:numFmt w:val="upperLetter"/>
      <w:lvlText w:val="%1."/>
      <w:lvlJc w:val="left"/>
      <w:pPr>
        <w:ind w:left="1003" w:hanging="360"/>
      </w:pPr>
      <w:rPr>
        <w:rFonts w:hint="default"/>
      </w:rPr>
    </w:lvl>
    <w:lvl w:ilvl="1" w:tplc="080A0019" w:tentative="1">
      <w:start w:val="1"/>
      <w:numFmt w:val="lowerLetter"/>
      <w:lvlText w:val="%2."/>
      <w:lvlJc w:val="left"/>
      <w:pPr>
        <w:ind w:left="1723" w:hanging="360"/>
      </w:pPr>
    </w:lvl>
    <w:lvl w:ilvl="2" w:tplc="080A001B" w:tentative="1">
      <w:start w:val="1"/>
      <w:numFmt w:val="lowerRoman"/>
      <w:lvlText w:val="%3."/>
      <w:lvlJc w:val="right"/>
      <w:pPr>
        <w:ind w:left="2443" w:hanging="180"/>
      </w:pPr>
    </w:lvl>
    <w:lvl w:ilvl="3" w:tplc="080A000F" w:tentative="1">
      <w:start w:val="1"/>
      <w:numFmt w:val="decimal"/>
      <w:lvlText w:val="%4."/>
      <w:lvlJc w:val="left"/>
      <w:pPr>
        <w:ind w:left="3163" w:hanging="360"/>
      </w:pPr>
    </w:lvl>
    <w:lvl w:ilvl="4" w:tplc="080A0019" w:tentative="1">
      <w:start w:val="1"/>
      <w:numFmt w:val="lowerLetter"/>
      <w:lvlText w:val="%5."/>
      <w:lvlJc w:val="left"/>
      <w:pPr>
        <w:ind w:left="3883" w:hanging="360"/>
      </w:pPr>
    </w:lvl>
    <w:lvl w:ilvl="5" w:tplc="080A001B" w:tentative="1">
      <w:start w:val="1"/>
      <w:numFmt w:val="lowerRoman"/>
      <w:lvlText w:val="%6."/>
      <w:lvlJc w:val="right"/>
      <w:pPr>
        <w:ind w:left="4603" w:hanging="180"/>
      </w:pPr>
    </w:lvl>
    <w:lvl w:ilvl="6" w:tplc="080A000F" w:tentative="1">
      <w:start w:val="1"/>
      <w:numFmt w:val="decimal"/>
      <w:lvlText w:val="%7."/>
      <w:lvlJc w:val="left"/>
      <w:pPr>
        <w:ind w:left="5323" w:hanging="360"/>
      </w:pPr>
    </w:lvl>
    <w:lvl w:ilvl="7" w:tplc="080A0019" w:tentative="1">
      <w:start w:val="1"/>
      <w:numFmt w:val="lowerLetter"/>
      <w:lvlText w:val="%8."/>
      <w:lvlJc w:val="left"/>
      <w:pPr>
        <w:ind w:left="6043" w:hanging="360"/>
      </w:pPr>
    </w:lvl>
    <w:lvl w:ilvl="8" w:tplc="080A001B" w:tentative="1">
      <w:start w:val="1"/>
      <w:numFmt w:val="lowerRoman"/>
      <w:lvlText w:val="%9."/>
      <w:lvlJc w:val="right"/>
      <w:pPr>
        <w:ind w:left="6763" w:hanging="180"/>
      </w:pPr>
    </w:lvl>
  </w:abstractNum>
  <w:abstractNum w:abstractNumId="18">
    <w:nsid w:val="2CD80832"/>
    <w:multiLevelType w:val="hybridMultilevel"/>
    <w:tmpl w:val="16EA7862"/>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9">
    <w:nsid w:val="2CF744C0"/>
    <w:multiLevelType w:val="hybridMultilevel"/>
    <w:tmpl w:val="7CC4DCA0"/>
    <w:lvl w:ilvl="0" w:tplc="080A0017">
      <w:start w:val="1"/>
      <w:numFmt w:val="lowerLetter"/>
      <w:lvlText w:val="%1)"/>
      <w:lvlJc w:val="left"/>
      <w:pPr>
        <w:ind w:left="1400" w:hanging="360"/>
      </w:pPr>
    </w:lvl>
    <w:lvl w:ilvl="1" w:tplc="080A0019" w:tentative="1">
      <w:start w:val="1"/>
      <w:numFmt w:val="lowerLetter"/>
      <w:lvlText w:val="%2."/>
      <w:lvlJc w:val="left"/>
      <w:pPr>
        <w:ind w:left="2120" w:hanging="360"/>
      </w:pPr>
    </w:lvl>
    <w:lvl w:ilvl="2" w:tplc="080A001B" w:tentative="1">
      <w:start w:val="1"/>
      <w:numFmt w:val="lowerRoman"/>
      <w:lvlText w:val="%3."/>
      <w:lvlJc w:val="right"/>
      <w:pPr>
        <w:ind w:left="2840" w:hanging="180"/>
      </w:pPr>
    </w:lvl>
    <w:lvl w:ilvl="3" w:tplc="080A000F" w:tentative="1">
      <w:start w:val="1"/>
      <w:numFmt w:val="decimal"/>
      <w:lvlText w:val="%4."/>
      <w:lvlJc w:val="left"/>
      <w:pPr>
        <w:ind w:left="3560" w:hanging="360"/>
      </w:pPr>
    </w:lvl>
    <w:lvl w:ilvl="4" w:tplc="080A0019" w:tentative="1">
      <w:start w:val="1"/>
      <w:numFmt w:val="lowerLetter"/>
      <w:lvlText w:val="%5."/>
      <w:lvlJc w:val="left"/>
      <w:pPr>
        <w:ind w:left="4280" w:hanging="360"/>
      </w:pPr>
    </w:lvl>
    <w:lvl w:ilvl="5" w:tplc="080A001B" w:tentative="1">
      <w:start w:val="1"/>
      <w:numFmt w:val="lowerRoman"/>
      <w:lvlText w:val="%6."/>
      <w:lvlJc w:val="right"/>
      <w:pPr>
        <w:ind w:left="5000" w:hanging="180"/>
      </w:pPr>
    </w:lvl>
    <w:lvl w:ilvl="6" w:tplc="080A000F" w:tentative="1">
      <w:start w:val="1"/>
      <w:numFmt w:val="decimal"/>
      <w:lvlText w:val="%7."/>
      <w:lvlJc w:val="left"/>
      <w:pPr>
        <w:ind w:left="5720" w:hanging="360"/>
      </w:pPr>
    </w:lvl>
    <w:lvl w:ilvl="7" w:tplc="080A0019" w:tentative="1">
      <w:start w:val="1"/>
      <w:numFmt w:val="lowerLetter"/>
      <w:lvlText w:val="%8."/>
      <w:lvlJc w:val="left"/>
      <w:pPr>
        <w:ind w:left="6440" w:hanging="360"/>
      </w:pPr>
    </w:lvl>
    <w:lvl w:ilvl="8" w:tplc="080A001B" w:tentative="1">
      <w:start w:val="1"/>
      <w:numFmt w:val="lowerRoman"/>
      <w:lvlText w:val="%9."/>
      <w:lvlJc w:val="right"/>
      <w:pPr>
        <w:ind w:left="7160" w:hanging="180"/>
      </w:pPr>
    </w:lvl>
  </w:abstractNum>
  <w:abstractNum w:abstractNumId="20">
    <w:nsid w:val="2DFA7954"/>
    <w:multiLevelType w:val="hybridMultilevel"/>
    <w:tmpl w:val="CEA2CE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F09173A"/>
    <w:multiLevelType w:val="hybridMultilevel"/>
    <w:tmpl w:val="62EC55B4"/>
    <w:lvl w:ilvl="0" w:tplc="080A0017">
      <w:start w:val="1"/>
      <w:numFmt w:val="lowerLetter"/>
      <w:lvlText w:val="%1)"/>
      <w:lvlJc w:val="left"/>
      <w:pPr>
        <w:ind w:left="1040" w:hanging="360"/>
      </w:p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22">
    <w:nsid w:val="31CA4339"/>
    <w:multiLevelType w:val="hybridMultilevel"/>
    <w:tmpl w:val="2CAAEDDA"/>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3">
    <w:nsid w:val="36505F80"/>
    <w:multiLevelType w:val="hybridMultilevel"/>
    <w:tmpl w:val="8BDE46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81D7BE4"/>
    <w:multiLevelType w:val="hybridMultilevel"/>
    <w:tmpl w:val="A038F1CE"/>
    <w:lvl w:ilvl="0" w:tplc="BCBAD5BA">
      <w:start w:val="1"/>
      <w:numFmt w:val="lowerLetter"/>
      <w:lvlText w:val="%1)"/>
      <w:lvlJc w:val="left"/>
      <w:pPr>
        <w:ind w:left="720" w:hanging="360"/>
      </w:pPr>
      <w:rPr>
        <w:rFonts w:hint="default"/>
        <w:b/>
        <w:bCs/>
        <w:color w:val="auto"/>
      </w:rPr>
    </w:lvl>
    <w:lvl w:ilvl="1" w:tplc="20FCD850">
      <w:start w:val="1"/>
      <w:numFmt w:val="decimal"/>
      <w:lvlText w:val="%2."/>
      <w:lvlJc w:val="left"/>
      <w:pPr>
        <w:ind w:left="1440" w:hanging="360"/>
      </w:pPr>
      <w:rPr>
        <w:rFonts w:hint="default"/>
        <w:sz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A7C7180"/>
    <w:multiLevelType w:val="hybridMultilevel"/>
    <w:tmpl w:val="081A3C2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nsid w:val="3CE32186"/>
    <w:multiLevelType w:val="hybridMultilevel"/>
    <w:tmpl w:val="A53A3BB0"/>
    <w:lvl w:ilvl="0" w:tplc="B8F893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E0E5113"/>
    <w:multiLevelType w:val="hybridMultilevel"/>
    <w:tmpl w:val="ADB0D61E"/>
    <w:lvl w:ilvl="0" w:tplc="D132E06C">
      <w:start w:val="1"/>
      <w:numFmt w:val="bullet"/>
      <w:lvlText w:val=""/>
      <w:lvlJc w:val="left"/>
      <w:pPr>
        <w:tabs>
          <w:tab w:val="num" w:pos="992"/>
        </w:tabs>
        <w:ind w:left="992" w:hanging="425"/>
      </w:pPr>
      <w:rPr>
        <w:rFonts w:ascii="Symbol" w:hAnsi="Symbol" w:hint="default"/>
      </w:rPr>
    </w:lvl>
    <w:lvl w:ilvl="1" w:tplc="E73ED278">
      <w:start w:val="1"/>
      <w:numFmt w:val="bullet"/>
      <w:pStyle w:val="BTEX1BULLET"/>
      <w:lvlText w:val=""/>
      <w:lvlJc w:val="left"/>
      <w:pPr>
        <w:tabs>
          <w:tab w:val="num" w:pos="644"/>
        </w:tabs>
        <w:ind w:left="567" w:hanging="283"/>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3FF01B8E"/>
    <w:multiLevelType w:val="singleLevel"/>
    <w:tmpl w:val="A6D6DD2C"/>
    <w:lvl w:ilvl="0">
      <w:start w:val="3"/>
      <w:numFmt w:val="lowerLetter"/>
      <w:lvlText w:val="%1."/>
      <w:lvlJc w:val="left"/>
      <w:pPr>
        <w:tabs>
          <w:tab w:val="num" w:pos="1070"/>
        </w:tabs>
        <w:ind w:left="1070" w:hanging="420"/>
      </w:pPr>
      <w:rPr>
        <w:rFonts w:hint="default"/>
      </w:rPr>
    </w:lvl>
  </w:abstractNum>
  <w:abstractNum w:abstractNumId="29">
    <w:nsid w:val="41CB45FC"/>
    <w:multiLevelType w:val="hybridMultilevel"/>
    <w:tmpl w:val="1B341158"/>
    <w:lvl w:ilvl="0" w:tplc="FEE44004">
      <w:start w:val="1"/>
      <w:numFmt w:val="bullet"/>
      <w:lvlText w:val=""/>
      <w:lvlJc w:val="left"/>
      <w:pPr>
        <w:ind w:left="1429" w:hanging="360"/>
      </w:pPr>
      <w:rPr>
        <w:rFonts w:ascii="Wingdings" w:hAnsi="Wingdings" w:hint="default"/>
        <w:sz w:val="16"/>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0">
    <w:nsid w:val="42D0736D"/>
    <w:multiLevelType w:val="hybridMultilevel"/>
    <w:tmpl w:val="21AC368E"/>
    <w:lvl w:ilvl="0" w:tplc="4A8A0108">
      <w:start w:val="1"/>
      <w:numFmt w:val="lowerLetter"/>
      <w:pStyle w:val="BT2"/>
      <w:lvlText w:val="%1)"/>
      <w:lvlJc w:val="left"/>
      <w:pPr>
        <w:tabs>
          <w:tab w:val="num" w:pos="2127"/>
        </w:tabs>
        <w:ind w:left="2127" w:hanging="425"/>
      </w:pPr>
      <w:rPr>
        <w:rFonts w:cs="Times New Roman" w:hint="default"/>
        <w:b w:val="0"/>
        <w:bCs w:val="0"/>
        <w:sz w:val="22"/>
        <w:szCs w:val="22"/>
      </w:rPr>
    </w:lvl>
    <w:lvl w:ilvl="1" w:tplc="B592214A">
      <w:numFmt w:val="bullet"/>
      <w:lvlText w:val="-"/>
      <w:lvlJc w:val="left"/>
      <w:pPr>
        <w:tabs>
          <w:tab w:val="num" w:pos="3142"/>
        </w:tabs>
        <w:ind w:left="3142" w:hanging="360"/>
      </w:pPr>
      <w:rPr>
        <w:rFonts w:ascii="Arial" w:eastAsia="Times New Roman" w:hAnsi="Arial" w:hint="default"/>
      </w:rPr>
    </w:lvl>
    <w:lvl w:ilvl="2" w:tplc="A1D88E6C">
      <w:start w:val="3"/>
      <w:numFmt w:val="decimal"/>
      <w:lvlText w:val="%3"/>
      <w:lvlJc w:val="left"/>
      <w:pPr>
        <w:tabs>
          <w:tab w:val="num" w:pos="4102"/>
        </w:tabs>
        <w:ind w:left="4102" w:hanging="420"/>
      </w:pPr>
      <w:rPr>
        <w:rFonts w:cs="Times New Roman" w:hint="default"/>
      </w:rPr>
    </w:lvl>
    <w:lvl w:ilvl="3" w:tplc="F918C9E0">
      <w:start w:val="5"/>
      <w:numFmt w:val="upperRoman"/>
      <w:lvlText w:val="%4."/>
      <w:lvlJc w:val="left"/>
      <w:pPr>
        <w:tabs>
          <w:tab w:val="num" w:pos="4942"/>
        </w:tabs>
        <w:ind w:left="4942" w:hanging="720"/>
      </w:pPr>
      <w:rPr>
        <w:rFonts w:cs="Times New Roman" w:hint="default"/>
      </w:rPr>
    </w:lvl>
    <w:lvl w:ilvl="4" w:tplc="5EB49E2A">
      <w:start w:val="10"/>
      <w:numFmt w:val="upperRoman"/>
      <w:lvlText w:val="(%5)"/>
      <w:lvlJc w:val="left"/>
      <w:pPr>
        <w:tabs>
          <w:tab w:val="num" w:pos="2782"/>
        </w:tabs>
        <w:ind w:left="2782" w:hanging="720"/>
      </w:pPr>
      <w:rPr>
        <w:rFonts w:cs="Times New Roman" w:hint="default"/>
      </w:rPr>
    </w:lvl>
    <w:lvl w:ilvl="5" w:tplc="0409001B">
      <w:start w:val="1"/>
      <w:numFmt w:val="lowerRoman"/>
      <w:lvlText w:val="%6."/>
      <w:lvlJc w:val="right"/>
      <w:pPr>
        <w:tabs>
          <w:tab w:val="num" w:pos="6022"/>
        </w:tabs>
        <w:ind w:left="6022" w:hanging="180"/>
      </w:pPr>
      <w:rPr>
        <w:rFonts w:cs="Times New Roman"/>
      </w:rPr>
    </w:lvl>
    <w:lvl w:ilvl="6" w:tplc="0409000F">
      <w:start w:val="1"/>
      <w:numFmt w:val="decimal"/>
      <w:lvlText w:val="%7."/>
      <w:lvlJc w:val="left"/>
      <w:pPr>
        <w:tabs>
          <w:tab w:val="num" w:pos="6742"/>
        </w:tabs>
        <w:ind w:left="6742" w:hanging="360"/>
      </w:pPr>
      <w:rPr>
        <w:rFonts w:cs="Times New Roman"/>
      </w:rPr>
    </w:lvl>
    <w:lvl w:ilvl="7" w:tplc="04090019">
      <w:start w:val="1"/>
      <w:numFmt w:val="lowerLetter"/>
      <w:lvlText w:val="%8."/>
      <w:lvlJc w:val="left"/>
      <w:pPr>
        <w:tabs>
          <w:tab w:val="num" w:pos="7462"/>
        </w:tabs>
        <w:ind w:left="7462" w:hanging="360"/>
      </w:pPr>
      <w:rPr>
        <w:rFonts w:cs="Times New Roman"/>
      </w:rPr>
    </w:lvl>
    <w:lvl w:ilvl="8" w:tplc="0409001B">
      <w:start w:val="1"/>
      <w:numFmt w:val="lowerRoman"/>
      <w:lvlText w:val="%9."/>
      <w:lvlJc w:val="right"/>
      <w:pPr>
        <w:tabs>
          <w:tab w:val="num" w:pos="8182"/>
        </w:tabs>
        <w:ind w:left="8182" w:hanging="180"/>
      </w:pPr>
      <w:rPr>
        <w:rFonts w:cs="Times New Roman"/>
      </w:rPr>
    </w:lvl>
  </w:abstractNum>
  <w:abstractNum w:abstractNumId="31">
    <w:nsid w:val="434314EA"/>
    <w:multiLevelType w:val="hybridMultilevel"/>
    <w:tmpl w:val="FE2C61C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3694704"/>
    <w:multiLevelType w:val="hybridMultilevel"/>
    <w:tmpl w:val="3872F7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56B6D77"/>
    <w:multiLevelType w:val="hybridMultilevel"/>
    <w:tmpl w:val="6C788EEC"/>
    <w:lvl w:ilvl="0" w:tplc="FEE44004">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462C472A"/>
    <w:multiLevelType w:val="hybridMultilevel"/>
    <w:tmpl w:val="B07CF832"/>
    <w:lvl w:ilvl="0" w:tplc="080A0005">
      <w:start w:val="1"/>
      <w:numFmt w:val="lowerLetter"/>
      <w:pStyle w:val="DeloitteBodyText"/>
      <w:lvlText w:val="%1)"/>
      <w:lvlJc w:val="left"/>
      <w:pPr>
        <w:tabs>
          <w:tab w:val="num" w:pos="720"/>
        </w:tabs>
        <w:ind w:left="720" w:hanging="360"/>
      </w:pPr>
    </w:lvl>
    <w:lvl w:ilvl="1" w:tplc="080A0003">
      <w:start w:val="1"/>
      <w:numFmt w:val="lowerLetter"/>
      <w:lvlText w:val="%2."/>
      <w:lvlJc w:val="left"/>
      <w:pPr>
        <w:tabs>
          <w:tab w:val="num" w:pos="2136"/>
        </w:tabs>
        <w:ind w:left="2136" w:hanging="360"/>
      </w:pPr>
    </w:lvl>
    <w:lvl w:ilvl="2" w:tplc="080A0005">
      <w:start w:val="1"/>
      <w:numFmt w:val="lowerRoman"/>
      <w:lvlText w:val="%3."/>
      <w:lvlJc w:val="right"/>
      <w:pPr>
        <w:tabs>
          <w:tab w:val="num" w:pos="2856"/>
        </w:tabs>
        <w:ind w:left="2856" w:hanging="180"/>
      </w:pPr>
    </w:lvl>
    <w:lvl w:ilvl="3" w:tplc="080A0001">
      <w:start w:val="1"/>
      <w:numFmt w:val="decimal"/>
      <w:lvlText w:val="%4."/>
      <w:lvlJc w:val="left"/>
      <w:pPr>
        <w:tabs>
          <w:tab w:val="num" w:pos="3576"/>
        </w:tabs>
        <w:ind w:left="3576" w:hanging="360"/>
      </w:pPr>
    </w:lvl>
    <w:lvl w:ilvl="4" w:tplc="080A0003">
      <w:start w:val="1"/>
      <w:numFmt w:val="lowerLetter"/>
      <w:lvlText w:val="%5."/>
      <w:lvlJc w:val="left"/>
      <w:pPr>
        <w:tabs>
          <w:tab w:val="num" w:pos="4296"/>
        </w:tabs>
        <w:ind w:left="4296" w:hanging="360"/>
      </w:pPr>
    </w:lvl>
    <w:lvl w:ilvl="5" w:tplc="080A0005" w:tentative="1">
      <w:start w:val="1"/>
      <w:numFmt w:val="lowerRoman"/>
      <w:lvlText w:val="%6."/>
      <w:lvlJc w:val="right"/>
      <w:pPr>
        <w:tabs>
          <w:tab w:val="num" w:pos="5016"/>
        </w:tabs>
        <w:ind w:left="5016" w:hanging="180"/>
      </w:pPr>
    </w:lvl>
    <w:lvl w:ilvl="6" w:tplc="080A0001" w:tentative="1">
      <w:start w:val="1"/>
      <w:numFmt w:val="decimal"/>
      <w:lvlText w:val="%7."/>
      <w:lvlJc w:val="left"/>
      <w:pPr>
        <w:tabs>
          <w:tab w:val="num" w:pos="5736"/>
        </w:tabs>
        <w:ind w:left="5736" w:hanging="360"/>
      </w:pPr>
    </w:lvl>
    <w:lvl w:ilvl="7" w:tplc="080A0003" w:tentative="1">
      <w:start w:val="1"/>
      <w:numFmt w:val="lowerLetter"/>
      <w:lvlText w:val="%8."/>
      <w:lvlJc w:val="left"/>
      <w:pPr>
        <w:tabs>
          <w:tab w:val="num" w:pos="6456"/>
        </w:tabs>
        <w:ind w:left="6456" w:hanging="360"/>
      </w:pPr>
    </w:lvl>
    <w:lvl w:ilvl="8" w:tplc="080A0005" w:tentative="1">
      <w:start w:val="1"/>
      <w:numFmt w:val="lowerRoman"/>
      <w:lvlText w:val="%9."/>
      <w:lvlJc w:val="right"/>
      <w:pPr>
        <w:tabs>
          <w:tab w:val="num" w:pos="7176"/>
        </w:tabs>
        <w:ind w:left="7176" w:hanging="180"/>
      </w:pPr>
    </w:lvl>
  </w:abstractNum>
  <w:abstractNum w:abstractNumId="35">
    <w:nsid w:val="47177A3D"/>
    <w:multiLevelType w:val="hybridMultilevel"/>
    <w:tmpl w:val="8D2A3106"/>
    <w:lvl w:ilvl="0" w:tplc="04908574">
      <w:start w:val="1"/>
      <w:numFmt w:val="decimal"/>
      <w:pStyle w:val="Titulo1bases"/>
      <w:lvlText w:val="%1."/>
      <w:lvlJc w:val="left"/>
      <w:pPr>
        <w:tabs>
          <w:tab w:val="num" w:pos="0"/>
        </w:tabs>
        <w:ind w:left="0" w:firstLine="0"/>
      </w:pPr>
      <w:rPr>
        <w:rFonts w:ascii="Arial Narrow" w:hAnsi="Arial Narrow" w:hint="default"/>
        <w:b/>
        <w:i w:val="0"/>
        <w:sz w:val="20"/>
        <w:szCs w:val="20"/>
      </w:rPr>
    </w:lvl>
    <w:lvl w:ilvl="1" w:tplc="080A0019">
      <w:numFmt w:val="none"/>
      <w:lvlText w:val=""/>
      <w:lvlJc w:val="left"/>
      <w:pPr>
        <w:tabs>
          <w:tab w:val="num" w:pos="360"/>
        </w:tabs>
      </w:pPr>
    </w:lvl>
    <w:lvl w:ilvl="2" w:tplc="080A001B">
      <w:numFmt w:val="none"/>
      <w:lvlText w:val=""/>
      <w:lvlJc w:val="left"/>
      <w:pPr>
        <w:tabs>
          <w:tab w:val="num" w:pos="360"/>
        </w:tabs>
      </w:pPr>
    </w:lvl>
    <w:lvl w:ilvl="3" w:tplc="080A000F">
      <w:numFmt w:val="none"/>
      <w:lvlText w:val=""/>
      <w:lvlJc w:val="left"/>
      <w:pPr>
        <w:tabs>
          <w:tab w:val="num" w:pos="360"/>
        </w:tabs>
      </w:pPr>
    </w:lvl>
    <w:lvl w:ilvl="4" w:tplc="080A0019">
      <w:numFmt w:val="none"/>
      <w:lvlText w:val=""/>
      <w:lvlJc w:val="left"/>
      <w:pPr>
        <w:tabs>
          <w:tab w:val="num" w:pos="360"/>
        </w:tabs>
      </w:pPr>
    </w:lvl>
    <w:lvl w:ilvl="5" w:tplc="080A001B">
      <w:numFmt w:val="none"/>
      <w:lvlText w:val=""/>
      <w:lvlJc w:val="left"/>
      <w:pPr>
        <w:tabs>
          <w:tab w:val="num" w:pos="360"/>
        </w:tabs>
      </w:pPr>
    </w:lvl>
    <w:lvl w:ilvl="6" w:tplc="080A000F">
      <w:numFmt w:val="none"/>
      <w:lvlText w:val=""/>
      <w:lvlJc w:val="left"/>
      <w:pPr>
        <w:tabs>
          <w:tab w:val="num" w:pos="360"/>
        </w:tabs>
      </w:pPr>
    </w:lvl>
    <w:lvl w:ilvl="7" w:tplc="080A0019">
      <w:numFmt w:val="none"/>
      <w:lvlText w:val=""/>
      <w:lvlJc w:val="left"/>
      <w:pPr>
        <w:tabs>
          <w:tab w:val="num" w:pos="360"/>
        </w:tabs>
      </w:pPr>
    </w:lvl>
    <w:lvl w:ilvl="8" w:tplc="080A001B">
      <w:numFmt w:val="none"/>
      <w:lvlText w:val=""/>
      <w:lvlJc w:val="left"/>
      <w:pPr>
        <w:tabs>
          <w:tab w:val="num" w:pos="360"/>
        </w:tabs>
      </w:pPr>
    </w:lvl>
  </w:abstractNum>
  <w:abstractNum w:abstractNumId="36">
    <w:nsid w:val="471A04ED"/>
    <w:multiLevelType w:val="hybridMultilevel"/>
    <w:tmpl w:val="532A09D0"/>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7">
    <w:nsid w:val="4B802C99"/>
    <w:multiLevelType w:val="hybridMultilevel"/>
    <w:tmpl w:val="3C2A726A"/>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8">
    <w:nsid w:val="4C2B4108"/>
    <w:multiLevelType w:val="hybridMultilevel"/>
    <w:tmpl w:val="FEA83A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C9D5C10"/>
    <w:multiLevelType w:val="hybridMultilevel"/>
    <w:tmpl w:val="490A75C8"/>
    <w:lvl w:ilvl="0" w:tplc="EED0374E">
      <w:start w:val="1"/>
      <w:numFmt w:val="lowerLetter"/>
      <w:lvlText w:val="%1)"/>
      <w:lvlJc w:val="left"/>
      <w:pPr>
        <w:ind w:left="720" w:hanging="360"/>
      </w:pPr>
      <w:rPr>
        <w:rFonts w:cs="Times New Roman"/>
        <w:b/>
        <w:bCs/>
        <w:color w:val="auto"/>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0">
    <w:nsid w:val="4F484992"/>
    <w:multiLevelType w:val="hybridMultilevel"/>
    <w:tmpl w:val="4CE42F20"/>
    <w:lvl w:ilvl="0" w:tplc="080A0017">
      <w:start w:val="1"/>
      <w:numFmt w:val="lowerLetter"/>
      <w:lvlText w:val="%1)"/>
      <w:lvlJc w:val="left"/>
      <w:pPr>
        <w:ind w:left="1060" w:hanging="360"/>
      </w:p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41">
    <w:nsid w:val="52BE0649"/>
    <w:multiLevelType w:val="hybridMultilevel"/>
    <w:tmpl w:val="4DE01F92"/>
    <w:lvl w:ilvl="0" w:tplc="68724B36">
      <w:start w:val="1"/>
      <w:numFmt w:val="upperRoman"/>
      <w:lvlText w:val="%1."/>
      <w:lvlJc w:val="right"/>
      <w:pPr>
        <w:ind w:left="720" w:hanging="360"/>
      </w:pPr>
      <w:rPr>
        <w:rFonts w:hint="default"/>
        <w:b w:val="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37E3D44"/>
    <w:multiLevelType w:val="hybridMultilevel"/>
    <w:tmpl w:val="1E10D064"/>
    <w:lvl w:ilvl="0" w:tplc="20FCD850">
      <w:start w:val="1"/>
      <w:numFmt w:val="decimal"/>
      <w:lvlText w:val="%1."/>
      <w:lvlJc w:val="left"/>
      <w:pPr>
        <w:ind w:left="144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6D73378"/>
    <w:multiLevelType w:val="hybridMultilevel"/>
    <w:tmpl w:val="6EBEEB28"/>
    <w:lvl w:ilvl="0" w:tplc="0D048D2C">
      <w:start w:val="1"/>
      <w:numFmt w:val="decimal"/>
      <w:lvlText w:val="%1."/>
      <w:lvlJc w:val="left"/>
      <w:pPr>
        <w:ind w:left="720" w:hanging="360"/>
      </w:pPr>
      <w:rPr>
        <w:color w:val="auto"/>
      </w:rPr>
    </w:lvl>
    <w:lvl w:ilvl="1" w:tplc="7DF49096">
      <w:start w:val="1"/>
      <w:numFmt w:val="upp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C7B2DBC"/>
    <w:multiLevelType w:val="hybridMultilevel"/>
    <w:tmpl w:val="035055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1972745"/>
    <w:multiLevelType w:val="multilevel"/>
    <w:tmpl w:val="3A448EAC"/>
    <w:lvl w:ilvl="0">
      <w:start w:val="1"/>
      <w:numFmt w:val="decimal"/>
      <w:pStyle w:val="EstiloJustificadoIzquierda0cmSangrafrancesa1cm"/>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6">
    <w:nsid w:val="677550B5"/>
    <w:multiLevelType w:val="hybridMultilevel"/>
    <w:tmpl w:val="D06E9D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8177F8D"/>
    <w:multiLevelType w:val="multilevel"/>
    <w:tmpl w:val="366E67F2"/>
    <w:lvl w:ilvl="0">
      <w:start w:val="1"/>
      <w:numFmt w:val="upperRoman"/>
      <w:lvlText w:val="%1."/>
      <w:lvlJc w:val="left"/>
      <w:pPr>
        <w:tabs>
          <w:tab w:val="num" w:pos="1008"/>
        </w:tabs>
        <w:ind w:left="1008" w:hanging="720"/>
      </w:pPr>
      <w:rPr>
        <w:rFonts w:hint="default"/>
      </w:rPr>
    </w:lvl>
    <w:lvl w:ilvl="1" w:tentative="1">
      <w:start w:val="1"/>
      <w:numFmt w:val="lowerLetter"/>
      <w:lvlText w:val="%2."/>
      <w:lvlJc w:val="left"/>
      <w:pPr>
        <w:tabs>
          <w:tab w:val="num" w:pos="1368"/>
        </w:tabs>
        <w:ind w:left="1368" w:hanging="360"/>
      </w:pPr>
    </w:lvl>
    <w:lvl w:ilvl="2" w:tentative="1">
      <w:start w:val="1"/>
      <w:numFmt w:val="lowerRoman"/>
      <w:lvlText w:val="%3."/>
      <w:lvlJc w:val="right"/>
      <w:pPr>
        <w:tabs>
          <w:tab w:val="num" w:pos="2088"/>
        </w:tabs>
        <w:ind w:left="2088" w:hanging="180"/>
      </w:pPr>
    </w:lvl>
    <w:lvl w:ilvl="3" w:tentative="1">
      <w:start w:val="1"/>
      <w:numFmt w:val="decimal"/>
      <w:lvlText w:val="%4."/>
      <w:lvlJc w:val="left"/>
      <w:pPr>
        <w:tabs>
          <w:tab w:val="num" w:pos="2808"/>
        </w:tabs>
        <w:ind w:left="2808" w:hanging="360"/>
      </w:pPr>
    </w:lvl>
    <w:lvl w:ilvl="4" w:tentative="1">
      <w:start w:val="1"/>
      <w:numFmt w:val="lowerLetter"/>
      <w:lvlText w:val="%5."/>
      <w:lvlJc w:val="left"/>
      <w:pPr>
        <w:tabs>
          <w:tab w:val="num" w:pos="3528"/>
        </w:tabs>
        <w:ind w:left="3528" w:hanging="360"/>
      </w:pPr>
    </w:lvl>
    <w:lvl w:ilvl="5" w:tentative="1">
      <w:start w:val="1"/>
      <w:numFmt w:val="lowerRoman"/>
      <w:lvlText w:val="%6."/>
      <w:lvlJc w:val="right"/>
      <w:pPr>
        <w:tabs>
          <w:tab w:val="num" w:pos="4248"/>
        </w:tabs>
        <w:ind w:left="4248" w:hanging="180"/>
      </w:pPr>
    </w:lvl>
    <w:lvl w:ilvl="6" w:tentative="1">
      <w:start w:val="1"/>
      <w:numFmt w:val="decimal"/>
      <w:lvlText w:val="%7."/>
      <w:lvlJc w:val="left"/>
      <w:pPr>
        <w:tabs>
          <w:tab w:val="num" w:pos="4968"/>
        </w:tabs>
        <w:ind w:left="4968" w:hanging="360"/>
      </w:pPr>
    </w:lvl>
    <w:lvl w:ilvl="7" w:tentative="1">
      <w:start w:val="1"/>
      <w:numFmt w:val="lowerLetter"/>
      <w:lvlText w:val="%8."/>
      <w:lvlJc w:val="left"/>
      <w:pPr>
        <w:tabs>
          <w:tab w:val="num" w:pos="5688"/>
        </w:tabs>
        <w:ind w:left="5688" w:hanging="360"/>
      </w:pPr>
    </w:lvl>
    <w:lvl w:ilvl="8" w:tentative="1">
      <w:start w:val="1"/>
      <w:numFmt w:val="lowerRoman"/>
      <w:lvlText w:val="%9."/>
      <w:lvlJc w:val="right"/>
      <w:pPr>
        <w:tabs>
          <w:tab w:val="num" w:pos="6408"/>
        </w:tabs>
        <w:ind w:left="6408" w:hanging="180"/>
      </w:pPr>
    </w:lvl>
  </w:abstractNum>
  <w:abstractNum w:abstractNumId="48">
    <w:nsid w:val="68CD558F"/>
    <w:multiLevelType w:val="hybridMultilevel"/>
    <w:tmpl w:val="20DA9FB8"/>
    <w:lvl w:ilvl="0" w:tplc="FFFFFFFF">
      <w:start w:val="1"/>
      <w:numFmt w:val="lowerLetter"/>
      <w:lvlText w:val="%1).-"/>
      <w:lvlJc w:val="left"/>
      <w:pPr>
        <w:tabs>
          <w:tab w:val="num" w:pos="1275"/>
        </w:tabs>
        <w:ind w:left="1275" w:hanging="567"/>
      </w:pPr>
      <w:rPr>
        <w:rFonts w:hint="default"/>
      </w:rPr>
    </w:lvl>
    <w:lvl w:ilvl="1" w:tplc="FFFFFFFF">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49">
    <w:nsid w:val="69035678"/>
    <w:multiLevelType w:val="hybridMultilevel"/>
    <w:tmpl w:val="076294B8"/>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0">
    <w:nsid w:val="6AD079D9"/>
    <w:multiLevelType w:val="hybridMultilevel"/>
    <w:tmpl w:val="D9F8A7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6AF63A93"/>
    <w:multiLevelType w:val="hybridMultilevel"/>
    <w:tmpl w:val="CB90EA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08574DE"/>
    <w:multiLevelType w:val="hybridMultilevel"/>
    <w:tmpl w:val="22547302"/>
    <w:lvl w:ilvl="0" w:tplc="6AF482C8">
      <w:start w:val="1"/>
      <w:numFmt w:val="decimal"/>
      <w:lvlText w:val="%1."/>
      <w:lvlJc w:val="left"/>
      <w:pPr>
        <w:ind w:left="786" w:hanging="360"/>
      </w:pPr>
      <w:rPr>
        <w:b/>
        <w:sz w:val="22"/>
        <w:szCs w:val="22"/>
      </w:rPr>
    </w:lvl>
    <w:lvl w:ilvl="1" w:tplc="A42CCF44">
      <w:start w:val="1"/>
      <w:numFmt w:val="upperRoman"/>
      <w:lvlText w:val="%2."/>
      <w:lvlJc w:val="left"/>
      <w:pPr>
        <w:ind w:left="2084" w:hanging="720"/>
      </w:pPr>
      <w:rPr>
        <w:rFonts w:hint="default"/>
      </w:rPr>
    </w:lvl>
    <w:lvl w:ilvl="2" w:tplc="080A0005" w:tentative="1">
      <w:start w:val="1"/>
      <w:numFmt w:val="lowerRoman"/>
      <w:lvlText w:val="%3."/>
      <w:lvlJc w:val="right"/>
      <w:pPr>
        <w:ind w:left="2444" w:hanging="180"/>
      </w:pPr>
    </w:lvl>
    <w:lvl w:ilvl="3" w:tplc="080A0001" w:tentative="1">
      <w:start w:val="1"/>
      <w:numFmt w:val="decimal"/>
      <w:lvlText w:val="%4."/>
      <w:lvlJc w:val="left"/>
      <w:pPr>
        <w:ind w:left="3164" w:hanging="360"/>
      </w:pPr>
    </w:lvl>
    <w:lvl w:ilvl="4" w:tplc="080A0003" w:tentative="1">
      <w:start w:val="1"/>
      <w:numFmt w:val="lowerLetter"/>
      <w:lvlText w:val="%5."/>
      <w:lvlJc w:val="left"/>
      <w:pPr>
        <w:ind w:left="3884" w:hanging="360"/>
      </w:pPr>
    </w:lvl>
    <w:lvl w:ilvl="5" w:tplc="080A0005" w:tentative="1">
      <w:start w:val="1"/>
      <w:numFmt w:val="lowerRoman"/>
      <w:lvlText w:val="%6."/>
      <w:lvlJc w:val="right"/>
      <w:pPr>
        <w:ind w:left="4604" w:hanging="180"/>
      </w:pPr>
    </w:lvl>
    <w:lvl w:ilvl="6" w:tplc="080A0001" w:tentative="1">
      <w:start w:val="1"/>
      <w:numFmt w:val="decimal"/>
      <w:lvlText w:val="%7."/>
      <w:lvlJc w:val="left"/>
      <w:pPr>
        <w:ind w:left="5324" w:hanging="360"/>
      </w:pPr>
    </w:lvl>
    <w:lvl w:ilvl="7" w:tplc="080A0003" w:tentative="1">
      <w:start w:val="1"/>
      <w:numFmt w:val="lowerLetter"/>
      <w:lvlText w:val="%8."/>
      <w:lvlJc w:val="left"/>
      <w:pPr>
        <w:ind w:left="6044" w:hanging="360"/>
      </w:pPr>
    </w:lvl>
    <w:lvl w:ilvl="8" w:tplc="080A0005" w:tentative="1">
      <w:start w:val="1"/>
      <w:numFmt w:val="lowerRoman"/>
      <w:lvlText w:val="%9."/>
      <w:lvlJc w:val="right"/>
      <w:pPr>
        <w:ind w:left="6764" w:hanging="180"/>
      </w:pPr>
    </w:lvl>
  </w:abstractNum>
  <w:abstractNum w:abstractNumId="53">
    <w:nsid w:val="71594348"/>
    <w:multiLevelType w:val="multilevel"/>
    <w:tmpl w:val="0C0A001D"/>
    <w:styleLink w:val="Estilo1"/>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743B5CE2"/>
    <w:multiLevelType w:val="hybridMultilevel"/>
    <w:tmpl w:val="405C7E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7E320D2"/>
    <w:multiLevelType w:val="multilevel"/>
    <w:tmpl w:val="192865D8"/>
    <w:lvl w:ilvl="0">
      <w:start w:val="2"/>
      <w:numFmt w:val="lowerLetter"/>
      <w:lvlText w:val="%1."/>
      <w:lvlJc w:val="left"/>
      <w:pPr>
        <w:tabs>
          <w:tab w:val="num" w:pos="1068"/>
        </w:tabs>
        <w:ind w:left="1068" w:hanging="360"/>
      </w:pPr>
      <w:rPr>
        <w:rFonts w:cs="Times New Roman" w:hint="default"/>
      </w:rPr>
    </w:lvl>
    <w:lvl w:ilvl="1">
      <w:start w:val="1"/>
      <w:numFmt w:val="lowerLetter"/>
      <w:lvlText w:val="%2."/>
      <w:lvlJc w:val="left"/>
      <w:pPr>
        <w:tabs>
          <w:tab w:val="num" w:pos="900"/>
        </w:tabs>
        <w:ind w:left="900" w:hanging="360"/>
      </w:pPr>
      <w:rPr>
        <w:rFonts w:cs="Times New Roman" w:hint="default"/>
      </w:rPr>
    </w:lvl>
    <w:lvl w:ilvl="2">
      <w:start w:val="1"/>
      <w:numFmt w:val="lowerRoman"/>
      <w:lvlText w:val="%3."/>
      <w:lvlJc w:val="right"/>
      <w:pPr>
        <w:tabs>
          <w:tab w:val="num" w:pos="2070"/>
        </w:tabs>
        <w:ind w:left="2070" w:hanging="180"/>
      </w:pPr>
      <w:rPr>
        <w:rFonts w:cs="Times New Roman"/>
      </w:rPr>
    </w:lvl>
    <w:lvl w:ilvl="3" w:tentative="1">
      <w:start w:val="1"/>
      <w:numFmt w:val="decimal"/>
      <w:lvlText w:val="%4."/>
      <w:lvlJc w:val="left"/>
      <w:pPr>
        <w:tabs>
          <w:tab w:val="num" w:pos="2790"/>
        </w:tabs>
        <w:ind w:left="2790" w:hanging="360"/>
      </w:pPr>
      <w:rPr>
        <w:rFonts w:cs="Times New Roman"/>
      </w:rPr>
    </w:lvl>
    <w:lvl w:ilvl="4" w:tentative="1">
      <w:start w:val="1"/>
      <w:numFmt w:val="lowerLetter"/>
      <w:lvlText w:val="%5."/>
      <w:lvlJc w:val="left"/>
      <w:pPr>
        <w:tabs>
          <w:tab w:val="num" w:pos="3510"/>
        </w:tabs>
        <w:ind w:left="3510" w:hanging="360"/>
      </w:pPr>
      <w:rPr>
        <w:rFonts w:cs="Times New Roman"/>
      </w:rPr>
    </w:lvl>
    <w:lvl w:ilvl="5" w:tentative="1">
      <w:start w:val="1"/>
      <w:numFmt w:val="lowerRoman"/>
      <w:lvlText w:val="%6."/>
      <w:lvlJc w:val="right"/>
      <w:pPr>
        <w:tabs>
          <w:tab w:val="num" w:pos="4230"/>
        </w:tabs>
        <w:ind w:left="4230" w:hanging="180"/>
      </w:pPr>
      <w:rPr>
        <w:rFonts w:cs="Times New Roman"/>
      </w:rPr>
    </w:lvl>
    <w:lvl w:ilvl="6" w:tentative="1">
      <w:start w:val="1"/>
      <w:numFmt w:val="decimal"/>
      <w:lvlText w:val="%7."/>
      <w:lvlJc w:val="left"/>
      <w:pPr>
        <w:tabs>
          <w:tab w:val="num" w:pos="4950"/>
        </w:tabs>
        <w:ind w:left="4950" w:hanging="360"/>
      </w:pPr>
      <w:rPr>
        <w:rFonts w:cs="Times New Roman"/>
      </w:rPr>
    </w:lvl>
    <w:lvl w:ilvl="7" w:tentative="1">
      <w:start w:val="1"/>
      <w:numFmt w:val="lowerLetter"/>
      <w:lvlText w:val="%8."/>
      <w:lvlJc w:val="left"/>
      <w:pPr>
        <w:tabs>
          <w:tab w:val="num" w:pos="5670"/>
        </w:tabs>
        <w:ind w:left="5670" w:hanging="360"/>
      </w:pPr>
      <w:rPr>
        <w:rFonts w:cs="Times New Roman"/>
      </w:rPr>
    </w:lvl>
    <w:lvl w:ilvl="8" w:tentative="1">
      <w:start w:val="1"/>
      <w:numFmt w:val="lowerRoman"/>
      <w:lvlText w:val="%9."/>
      <w:lvlJc w:val="right"/>
      <w:pPr>
        <w:tabs>
          <w:tab w:val="num" w:pos="6390"/>
        </w:tabs>
        <w:ind w:left="6390" w:hanging="180"/>
      </w:pPr>
      <w:rPr>
        <w:rFonts w:cs="Times New Roman"/>
      </w:rPr>
    </w:lvl>
  </w:abstractNum>
  <w:abstractNum w:abstractNumId="56">
    <w:nsid w:val="7CB04061"/>
    <w:multiLevelType w:val="hybridMultilevel"/>
    <w:tmpl w:val="3B56BEB0"/>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7">
    <w:nsid w:val="7CB61840"/>
    <w:multiLevelType w:val="hybridMultilevel"/>
    <w:tmpl w:val="2A9296AC"/>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58">
    <w:nsid w:val="7DF8763F"/>
    <w:multiLevelType w:val="hybridMultilevel"/>
    <w:tmpl w:val="1E82AB7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1"/>
  </w:num>
  <w:num w:numId="2">
    <w:abstractNumId w:val="3"/>
  </w:num>
  <w:num w:numId="3">
    <w:abstractNumId w:val="7"/>
  </w:num>
  <w:num w:numId="4">
    <w:abstractNumId w:val="17"/>
  </w:num>
  <w:num w:numId="5">
    <w:abstractNumId w:val="2"/>
  </w:num>
  <w:num w:numId="6">
    <w:abstractNumId w:val="56"/>
  </w:num>
  <w:num w:numId="7">
    <w:abstractNumId w:val="33"/>
  </w:num>
  <w:num w:numId="8">
    <w:abstractNumId w:val="34"/>
  </w:num>
  <w:num w:numId="9">
    <w:abstractNumId w:val="53"/>
  </w:num>
  <w:num w:numId="10">
    <w:abstractNumId w:val="35"/>
  </w:num>
  <w:num w:numId="11">
    <w:abstractNumId w:val="45"/>
  </w:num>
  <w:num w:numId="12">
    <w:abstractNumId w:val="13"/>
  </w:num>
  <w:num w:numId="13">
    <w:abstractNumId w:val="16"/>
  </w:num>
  <w:num w:numId="14">
    <w:abstractNumId w:val="50"/>
  </w:num>
  <w:num w:numId="15">
    <w:abstractNumId w:val="20"/>
  </w:num>
  <w:num w:numId="16">
    <w:abstractNumId w:val="46"/>
  </w:num>
  <w:num w:numId="17">
    <w:abstractNumId w:val="44"/>
  </w:num>
  <w:num w:numId="18">
    <w:abstractNumId w:val="0"/>
  </w:num>
  <w:num w:numId="19">
    <w:abstractNumId w:val="4"/>
  </w:num>
  <w:num w:numId="20">
    <w:abstractNumId w:val="23"/>
  </w:num>
  <w:num w:numId="21">
    <w:abstractNumId w:val="55"/>
  </w:num>
  <w:num w:numId="22">
    <w:abstractNumId w:val="1"/>
  </w:num>
  <w:num w:numId="23">
    <w:abstractNumId w:val="30"/>
  </w:num>
  <w:num w:numId="24">
    <w:abstractNumId w:val="39"/>
  </w:num>
  <w:num w:numId="25">
    <w:abstractNumId w:val="27"/>
  </w:num>
  <w:num w:numId="26">
    <w:abstractNumId w:val="26"/>
  </w:num>
  <w:num w:numId="27">
    <w:abstractNumId w:val="8"/>
  </w:num>
  <w:num w:numId="28">
    <w:abstractNumId w:val="32"/>
  </w:num>
  <w:num w:numId="29">
    <w:abstractNumId w:val="14"/>
  </w:num>
  <w:num w:numId="30">
    <w:abstractNumId w:val="21"/>
  </w:num>
  <w:num w:numId="31">
    <w:abstractNumId w:val="15"/>
  </w:num>
  <w:num w:numId="32">
    <w:abstractNumId w:val="18"/>
  </w:num>
  <w:num w:numId="33">
    <w:abstractNumId w:val="22"/>
  </w:num>
  <w:num w:numId="34">
    <w:abstractNumId w:val="41"/>
  </w:num>
  <w:num w:numId="35">
    <w:abstractNumId w:val="31"/>
  </w:num>
  <w:num w:numId="36">
    <w:abstractNumId w:val="6"/>
  </w:num>
  <w:num w:numId="37">
    <w:abstractNumId w:val="40"/>
  </w:num>
  <w:num w:numId="38">
    <w:abstractNumId w:val="19"/>
  </w:num>
  <w:num w:numId="39">
    <w:abstractNumId w:val="54"/>
  </w:num>
  <w:num w:numId="40">
    <w:abstractNumId w:val="11"/>
  </w:num>
  <w:num w:numId="41">
    <w:abstractNumId w:val="48"/>
  </w:num>
  <w:num w:numId="42">
    <w:abstractNumId w:val="57"/>
  </w:num>
  <w:num w:numId="43">
    <w:abstractNumId w:val="38"/>
  </w:num>
  <w:num w:numId="44">
    <w:abstractNumId w:val="49"/>
  </w:num>
  <w:num w:numId="45">
    <w:abstractNumId w:val="58"/>
  </w:num>
  <w:num w:numId="46">
    <w:abstractNumId w:val="5"/>
  </w:num>
  <w:num w:numId="47">
    <w:abstractNumId w:val="36"/>
  </w:num>
  <w:num w:numId="48">
    <w:abstractNumId w:val="37"/>
  </w:num>
  <w:num w:numId="49">
    <w:abstractNumId w:val="47"/>
  </w:num>
  <w:num w:numId="50">
    <w:abstractNumId w:val="28"/>
  </w:num>
  <w:num w:numId="51">
    <w:abstractNumId w:val="12"/>
  </w:num>
  <w:num w:numId="52">
    <w:abstractNumId w:val="9"/>
  </w:num>
  <w:num w:numId="53">
    <w:abstractNumId w:val="43"/>
  </w:num>
  <w:num w:numId="54">
    <w:abstractNumId w:val="29"/>
  </w:num>
  <w:num w:numId="55">
    <w:abstractNumId w:val="25"/>
  </w:num>
  <w:num w:numId="56">
    <w:abstractNumId w:val="52"/>
  </w:num>
  <w:num w:numId="57">
    <w:abstractNumId w:val="24"/>
  </w:num>
  <w:num w:numId="58">
    <w:abstractNumId w:val="10"/>
  </w:num>
  <w:num w:numId="59">
    <w:abstractNumId w:val="4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7C"/>
    <w:rsid w:val="00001D28"/>
    <w:rsid w:val="00004521"/>
    <w:rsid w:val="00012236"/>
    <w:rsid w:val="00012460"/>
    <w:rsid w:val="000146AB"/>
    <w:rsid w:val="000159AE"/>
    <w:rsid w:val="00023257"/>
    <w:rsid w:val="00026BE7"/>
    <w:rsid w:val="00026F64"/>
    <w:rsid w:val="000278B0"/>
    <w:rsid w:val="00036755"/>
    <w:rsid w:val="00041322"/>
    <w:rsid w:val="00054231"/>
    <w:rsid w:val="000619EF"/>
    <w:rsid w:val="00067C50"/>
    <w:rsid w:val="000824FB"/>
    <w:rsid w:val="00082AC5"/>
    <w:rsid w:val="0008487D"/>
    <w:rsid w:val="00085DD4"/>
    <w:rsid w:val="00086E1C"/>
    <w:rsid w:val="00087884"/>
    <w:rsid w:val="00091112"/>
    <w:rsid w:val="000954A5"/>
    <w:rsid w:val="00095E67"/>
    <w:rsid w:val="000A2CC5"/>
    <w:rsid w:val="000B41D3"/>
    <w:rsid w:val="000B590D"/>
    <w:rsid w:val="000C591D"/>
    <w:rsid w:val="000D0B66"/>
    <w:rsid w:val="000D25CD"/>
    <w:rsid w:val="000E4347"/>
    <w:rsid w:val="000E7C4C"/>
    <w:rsid w:val="000F2A16"/>
    <w:rsid w:val="00101CF1"/>
    <w:rsid w:val="0010517B"/>
    <w:rsid w:val="001056A8"/>
    <w:rsid w:val="00111101"/>
    <w:rsid w:val="00115D67"/>
    <w:rsid w:val="00115EAB"/>
    <w:rsid w:val="001205AC"/>
    <w:rsid w:val="001367AB"/>
    <w:rsid w:val="001521D6"/>
    <w:rsid w:val="00153955"/>
    <w:rsid w:val="001605A4"/>
    <w:rsid w:val="001621E7"/>
    <w:rsid w:val="0017017D"/>
    <w:rsid w:val="00171719"/>
    <w:rsid w:val="00174631"/>
    <w:rsid w:val="001851F0"/>
    <w:rsid w:val="0019068B"/>
    <w:rsid w:val="00194D96"/>
    <w:rsid w:val="001A0928"/>
    <w:rsid w:val="001A56AF"/>
    <w:rsid w:val="001B25A9"/>
    <w:rsid w:val="001B39E7"/>
    <w:rsid w:val="001C1898"/>
    <w:rsid w:val="001C476B"/>
    <w:rsid w:val="001C6C5E"/>
    <w:rsid w:val="001D41C5"/>
    <w:rsid w:val="001D55FD"/>
    <w:rsid w:val="001F5D89"/>
    <w:rsid w:val="001F5F55"/>
    <w:rsid w:val="002027A7"/>
    <w:rsid w:val="002054B3"/>
    <w:rsid w:val="0021321E"/>
    <w:rsid w:val="0022305E"/>
    <w:rsid w:val="00223387"/>
    <w:rsid w:val="0022599D"/>
    <w:rsid w:val="00225DC2"/>
    <w:rsid w:val="002278C4"/>
    <w:rsid w:val="00227FEE"/>
    <w:rsid w:val="00232700"/>
    <w:rsid w:val="002506D9"/>
    <w:rsid w:val="002507A6"/>
    <w:rsid w:val="00253887"/>
    <w:rsid w:val="002574D2"/>
    <w:rsid w:val="00262D41"/>
    <w:rsid w:val="00267206"/>
    <w:rsid w:val="00270A93"/>
    <w:rsid w:val="00273960"/>
    <w:rsid w:val="00282C69"/>
    <w:rsid w:val="0028695B"/>
    <w:rsid w:val="00287B74"/>
    <w:rsid w:val="002A2240"/>
    <w:rsid w:val="002B17C0"/>
    <w:rsid w:val="002B4F98"/>
    <w:rsid w:val="002B6C91"/>
    <w:rsid w:val="002B7D08"/>
    <w:rsid w:val="002C09C3"/>
    <w:rsid w:val="002D50F8"/>
    <w:rsid w:val="002F05E7"/>
    <w:rsid w:val="002F0837"/>
    <w:rsid w:val="002F3755"/>
    <w:rsid w:val="002F67C6"/>
    <w:rsid w:val="00302FED"/>
    <w:rsid w:val="00307BB3"/>
    <w:rsid w:val="0031261D"/>
    <w:rsid w:val="00323633"/>
    <w:rsid w:val="0032713A"/>
    <w:rsid w:val="0033396A"/>
    <w:rsid w:val="00333E42"/>
    <w:rsid w:val="00334F4F"/>
    <w:rsid w:val="00337E6E"/>
    <w:rsid w:val="00340D10"/>
    <w:rsid w:val="00346E2F"/>
    <w:rsid w:val="003476C5"/>
    <w:rsid w:val="00351F7C"/>
    <w:rsid w:val="00352E9A"/>
    <w:rsid w:val="00357D9F"/>
    <w:rsid w:val="0036051D"/>
    <w:rsid w:val="003617CA"/>
    <w:rsid w:val="00361C7C"/>
    <w:rsid w:val="003651A5"/>
    <w:rsid w:val="00365BDA"/>
    <w:rsid w:val="00372BA5"/>
    <w:rsid w:val="003738E4"/>
    <w:rsid w:val="00376799"/>
    <w:rsid w:val="00382216"/>
    <w:rsid w:val="0039264A"/>
    <w:rsid w:val="00394B89"/>
    <w:rsid w:val="003A6E33"/>
    <w:rsid w:val="003A763C"/>
    <w:rsid w:val="003B27B6"/>
    <w:rsid w:val="003C005E"/>
    <w:rsid w:val="003C2308"/>
    <w:rsid w:val="003D29E5"/>
    <w:rsid w:val="003E3807"/>
    <w:rsid w:val="003E5738"/>
    <w:rsid w:val="003E788D"/>
    <w:rsid w:val="003F0D69"/>
    <w:rsid w:val="003F2E53"/>
    <w:rsid w:val="003F56F7"/>
    <w:rsid w:val="003F7FC6"/>
    <w:rsid w:val="00402C16"/>
    <w:rsid w:val="00412927"/>
    <w:rsid w:val="00426CB9"/>
    <w:rsid w:val="00441223"/>
    <w:rsid w:val="00442849"/>
    <w:rsid w:val="004429DA"/>
    <w:rsid w:val="00444549"/>
    <w:rsid w:val="004477AA"/>
    <w:rsid w:val="004602F6"/>
    <w:rsid w:val="00461DED"/>
    <w:rsid w:val="00462A21"/>
    <w:rsid w:val="00464394"/>
    <w:rsid w:val="004713A0"/>
    <w:rsid w:val="004769DD"/>
    <w:rsid w:val="004848C1"/>
    <w:rsid w:val="004929C7"/>
    <w:rsid w:val="00492A15"/>
    <w:rsid w:val="004944AD"/>
    <w:rsid w:val="004957F9"/>
    <w:rsid w:val="004A21B2"/>
    <w:rsid w:val="004A4E8D"/>
    <w:rsid w:val="004A5452"/>
    <w:rsid w:val="004A70F0"/>
    <w:rsid w:val="004C1C0F"/>
    <w:rsid w:val="004C6580"/>
    <w:rsid w:val="004D2044"/>
    <w:rsid w:val="004D205A"/>
    <w:rsid w:val="004E2651"/>
    <w:rsid w:val="004E4AFC"/>
    <w:rsid w:val="004F6863"/>
    <w:rsid w:val="00502AE7"/>
    <w:rsid w:val="00503211"/>
    <w:rsid w:val="00516024"/>
    <w:rsid w:val="00520C2B"/>
    <w:rsid w:val="0052234A"/>
    <w:rsid w:val="00523D5F"/>
    <w:rsid w:val="00525ED0"/>
    <w:rsid w:val="00545580"/>
    <w:rsid w:val="0054761B"/>
    <w:rsid w:val="0055026A"/>
    <w:rsid w:val="00555653"/>
    <w:rsid w:val="00555B0B"/>
    <w:rsid w:val="00563C48"/>
    <w:rsid w:val="00571056"/>
    <w:rsid w:val="005771D6"/>
    <w:rsid w:val="005771E4"/>
    <w:rsid w:val="0058329A"/>
    <w:rsid w:val="005908AD"/>
    <w:rsid w:val="005935C1"/>
    <w:rsid w:val="00594BC4"/>
    <w:rsid w:val="0059508A"/>
    <w:rsid w:val="00596BF9"/>
    <w:rsid w:val="005A088C"/>
    <w:rsid w:val="005A5175"/>
    <w:rsid w:val="005A6E88"/>
    <w:rsid w:val="005A74F4"/>
    <w:rsid w:val="005A74F5"/>
    <w:rsid w:val="005B5DBF"/>
    <w:rsid w:val="005C0CE1"/>
    <w:rsid w:val="005C124F"/>
    <w:rsid w:val="005C347F"/>
    <w:rsid w:val="005C68F8"/>
    <w:rsid w:val="005C6DAA"/>
    <w:rsid w:val="005C71EA"/>
    <w:rsid w:val="005D5584"/>
    <w:rsid w:val="005E1677"/>
    <w:rsid w:val="005E44C4"/>
    <w:rsid w:val="005E6369"/>
    <w:rsid w:val="005F11F8"/>
    <w:rsid w:val="005F4181"/>
    <w:rsid w:val="0060072F"/>
    <w:rsid w:val="0060239B"/>
    <w:rsid w:val="00602F19"/>
    <w:rsid w:val="00627D99"/>
    <w:rsid w:val="006321F8"/>
    <w:rsid w:val="0065353E"/>
    <w:rsid w:val="00656D97"/>
    <w:rsid w:val="00660DD5"/>
    <w:rsid w:val="006775E3"/>
    <w:rsid w:val="006957DF"/>
    <w:rsid w:val="00696646"/>
    <w:rsid w:val="006A0188"/>
    <w:rsid w:val="006A517F"/>
    <w:rsid w:val="006B0788"/>
    <w:rsid w:val="006B0D71"/>
    <w:rsid w:val="006B59F3"/>
    <w:rsid w:val="006B7BE1"/>
    <w:rsid w:val="006C2D91"/>
    <w:rsid w:val="006C351A"/>
    <w:rsid w:val="006C6CA6"/>
    <w:rsid w:val="006D1A21"/>
    <w:rsid w:val="006E384B"/>
    <w:rsid w:val="006E3EC1"/>
    <w:rsid w:val="006F2D95"/>
    <w:rsid w:val="006F4F8D"/>
    <w:rsid w:val="006F71CD"/>
    <w:rsid w:val="00710947"/>
    <w:rsid w:val="007132BE"/>
    <w:rsid w:val="007214B8"/>
    <w:rsid w:val="00722A70"/>
    <w:rsid w:val="007277F2"/>
    <w:rsid w:val="0075188F"/>
    <w:rsid w:val="00752B85"/>
    <w:rsid w:val="00753A52"/>
    <w:rsid w:val="00763135"/>
    <w:rsid w:val="00767DFB"/>
    <w:rsid w:val="00775F1B"/>
    <w:rsid w:val="00791507"/>
    <w:rsid w:val="00792475"/>
    <w:rsid w:val="007932FA"/>
    <w:rsid w:val="007960C4"/>
    <w:rsid w:val="007976D0"/>
    <w:rsid w:val="00797996"/>
    <w:rsid w:val="007A0BF8"/>
    <w:rsid w:val="007A6368"/>
    <w:rsid w:val="007B030B"/>
    <w:rsid w:val="007B59EF"/>
    <w:rsid w:val="007C0D07"/>
    <w:rsid w:val="007D0C18"/>
    <w:rsid w:val="007D1A31"/>
    <w:rsid w:val="007E33F4"/>
    <w:rsid w:val="007E76E8"/>
    <w:rsid w:val="007F41D7"/>
    <w:rsid w:val="007F7B8B"/>
    <w:rsid w:val="00802FB3"/>
    <w:rsid w:val="00804F42"/>
    <w:rsid w:val="0081253F"/>
    <w:rsid w:val="00821609"/>
    <w:rsid w:val="0082379D"/>
    <w:rsid w:val="00832115"/>
    <w:rsid w:val="00833B63"/>
    <w:rsid w:val="008365C0"/>
    <w:rsid w:val="00842343"/>
    <w:rsid w:val="00853C9F"/>
    <w:rsid w:val="008558EF"/>
    <w:rsid w:val="00860AA6"/>
    <w:rsid w:val="0086235D"/>
    <w:rsid w:val="0087263F"/>
    <w:rsid w:val="008758AA"/>
    <w:rsid w:val="00882EE5"/>
    <w:rsid w:val="00890735"/>
    <w:rsid w:val="00891DAC"/>
    <w:rsid w:val="008A1612"/>
    <w:rsid w:val="008A4C98"/>
    <w:rsid w:val="008A55A9"/>
    <w:rsid w:val="008A6C99"/>
    <w:rsid w:val="008A718A"/>
    <w:rsid w:val="008B0DCD"/>
    <w:rsid w:val="008B207C"/>
    <w:rsid w:val="008B667D"/>
    <w:rsid w:val="008C33E5"/>
    <w:rsid w:val="008D39E2"/>
    <w:rsid w:val="008D555F"/>
    <w:rsid w:val="008E083C"/>
    <w:rsid w:val="008F544E"/>
    <w:rsid w:val="009073AD"/>
    <w:rsid w:val="00907A56"/>
    <w:rsid w:val="00920AB9"/>
    <w:rsid w:val="0093253B"/>
    <w:rsid w:val="00937791"/>
    <w:rsid w:val="00941154"/>
    <w:rsid w:val="009418C4"/>
    <w:rsid w:val="009429B1"/>
    <w:rsid w:val="0095028B"/>
    <w:rsid w:val="0095311B"/>
    <w:rsid w:val="00953649"/>
    <w:rsid w:val="00956B83"/>
    <w:rsid w:val="0096531C"/>
    <w:rsid w:val="00972452"/>
    <w:rsid w:val="00972CBF"/>
    <w:rsid w:val="00975562"/>
    <w:rsid w:val="00977DFA"/>
    <w:rsid w:val="00982142"/>
    <w:rsid w:val="009A1B03"/>
    <w:rsid w:val="009A3D27"/>
    <w:rsid w:val="009A421B"/>
    <w:rsid w:val="009B1836"/>
    <w:rsid w:val="009B3BAB"/>
    <w:rsid w:val="009C3BBD"/>
    <w:rsid w:val="009C442C"/>
    <w:rsid w:val="009D297F"/>
    <w:rsid w:val="009D2F31"/>
    <w:rsid w:val="009F0923"/>
    <w:rsid w:val="009F6BA2"/>
    <w:rsid w:val="009F76D0"/>
    <w:rsid w:val="00A056E3"/>
    <w:rsid w:val="00A128CB"/>
    <w:rsid w:val="00A17FBA"/>
    <w:rsid w:val="00A24F10"/>
    <w:rsid w:val="00A272CE"/>
    <w:rsid w:val="00A35786"/>
    <w:rsid w:val="00A50043"/>
    <w:rsid w:val="00A50484"/>
    <w:rsid w:val="00A514CA"/>
    <w:rsid w:val="00A60E4B"/>
    <w:rsid w:val="00A70317"/>
    <w:rsid w:val="00A72289"/>
    <w:rsid w:val="00A7350B"/>
    <w:rsid w:val="00A8064D"/>
    <w:rsid w:val="00A80E9B"/>
    <w:rsid w:val="00A80F73"/>
    <w:rsid w:val="00A82013"/>
    <w:rsid w:val="00A83F89"/>
    <w:rsid w:val="00A84115"/>
    <w:rsid w:val="00A848FC"/>
    <w:rsid w:val="00A84E89"/>
    <w:rsid w:val="00A9145D"/>
    <w:rsid w:val="00A9409A"/>
    <w:rsid w:val="00AA6597"/>
    <w:rsid w:val="00AA68F6"/>
    <w:rsid w:val="00AB25A8"/>
    <w:rsid w:val="00AC44B2"/>
    <w:rsid w:val="00AD1ECF"/>
    <w:rsid w:val="00AD3FB1"/>
    <w:rsid w:val="00AD6834"/>
    <w:rsid w:val="00AE1469"/>
    <w:rsid w:val="00AE285E"/>
    <w:rsid w:val="00AE4D54"/>
    <w:rsid w:val="00AF5341"/>
    <w:rsid w:val="00B104BD"/>
    <w:rsid w:val="00B1708E"/>
    <w:rsid w:val="00B173C9"/>
    <w:rsid w:val="00B202B4"/>
    <w:rsid w:val="00B22C02"/>
    <w:rsid w:val="00B24984"/>
    <w:rsid w:val="00B31314"/>
    <w:rsid w:val="00B41A2C"/>
    <w:rsid w:val="00B44437"/>
    <w:rsid w:val="00B44839"/>
    <w:rsid w:val="00B54C7A"/>
    <w:rsid w:val="00B56D54"/>
    <w:rsid w:val="00B603EB"/>
    <w:rsid w:val="00B6147C"/>
    <w:rsid w:val="00B66414"/>
    <w:rsid w:val="00B705B5"/>
    <w:rsid w:val="00B708EC"/>
    <w:rsid w:val="00B74D0A"/>
    <w:rsid w:val="00B754E7"/>
    <w:rsid w:val="00B75BBE"/>
    <w:rsid w:val="00B77EEB"/>
    <w:rsid w:val="00B84029"/>
    <w:rsid w:val="00B969E7"/>
    <w:rsid w:val="00B971D0"/>
    <w:rsid w:val="00BA5B81"/>
    <w:rsid w:val="00BA622B"/>
    <w:rsid w:val="00BB05B2"/>
    <w:rsid w:val="00BB2DD4"/>
    <w:rsid w:val="00BB4729"/>
    <w:rsid w:val="00BC163C"/>
    <w:rsid w:val="00BC4666"/>
    <w:rsid w:val="00BC49AE"/>
    <w:rsid w:val="00BC57B3"/>
    <w:rsid w:val="00BD1B00"/>
    <w:rsid w:val="00BD4B68"/>
    <w:rsid w:val="00BF7A69"/>
    <w:rsid w:val="00BF7D75"/>
    <w:rsid w:val="00C00EDA"/>
    <w:rsid w:val="00C05CFB"/>
    <w:rsid w:val="00C0767E"/>
    <w:rsid w:val="00C24A43"/>
    <w:rsid w:val="00C24F13"/>
    <w:rsid w:val="00C25335"/>
    <w:rsid w:val="00C25485"/>
    <w:rsid w:val="00C2726C"/>
    <w:rsid w:val="00C36FF2"/>
    <w:rsid w:val="00C46045"/>
    <w:rsid w:val="00C46F35"/>
    <w:rsid w:val="00C52717"/>
    <w:rsid w:val="00C53332"/>
    <w:rsid w:val="00C54772"/>
    <w:rsid w:val="00C559D1"/>
    <w:rsid w:val="00C62AC3"/>
    <w:rsid w:val="00C6543A"/>
    <w:rsid w:val="00C71F9D"/>
    <w:rsid w:val="00C74356"/>
    <w:rsid w:val="00C8580A"/>
    <w:rsid w:val="00C859BC"/>
    <w:rsid w:val="00C95373"/>
    <w:rsid w:val="00C961F8"/>
    <w:rsid w:val="00CA07E8"/>
    <w:rsid w:val="00CB0A1D"/>
    <w:rsid w:val="00CD53F6"/>
    <w:rsid w:val="00CE03E4"/>
    <w:rsid w:val="00CE1A1D"/>
    <w:rsid w:val="00CE2C54"/>
    <w:rsid w:val="00CE4811"/>
    <w:rsid w:val="00CF6F6C"/>
    <w:rsid w:val="00D01A8D"/>
    <w:rsid w:val="00D06C74"/>
    <w:rsid w:val="00D074F5"/>
    <w:rsid w:val="00D07964"/>
    <w:rsid w:val="00D12654"/>
    <w:rsid w:val="00D14976"/>
    <w:rsid w:val="00D15C43"/>
    <w:rsid w:val="00D166C3"/>
    <w:rsid w:val="00D313C6"/>
    <w:rsid w:val="00D37343"/>
    <w:rsid w:val="00D466B0"/>
    <w:rsid w:val="00D646CF"/>
    <w:rsid w:val="00D701CD"/>
    <w:rsid w:val="00D7197D"/>
    <w:rsid w:val="00D720E3"/>
    <w:rsid w:val="00D75520"/>
    <w:rsid w:val="00D8600D"/>
    <w:rsid w:val="00D87948"/>
    <w:rsid w:val="00D928AA"/>
    <w:rsid w:val="00DA1142"/>
    <w:rsid w:val="00DA3D7B"/>
    <w:rsid w:val="00DB2426"/>
    <w:rsid w:val="00DC1EDC"/>
    <w:rsid w:val="00DC3337"/>
    <w:rsid w:val="00DC379F"/>
    <w:rsid w:val="00DC3948"/>
    <w:rsid w:val="00DD6E11"/>
    <w:rsid w:val="00DE5CC4"/>
    <w:rsid w:val="00DF281A"/>
    <w:rsid w:val="00E0370F"/>
    <w:rsid w:val="00E04D48"/>
    <w:rsid w:val="00E06AD7"/>
    <w:rsid w:val="00E06FC8"/>
    <w:rsid w:val="00E13A77"/>
    <w:rsid w:val="00E1525F"/>
    <w:rsid w:val="00E167CC"/>
    <w:rsid w:val="00E17B1B"/>
    <w:rsid w:val="00E17F26"/>
    <w:rsid w:val="00E210D5"/>
    <w:rsid w:val="00E21E93"/>
    <w:rsid w:val="00E22F59"/>
    <w:rsid w:val="00E233D6"/>
    <w:rsid w:val="00E241A5"/>
    <w:rsid w:val="00E256E0"/>
    <w:rsid w:val="00E3029C"/>
    <w:rsid w:val="00E31C36"/>
    <w:rsid w:val="00E32C75"/>
    <w:rsid w:val="00E34BCB"/>
    <w:rsid w:val="00E4340B"/>
    <w:rsid w:val="00E46721"/>
    <w:rsid w:val="00E56B69"/>
    <w:rsid w:val="00E6015C"/>
    <w:rsid w:val="00E6073A"/>
    <w:rsid w:val="00E666DD"/>
    <w:rsid w:val="00E670AE"/>
    <w:rsid w:val="00E67519"/>
    <w:rsid w:val="00E67F65"/>
    <w:rsid w:val="00E804E1"/>
    <w:rsid w:val="00E80A35"/>
    <w:rsid w:val="00E821D7"/>
    <w:rsid w:val="00E834FE"/>
    <w:rsid w:val="00E835F6"/>
    <w:rsid w:val="00E845E8"/>
    <w:rsid w:val="00E90F8A"/>
    <w:rsid w:val="00E913F2"/>
    <w:rsid w:val="00E96AD6"/>
    <w:rsid w:val="00EA6E32"/>
    <w:rsid w:val="00EB172E"/>
    <w:rsid w:val="00EB4EE2"/>
    <w:rsid w:val="00EB6DB1"/>
    <w:rsid w:val="00EC4718"/>
    <w:rsid w:val="00ED4299"/>
    <w:rsid w:val="00ED5EE2"/>
    <w:rsid w:val="00ED626D"/>
    <w:rsid w:val="00EE48E0"/>
    <w:rsid w:val="00F05953"/>
    <w:rsid w:val="00F05F8B"/>
    <w:rsid w:val="00F06C36"/>
    <w:rsid w:val="00F11B4B"/>
    <w:rsid w:val="00F24461"/>
    <w:rsid w:val="00F26279"/>
    <w:rsid w:val="00F27640"/>
    <w:rsid w:val="00F27AEB"/>
    <w:rsid w:val="00F33BED"/>
    <w:rsid w:val="00F37037"/>
    <w:rsid w:val="00F40DC9"/>
    <w:rsid w:val="00F55B1E"/>
    <w:rsid w:val="00F5667C"/>
    <w:rsid w:val="00F57463"/>
    <w:rsid w:val="00F66534"/>
    <w:rsid w:val="00F729D9"/>
    <w:rsid w:val="00F73602"/>
    <w:rsid w:val="00F7796D"/>
    <w:rsid w:val="00F8308C"/>
    <w:rsid w:val="00F8541E"/>
    <w:rsid w:val="00F94DA4"/>
    <w:rsid w:val="00F965F6"/>
    <w:rsid w:val="00F96D34"/>
    <w:rsid w:val="00FA25C1"/>
    <w:rsid w:val="00FA67F7"/>
    <w:rsid w:val="00FC12E7"/>
    <w:rsid w:val="00FC3A38"/>
    <w:rsid w:val="00FC5E63"/>
    <w:rsid w:val="00FC62F3"/>
    <w:rsid w:val="00FD0350"/>
    <w:rsid w:val="00FD16F0"/>
    <w:rsid w:val="00FD57C0"/>
    <w:rsid w:val="00FE25FE"/>
    <w:rsid w:val="00FE3FB6"/>
    <w:rsid w:val="00FE442F"/>
    <w:rsid w:val="00FE6309"/>
    <w:rsid w:val="00FF06FE"/>
    <w:rsid w:val="00FF19BD"/>
    <w:rsid w:val="00FF1C1F"/>
    <w:rsid w:val="00FF28C0"/>
    <w:rsid w:val="00FF4A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Body Text First Indent 2" w:uiPriority="99"/>
    <w:lsdException w:name="Hyperlink" w:uiPriority="99"/>
    <w:lsdException w:name="FollowedHyperlink" w:uiPriority="99"/>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51F0"/>
    <w:rPr>
      <w:sz w:val="24"/>
      <w:szCs w:val="24"/>
    </w:rPr>
  </w:style>
  <w:style w:type="paragraph" w:styleId="Ttulo1">
    <w:name w:val="heading 1"/>
    <w:aliases w:val="Datasheet title,Tabla Contenido 1,Part,level 1,Level 1 Head,H1,Heading I,e,a"/>
    <w:basedOn w:val="Normal"/>
    <w:next w:val="Normal"/>
    <w:link w:val="Ttulo1Car"/>
    <w:qFormat/>
    <w:rsid w:val="00B77EEB"/>
    <w:pPr>
      <w:keepNext/>
      <w:outlineLvl w:val="0"/>
    </w:pPr>
    <w:rPr>
      <w:rFonts w:ascii="Arial" w:hAnsi="Arial"/>
      <w:b/>
      <w:color w:val="333333"/>
      <w:sz w:val="20"/>
      <w:szCs w:val="20"/>
      <w:lang w:val="es-ES_tradnl"/>
    </w:rPr>
  </w:style>
  <w:style w:type="paragraph" w:styleId="Ttulo2">
    <w:name w:val="heading 2"/>
    <w:aliases w:val="Título 2 Car Car Car,Arial 12 Fett Kursiv,Título N,SUBTITULO1"/>
    <w:basedOn w:val="Normal"/>
    <w:next w:val="Normal"/>
    <w:link w:val="Ttulo2Car"/>
    <w:qFormat/>
    <w:rsid w:val="00B77EEB"/>
    <w:pPr>
      <w:keepNext/>
      <w:jc w:val="both"/>
      <w:outlineLvl w:val="1"/>
    </w:pPr>
    <w:rPr>
      <w:rFonts w:ascii="Arial Narrow" w:hAnsi="Arial Narrow"/>
      <w:sz w:val="20"/>
      <w:szCs w:val="20"/>
      <w:lang w:val="es-ES_tradnl" w:eastAsia="es-ES"/>
    </w:rPr>
  </w:style>
  <w:style w:type="paragraph" w:styleId="Ttulo3">
    <w:name w:val="heading 3"/>
    <w:aliases w:val="Section, Car Car, Car Car Car Car"/>
    <w:basedOn w:val="Normal"/>
    <w:next w:val="Normal"/>
    <w:link w:val="Ttulo3Car"/>
    <w:qFormat/>
    <w:rsid w:val="00B77EEB"/>
    <w:pPr>
      <w:keepNext/>
      <w:widowControl w:val="0"/>
      <w:overflowPunct w:val="0"/>
      <w:autoSpaceDE w:val="0"/>
      <w:autoSpaceDN w:val="0"/>
      <w:adjustRightInd w:val="0"/>
      <w:spacing w:before="240" w:after="60"/>
      <w:textAlignment w:val="baseline"/>
      <w:outlineLvl w:val="2"/>
    </w:pPr>
    <w:rPr>
      <w:b/>
      <w:bCs/>
      <w:sz w:val="20"/>
      <w:szCs w:val="20"/>
      <w:lang w:val="es-ES" w:eastAsia="es-ES"/>
    </w:rPr>
  </w:style>
  <w:style w:type="paragraph" w:styleId="Ttulo4">
    <w:name w:val="heading 4"/>
    <w:basedOn w:val="Normal"/>
    <w:next w:val="Normal"/>
    <w:link w:val="Ttulo4Car"/>
    <w:qFormat/>
    <w:rsid w:val="00B77EEB"/>
    <w:pPr>
      <w:keepNext/>
      <w:ind w:left="-1080"/>
      <w:jc w:val="both"/>
      <w:outlineLvl w:val="3"/>
    </w:pPr>
    <w:rPr>
      <w:rFonts w:ascii="Tahoma" w:hAnsi="Tahoma"/>
      <w:b/>
      <w:bCs/>
      <w:sz w:val="20"/>
      <w:szCs w:val="20"/>
      <w:lang w:val="es-ES" w:eastAsia="es-ES"/>
    </w:rPr>
  </w:style>
  <w:style w:type="paragraph" w:styleId="Ttulo5">
    <w:name w:val="heading 5"/>
    <w:basedOn w:val="Normal"/>
    <w:next w:val="Normal"/>
    <w:link w:val="Ttulo5Car"/>
    <w:uiPriority w:val="9"/>
    <w:qFormat/>
    <w:rsid w:val="00B77EEB"/>
    <w:pPr>
      <w:spacing w:before="240" w:after="60"/>
      <w:outlineLvl w:val="4"/>
    </w:pPr>
    <w:rPr>
      <w:b/>
      <w:bCs/>
      <w:i/>
      <w:iCs/>
      <w:sz w:val="26"/>
      <w:szCs w:val="26"/>
      <w:lang w:val="x-none"/>
    </w:rPr>
  </w:style>
  <w:style w:type="paragraph" w:styleId="Ttulo6">
    <w:name w:val="heading 6"/>
    <w:basedOn w:val="Normal"/>
    <w:next w:val="Normal"/>
    <w:link w:val="Ttulo6Car"/>
    <w:qFormat/>
    <w:rsid w:val="00B77EEB"/>
    <w:pPr>
      <w:keepNext/>
      <w:ind w:left="-900"/>
      <w:jc w:val="center"/>
      <w:outlineLvl w:val="5"/>
    </w:pPr>
    <w:rPr>
      <w:rFonts w:ascii="Tahoma" w:hAnsi="Tahoma"/>
      <w:sz w:val="28"/>
      <w:szCs w:val="28"/>
      <w:lang w:val="en-US" w:eastAsia="es-ES"/>
    </w:rPr>
  </w:style>
  <w:style w:type="paragraph" w:styleId="Ttulo7">
    <w:name w:val="heading 7"/>
    <w:basedOn w:val="Normal"/>
    <w:next w:val="Normal"/>
    <w:link w:val="Ttulo7Car"/>
    <w:qFormat/>
    <w:rsid w:val="00B77EEB"/>
    <w:pPr>
      <w:keepNext/>
      <w:widowControl w:val="0"/>
      <w:overflowPunct w:val="0"/>
      <w:autoSpaceDE w:val="0"/>
      <w:autoSpaceDN w:val="0"/>
      <w:adjustRightInd w:val="0"/>
      <w:spacing w:line="-240" w:lineRule="auto"/>
      <w:jc w:val="center"/>
      <w:textAlignment w:val="baseline"/>
      <w:outlineLvl w:val="6"/>
    </w:pPr>
    <w:rPr>
      <w:rFonts w:ascii="Arial" w:hAnsi="Arial"/>
      <w:b/>
      <w:bCs/>
      <w:i/>
      <w:iCs/>
      <w:sz w:val="20"/>
      <w:szCs w:val="20"/>
      <w:lang w:val="es-ES" w:eastAsia="es-ES"/>
    </w:rPr>
  </w:style>
  <w:style w:type="paragraph" w:styleId="Ttulo8">
    <w:name w:val="heading 8"/>
    <w:basedOn w:val="Normal"/>
    <w:next w:val="Normal"/>
    <w:link w:val="Ttulo8Car"/>
    <w:qFormat/>
    <w:rsid w:val="00B77EEB"/>
    <w:pPr>
      <w:keepNext/>
      <w:outlineLvl w:val="7"/>
    </w:pPr>
    <w:rPr>
      <w:rFonts w:ascii="Century Gothic" w:hAnsi="Century Gothic"/>
      <w:b/>
      <w:snapToGrid w:val="0"/>
      <w:sz w:val="22"/>
      <w:szCs w:val="22"/>
      <w:lang w:val="es-ES_tradnl" w:eastAsia="es-ES"/>
    </w:rPr>
  </w:style>
  <w:style w:type="paragraph" w:styleId="Ttulo9">
    <w:name w:val="heading 9"/>
    <w:basedOn w:val="Normal"/>
    <w:next w:val="Normal"/>
    <w:link w:val="Ttulo9Car"/>
    <w:qFormat/>
    <w:rsid w:val="00B77EEB"/>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base,En-tête SQ,*Header,Encabezado 8n"/>
    <w:basedOn w:val="Normal"/>
    <w:link w:val="EncabezadoCar"/>
    <w:uiPriority w:val="99"/>
    <w:rsid w:val="00B6147C"/>
    <w:pPr>
      <w:tabs>
        <w:tab w:val="center" w:pos="4252"/>
        <w:tab w:val="right" w:pos="8504"/>
      </w:tabs>
    </w:pPr>
    <w:rPr>
      <w:lang w:val="x-none" w:eastAsia="x-none"/>
    </w:rPr>
  </w:style>
  <w:style w:type="paragraph" w:styleId="Piedepgina">
    <w:name w:val="footer"/>
    <w:aliases w:val="footer odd,footer odd1,footer odd2,footer odd3,footer odd4,footer odd5,Pie de página1,footer"/>
    <w:basedOn w:val="Normal"/>
    <w:link w:val="PiedepginaCar"/>
    <w:uiPriority w:val="99"/>
    <w:rsid w:val="00B6147C"/>
    <w:pPr>
      <w:tabs>
        <w:tab w:val="center" w:pos="4252"/>
        <w:tab w:val="right" w:pos="8504"/>
      </w:tabs>
    </w:pPr>
    <w:rPr>
      <w:lang w:val="x-none" w:eastAsia="x-none"/>
    </w:rPr>
  </w:style>
  <w:style w:type="paragraph" w:styleId="Textodeglobo">
    <w:name w:val="Balloon Text"/>
    <w:basedOn w:val="Normal"/>
    <w:link w:val="TextodegloboCar"/>
    <w:rsid w:val="00B6147C"/>
    <w:rPr>
      <w:rFonts w:ascii="Tahoma" w:hAnsi="Tahoma" w:cs="Tahoma"/>
      <w:sz w:val="16"/>
      <w:szCs w:val="16"/>
    </w:rPr>
  </w:style>
  <w:style w:type="character" w:styleId="Hipervnculo">
    <w:name w:val="Hyperlink"/>
    <w:uiPriority w:val="99"/>
    <w:unhideWhenUsed/>
    <w:rsid w:val="00B6147C"/>
    <w:rPr>
      <w:color w:val="0000FF"/>
      <w:u w:val="single"/>
    </w:rPr>
  </w:style>
  <w:style w:type="table" w:styleId="Tablaconcuadrcula">
    <w:name w:val="Table Grid"/>
    <w:basedOn w:val="Tablanormal"/>
    <w:rsid w:val="00365B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C351A"/>
    <w:pPr>
      <w:autoSpaceDE w:val="0"/>
      <w:autoSpaceDN w:val="0"/>
      <w:adjustRightInd w:val="0"/>
    </w:pPr>
    <w:rPr>
      <w:rFonts w:ascii="Arial" w:hAnsi="Arial" w:cs="Arial"/>
      <w:color w:val="000000"/>
      <w:sz w:val="24"/>
      <w:szCs w:val="24"/>
    </w:rPr>
  </w:style>
  <w:style w:type="paragraph" w:customStyle="1" w:styleId="bodya">
    <w:name w:val="bodya"/>
    <w:basedOn w:val="Normal"/>
    <w:rsid w:val="0065353E"/>
    <w:pPr>
      <w:spacing w:before="100" w:beforeAutospacing="1" w:after="100" w:afterAutospacing="1"/>
    </w:pPr>
  </w:style>
  <w:style w:type="paragraph" w:styleId="NormalWeb">
    <w:name w:val="Normal (Web)"/>
    <w:basedOn w:val="Normal"/>
    <w:unhideWhenUsed/>
    <w:rsid w:val="0065353E"/>
    <w:pPr>
      <w:spacing w:before="100" w:beforeAutospacing="1" w:after="100" w:afterAutospacing="1"/>
    </w:pPr>
  </w:style>
  <w:style w:type="character" w:styleId="Textoennegrita">
    <w:name w:val="Strong"/>
    <w:uiPriority w:val="22"/>
    <w:qFormat/>
    <w:rsid w:val="0065353E"/>
    <w:rPr>
      <w:b/>
      <w:bCs/>
    </w:rPr>
  </w:style>
  <w:style w:type="character" w:customStyle="1" w:styleId="EncabezadoCar">
    <w:name w:val="Encabezado Car"/>
    <w:aliases w:val="h Car,base Car,En-tête SQ Car,*Header Car,Encabezado 8n Car"/>
    <w:link w:val="Encabezado"/>
    <w:uiPriority w:val="99"/>
    <w:rsid w:val="005F4181"/>
    <w:rPr>
      <w:sz w:val="24"/>
      <w:szCs w:val="24"/>
    </w:rPr>
  </w:style>
  <w:style w:type="table" w:styleId="Sombreadoclaro-nfasis6">
    <w:name w:val="Light Shading Accent 6"/>
    <w:basedOn w:val="Tablanormal"/>
    <w:uiPriority w:val="60"/>
    <w:rsid w:val="00E835F6"/>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Sinespaciado">
    <w:name w:val="No Spacing"/>
    <w:link w:val="SinespaciadoCar"/>
    <w:uiPriority w:val="1"/>
    <w:qFormat/>
    <w:rsid w:val="00F40DC9"/>
    <w:rPr>
      <w:rFonts w:ascii="Calibri" w:eastAsia="Calibri" w:hAnsi="Calibri"/>
      <w:sz w:val="22"/>
      <w:szCs w:val="22"/>
      <w:lang w:eastAsia="en-US"/>
    </w:rPr>
  </w:style>
  <w:style w:type="character" w:customStyle="1" w:styleId="SinespaciadoCar">
    <w:name w:val="Sin espaciado Car"/>
    <w:link w:val="Sinespaciado"/>
    <w:uiPriority w:val="1"/>
    <w:rsid w:val="00F40DC9"/>
    <w:rPr>
      <w:rFonts w:ascii="Calibri" w:eastAsia="Calibri" w:hAnsi="Calibri"/>
      <w:sz w:val="22"/>
      <w:szCs w:val="22"/>
      <w:lang w:val="es-MX" w:eastAsia="en-US" w:bidi="ar-SA"/>
    </w:rPr>
  </w:style>
  <w:style w:type="character" w:customStyle="1" w:styleId="PiedepginaCar">
    <w:name w:val="Pie de página Car"/>
    <w:aliases w:val="footer odd Car,footer odd1 Car,footer odd2 Car,footer odd3 Car,footer odd4 Car,footer odd5 Car,Pie de página1 Car,footer Car"/>
    <w:link w:val="Piedepgina"/>
    <w:uiPriority w:val="99"/>
    <w:rsid w:val="00F40DC9"/>
    <w:rPr>
      <w:sz w:val="24"/>
      <w:szCs w:val="24"/>
    </w:rPr>
  </w:style>
  <w:style w:type="paragraph" w:customStyle="1" w:styleId="Textoindependiente31">
    <w:name w:val="Texto independiente 31"/>
    <w:basedOn w:val="Normal"/>
    <w:rsid w:val="004D205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szCs w:val="20"/>
      <w:lang w:val="es-ES" w:eastAsia="es-ES"/>
    </w:rPr>
  </w:style>
  <w:style w:type="paragraph" w:customStyle="1" w:styleId="ANOTACION">
    <w:name w:val="ANOTACION"/>
    <w:basedOn w:val="Normal"/>
    <w:rsid w:val="004D205A"/>
    <w:pPr>
      <w:overflowPunct w:val="0"/>
      <w:autoSpaceDE w:val="0"/>
      <w:autoSpaceDN w:val="0"/>
      <w:adjustRightInd w:val="0"/>
      <w:spacing w:after="101" w:line="216" w:lineRule="atLeast"/>
      <w:textAlignment w:val="baseline"/>
    </w:pPr>
    <w:rPr>
      <w:rFonts w:ascii="Arial" w:hAnsi="Arial"/>
      <w:b/>
      <w:sz w:val="18"/>
      <w:szCs w:val="20"/>
      <w:lang w:val="es-ES_tradnl" w:eastAsia="es-ES"/>
    </w:rPr>
  </w:style>
  <w:style w:type="paragraph" w:styleId="Prrafodelista">
    <w:name w:val="List Paragraph"/>
    <w:aliases w:val="lp1,List Paragraph1,Lista vistosa - Énfasis 11,Colorful List Accent 1"/>
    <w:basedOn w:val="Normal"/>
    <w:link w:val="PrrafodelistaCar"/>
    <w:uiPriority w:val="99"/>
    <w:qFormat/>
    <w:rsid w:val="004D205A"/>
    <w:pPr>
      <w:widowControl w:val="0"/>
      <w:adjustRightInd w:val="0"/>
      <w:spacing w:line="360" w:lineRule="atLeast"/>
      <w:ind w:left="708"/>
      <w:jc w:val="both"/>
      <w:textAlignment w:val="baseline"/>
    </w:pPr>
    <w:rPr>
      <w:sz w:val="20"/>
      <w:szCs w:val="20"/>
      <w:lang w:val="es-ES" w:eastAsia="es-ES"/>
    </w:rPr>
  </w:style>
  <w:style w:type="character" w:customStyle="1" w:styleId="PrrafodelistaCar">
    <w:name w:val="Párrafo de lista Car"/>
    <w:aliases w:val="lp1 Car,List Paragraph1 Car,Lista vistosa - Énfasis 11 Car,Colorful List Accent 1 Car"/>
    <w:link w:val="Prrafodelista"/>
    <w:uiPriority w:val="99"/>
    <w:rsid w:val="004D205A"/>
    <w:rPr>
      <w:lang w:val="es-ES" w:eastAsia="es-ES"/>
    </w:rPr>
  </w:style>
  <w:style w:type="paragraph" w:customStyle="1" w:styleId="CarCarCarCarCarCarCar">
    <w:name w:val="Car Car Car Car Car Car Car"/>
    <w:basedOn w:val="Normal"/>
    <w:autoRedefine/>
    <w:rsid w:val="000278B0"/>
    <w:pPr>
      <w:spacing w:after="160" w:line="240" w:lineRule="exact"/>
    </w:pPr>
    <w:rPr>
      <w:rFonts w:ascii="Verdana" w:hAnsi="Verdana"/>
      <w:sz w:val="20"/>
      <w:szCs w:val="20"/>
      <w:lang w:val="en-US" w:eastAsia="en-US"/>
    </w:rPr>
  </w:style>
  <w:style w:type="paragraph" w:customStyle="1" w:styleId="Texto">
    <w:name w:val="Texto"/>
    <w:basedOn w:val="Normal"/>
    <w:rsid w:val="002027A7"/>
    <w:pPr>
      <w:spacing w:after="101" w:line="216" w:lineRule="exact"/>
      <w:ind w:firstLine="288"/>
      <w:jc w:val="both"/>
    </w:pPr>
    <w:rPr>
      <w:rFonts w:ascii="Arial" w:hAnsi="Arial" w:cs="Arial"/>
      <w:sz w:val="18"/>
      <w:szCs w:val="20"/>
      <w:lang w:val="es-ES" w:eastAsia="es-ES"/>
    </w:rPr>
  </w:style>
  <w:style w:type="paragraph" w:customStyle="1" w:styleId="Sangra2detindependiente1">
    <w:name w:val="Sangría 2 de t. independiente1"/>
    <w:basedOn w:val="Normal"/>
    <w:rsid w:val="002027A7"/>
    <w:pPr>
      <w:overflowPunct w:val="0"/>
      <w:autoSpaceDE w:val="0"/>
      <w:autoSpaceDN w:val="0"/>
      <w:adjustRightInd w:val="0"/>
      <w:ind w:left="-1418"/>
      <w:jc w:val="both"/>
      <w:textAlignment w:val="baseline"/>
    </w:pPr>
    <w:rPr>
      <w:sz w:val="20"/>
      <w:szCs w:val="20"/>
      <w:lang w:eastAsia="es-ES"/>
    </w:rPr>
  </w:style>
  <w:style w:type="paragraph" w:customStyle="1" w:styleId="Textodebloque1">
    <w:name w:val="Texto de bloque1"/>
    <w:basedOn w:val="Normal"/>
    <w:rsid w:val="002027A7"/>
    <w:pPr>
      <w:ind w:left="426" w:right="51" w:hanging="426"/>
    </w:pPr>
    <w:rPr>
      <w:rFonts w:ascii="Book Antiqua" w:hAnsi="Book Antiqua"/>
      <w:b/>
      <w:sz w:val="40"/>
      <w:szCs w:val="20"/>
      <w:lang w:val="es-ES_tradnl" w:eastAsia="es-ES"/>
    </w:rPr>
  </w:style>
  <w:style w:type="paragraph" w:customStyle="1" w:styleId="TEXTO0">
    <w:name w:val="TEXTO"/>
    <w:basedOn w:val="Normal"/>
    <w:link w:val="TEXTOCar"/>
    <w:rsid w:val="002027A7"/>
    <w:pPr>
      <w:widowControl w:val="0"/>
      <w:jc w:val="both"/>
    </w:pPr>
    <w:rPr>
      <w:rFonts w:ascii="Arial" w:hAnsi="Arial"/>
      <w:sz w:val="20"/>
      <w:szCs w:val="20"/>
      <w:lang w:val="es-ES" w:eastAsia="es-ES"/>
    </w:rPr>
  </w:style>
  <w:style w:type="character" w:customStyle="1" w:styleId="TEXTOCar">
    <w:name w:val="TEXTO Car"/>
    <w:link w:val="TEXTO0"/>
    <w:rsid w:val="002027A7"/>
    <w:rPr>
      <w:rFonts w:ascii="Arial" w:hAnsi="Arial"/>
      <w:lang w:val="es-ES" w:eastAsia="es-ES"/>
    </w:rPr>
  </w:style>
  <w:style w:type="paragraph" w:styleId="Lista3">
    <w:name w:val="List 3"/>
    <w:basedOn w:val="Normal"/>
    <w:rsid w:val="002027A7"/>
    <w:pPr>
      <w:widowControl w:val="0"/>
      <w:ind w:left="849" w:hanging="283"/>
      <w:contextualSpacing/>
    </w:pPr>
    <w:rPr>
      <w:rFonts w:ascii="Helvetica" w:hAnsi="Helvetica" w:cs="Arial"/>
      <w:color w:val="000080"/>
      <w:sz w:val="20"/>
      <w:szCs w:val="20"/>
      <w:lang w:val="es-ES" w:eastAsia="es-ES"/>
    </w:rPr>
  </w:style>
  <w:style w:type="paragraph" w:customStyle="1" w:styleId="Prrafodelista1">
    <w:name w:val="Párrafo de lista1"/>
    <w:basedOn w:val="Normal"/>
    <w:rsid w:val="002027A7"/>
    <w:pPr>
      <w:ind w:left="720"/>
      <w:contextualSpacing/>
    </w:pPr>
    <w:rPr>
      <w:rFonts w:ascii="Verdana" w:hAnsi="Verdana" w:cs="Verdana"/>
      <w:sz w:val="20"/>
      <w:szCs w:val="20"/>
      <w:lang w:val="es-ES" w:eastAsia="es-ES"/>
    </w:rPr>
  </w:style>
  <w:style w:type="paragraph" w:customStyle="1" w:styleId="BTEX1">
    <w:name w:val="B_TEX_1"/>
    <w:basedOn w:val="Normal"/>
    <w:rsid w:val="002027A7"/>
    <w:pPr>
      <w:spacing w:before="120"/>
      <w:jc w:val="both"/>
    </w:pPr>
    <w:rPr>
      <w:rFonts w:ascii="Arial" w:hAnsi="Arial" w:cs="Arial"/>
      <w:lang w:eastAsia="en-US"/>
    </w:rPr>
  </w:style>
  <w:style w:type="paragraph" w:customStyle="1" w:styleId="para1stln1sngl">
    <w:name w:val="para: 1st ln 1&quot; sngl"/>
    <w:aliases w:val="1s"/>
    <w:basedOn w:val="Normal"/>
    <w:rsid w:val="002027A7"/>
    <w:pPr>
      <w:spacing w:before="240"/>
      <w:ind w:firstLine="1440"/>
    </w:pPr>
    <w:rPr>
      <w:rFonts w:ascii="Arial" w:hAnsi="Arial" w:cs="Arial"/>
      <w:lang w:eastAsia="es-ES"/>
    </w:rPr>
  </w:style>
  <w:style w:type="character" w:customStyle="1" w:styleId="Ttulo1Car">
    <w:name w:val="Título 1 Car"/>
    <w:aliases w:val="Datasheet title Car,Tabla Contenido 1 Car,Part Car,level 1 Car,Level 1 Head Car,H1 Car,Heading I Car,e Car,a Car"/>
    <w:link w:val="Ttulo1"/>
    <w:rsid w:val="00B77EEB"/>
    <w:rPr>
      <w:rFonts w:ascii="Arial" w:hAnsi="Arial"/>
      <w:b/>
      <w:color w:val="333333"/>
      <w:lang w:val="es-ES_tradnl"/>
    </w:rPr>
  </w:style>
  <w:style w:type="character" w:customStyle="1" w:styleId="Ttulo2Car">
    <w:name w:val="Título 2 Car"/>
    <w:aliases w:val="Título 2 Car Car Car Car,Arial 12 Fett Kursiv Car,Título N Car,SUBTITULO1 Car"/>
    <w:link w:val="Ttulo2"/>
    <w:rsid w:val="00B77EEB"/>
    <w:rPr>
      <w:rFonts w:ascii="Arial Narrow" w:hAnsi="Arial Narrow"/>
      <w:lang w:val="es-ES_tradnl" w:eastAsia="es-ES"/>
    </w:rPr>
  </w:style>
  <w:style w:type="character" w:customStyle="1" w:styleId="Ttulo3Car">
    <w:name w:val="Título 3 Car"/>
    <w:aliases w:val="Section Car, Car Car Car, Car Car Car Car Car"/>
    <w:link w:val="Ttulo3"/>
    <w:rsid w:val="00B77EEB"/>
    <w:rPr>
      <w:b/>
      <w:bCs/>
      <w:lang w:val="es-ES" w:eastAsia="es-ES"/>
    </w:rPr>
  </w:style>
  <w:style w:type="character" w:customStyle="1" w:styleId="Ttulo4Car">
    <w:name w:val="Título 4 Car"/>
    <w:link w:val="Ttulo4"/>
    <w:rsid w:val="00B77EEB"/>
    <w:rPr>
      <w:rFonts w:ascii="Tahoma" w:hAnsi="Tahoma"/>
      <w:b/>
      <w:bCs/>
      <w:lang w:val="es-ES" w:eastAsia="es-ES"/>
    </w:rPr>
  </w:style>
  <w:style w:type="character" w:customStyle="1" w:styleId="Ttulo5Car">
    <w:name w:val="Título 5 Car"/>
    <w:link w:val="Ttulo5"/>
    <w:uiPriority w:val="9"/>
    <w:rsid w:val="00B77EEB"/>
    <w:rPr>
      <w:b/>
      <w:bCs/>
      <w:i/>
      <w:iCs/>
      <w:sz w:val="26"/>
      <w:szCs w:val="26"/>
      <w:lang w:val="x-none"/>
    </w:rPr>
  </w:style>
  <w:style w:type="character" w:customStyle="1" w:styleId="Ttulo6Car">
    <w:name w:val="Título 6 Car"/>
    <w:link w:val="Ttulo6"/>
    <w:rsid w:val="00B77EEB"/>
    <w:rPr>
      <w:rFonts w:ascii="Tahoma" w:hAnsi="Tahoma"/>
      <w:sz w:val="28"/>
      <w:szCs w:val="28"/>
      <w:lang w:val="en-US" w:eastAsia="es-ES"/>
    </w:rPr>
  </w:style>
  <w:style w:type="character" w:customStyle="1" w:styleId="Ttulo7Car">
    <w:name w:val="Título 7 Car"/>
    <w:link w:val="Ttulo7"/>
    <w:rsid w:val="00B77EEB"/>
    <w:rPr>
      <w:rFonts w:ascii="Arial" w:hAnsi="Arial"/>
      <w:b/>
      <w:bCs/>
      <w:i/>
      <w:iCs/>
      <w:lang w:val="es-ES" w:eastAsia="es-ES"/>
    </w:rPr>
  </w:style>
  <w:style w:type="character" w:customStyle="1" w:styleId="Ttulo8Car">
    <w:name w:val="Título 8 Car"/>
    <w:link w:val="Ttulo8"/>
    <w:rsid w:val="00B77EEB"/>
    <w:rPr>
      <w:rFonts w:ascii="Century Gothic" w:hAnsi="Century Gothic"/>
      <w:b/>
      <w:snapToGrid w:val="0"/>
      <w:sz w:val="22"/>
      <w:szCs w:val="22"/>
      <w:lang w:val="es-ES_tradnl" w:eastAsia="es-ES"/>
    </w:rPr>
  </w:style>
  <w:style w:type="character" w:customStyle="1" w:styleId="Ttulo9Car">
    <w:name w:val="Título 9 Car"/>
    <w:link w:val="Ttulo9"/>
    <w:rsid w:val="00B77EEB"/>
    <w:rPr>
      <w:rFonts w:ascii="Arial" w:hAnsi="Arial"/>
      <w:sz w:val="22"/>
      <w:szCs w:val="22"/>
      <w:lang w:val="x-none"/>
    </w:rPr>
  </w:style>
  <w:style w:type="paragraph" w:customStyle="1" w:styleId="CarCar1CarCarCarCarCar">
    <w:name w:val="Car Car1 Car Car Car Car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Ttulo10">
    <w:name w:val="Título1"/>
    <w:basedOn w:val="Normal"/>
    <w:link w:val="TtuloCar"/>
    <w:qFormat/>
    <w:rsid w:val="00B77EEB"/>
    <w:pPr>
      <w:jc w:val="center"/>
    </w:pPr>
    <w:rPr>
      <w:sz w:val="20"/>
      <w:szCs w:val="20"/>
      <w:lang w:val="x-none"/>
    </w:rPr>
  </w:style>
  <w:style w:type="character" w:customStyle="1" w:styleId="TtuloCar">
    <w:name w:val="Título Car"/>
    <w:link w:val="Ttulo10"/>
    <w:rsid w:val="00B77EEB"/>
    <w:rPr>
      <w:lang w:val="x-none"/>
    </w:rPr>
  </w:style>
  <w:style w:type="paragraph" w:styleId="Textoindependiente3">
    <w:name w:val="Body Text 3"/>
    <w:basedOn w:val="Normal"/>
    <w:link w:val="Textoindependiente3Car"/>
    <w:rsid w:val="00B77EEB"/>
    <w:pPr>
      <w:ind w:right="51"/>
      <w:jc w:val="both"/>
    </w:pPr>
    <w:rPr>
      <w:rFonts w:ascii="Arial" w:hAnsi="Arial"/>
      <w:sz w:val="20"/>
      <w:szCs w:val="18"/>
      <w:lang w:val="x-none" w:eastAsia="es-ES"/>
    </w:rPr>
  </w:style>
  <w:style w:type="character" w:customStyle="1" w:styleId="Textoindependiente3Car">
    <w:name w:val="Texto independiente 3 Car"/>
    <w:link w:val="Textoindependiente3"/>
    <w:rsid w:val="00B77EEB"/>
    <w:rPr>
      <w:rFonts w:ascii="Arial" w:hAnsi="Arial"/>
      <w:szCs w:val="18"/>
      <w:lang w:val="x-none" w:eastAsia="es-ES"/>
    </w:rPr>
  </w:style>
  <w:style w:type="paragraph" w:styleId="Saludo">
    <w:name w:val="Salutation"/>
    <w:basedOn w:val="Normal"/>
    <w:next w:val="Normal"/>
    <w:link w:val="SaludoCar"/>
    <w:rsid w:val="00B77EEB"/>
    <w:rPr>
      <w:sz w:val="20"/>
      <w:szCs w:val="20"/>
      <w:lang w:val="x-none"/>
    </w:rPr>
  </w:style>
  <w:style w:type="character" w:customStyle="1" w:styleId="SaludoCar">
    <w:name w:val="Saludo Car"/>
    <w:link w:val="Saludo"/>
    <w:rsid w:val="00B77EEB"/>
    <w:rPr>
      <w:lang w:val="x-none"/>
    </w:rPr>
  </w:style>
  <w:style w:type="paragraph" w:customStyle="1" w:styleId="ListaCC">
    <w:name w:val="Lista CC."/>
    <w:basedOn w:val="Normal"/>
    <w:rsid w:val="00B77EEB"/>
    <w:rPr>
      <w:sz w:val="20"/>
      <w:szCs w:val="20"/>
    </w:rPr>
  </w:style>
  <w:style w:type="paragraph" w:styleId="Textoindependiente">
    <w:name w:val="Body Text"/>
    <w:aliases w:val="EHPT,Body Text2, Car1, Car1 Car"/>
    <w:basedOn w:val="Normal"/>
    <w:link w:val="TextoindependienteCar"/>
    <w:rsid w:val="00B77EEB"/>
    <w:pPr>
      <w:spacing w:after="120"/>
    </w:pPr>
    <w:rPr>
      <w:sz w:val="20"/>
      <w:szCs w:val="20"/>
      <w:lang w:val="x-none"/>
    </w:rPr>
  </w:style>
  <w:style w:type="character" w:customStyle="1" w:styleId="TextoindependienteCar">
    <w:name w:val="Texto independiente Car"/>
    <w:aliases w:val="EHPT Car,Body Text2 Car, Car1 Car1, Car1 Car Car"/>
    <w:link w:val="Textoindependiente"/>
    <w:rsid w:val="00B77EEB"/>
    <w:rPr>
      <w:lang w:val="x-none"/>
    </w:rPr>
  </w:style>
  <w:style w:type="paragraph" w:customStyle="1" w:styleId="Infodocumentosadjuntos">
    <w:name w:val="Info documentos adjuntos"/>
    <w:basedOn w:val="Normal"/>
    <w:rsid w:val="00B77EEB"/>
    <w:rPr>
      <w:sz w:val="20"/>
      <w:szCs w:val="20"/>
    </w:rPr>
  </w:style>
  <w:style w:type="paragraph" w:customStyle="1" w:styleId="CarCar1">
    <w:name w:val="Car Car1"/>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character" w:customStyle="1" w:styleId="TextodegloboCar">
    <w:name w:val="Texto de globo Car"/>
    <w:link w:val="Textodeglobo"/>
    <w:rsid w:val="00B77EEB"/>
    <w:rPr>
      <w:rFonts w:ascii="Tahoma" w:hAnsi="Tahoma" w:cs="Tahoma"/>
      <w:sz w:val="16"/>
      <w:szCs w:val="16"/>
    </w:rPr>
  </w:style>
  <w:style w:type="paragraph" w:styleId="Sangradetextonormal">
    <w:name w:val="Body Text Indent"/>
    <w:aliases w:val="Sangría de t. independiente"/>
    <w:basedOn w:val="Normal"/>
    <w:link w:val="SangradetextonormalCar"/>
    <w:rsid w:val="00B77EEB"/>
    <w:pPr>
      <w:spacing w:after="120"/>
      <w:ind w:left="283"/>
    </w:pPr>
    <w:rPr>
      <w:sz w:val="20"/>
      <w:szCs w:val="20"/>
      <w:lang w:val="x-none"/>
    </w:rPr>
  </w:style>
  <w:style w:type="character" w:customStyle="1" w:styleId="SangradetextonormalCar">
    <w:name w:val="Sangría de texto normal Car"/>
    <w:aliases w:val="Sangría de t. independiente Car"/>
    <w:link w:val="Sangradetextonormal"/>
    <w:rsid w:val="00B77EEB"/>
    <w:rPr>
      <w:lang w:val="x-none"/>
    </w:rPr>
  </w:style>
  <w:style w:type="paragraph" w:styleId="Textoindependiente2">
    <w:name w:val="Body Text 2"/>
    <w:basedOn w:val="Normal"/>
    <w:link w:val="Textoindependiente2Car"/>
    <w:rsid w:val="00B77EEB"/>
    <w:pPr>
      <w:spacing w:after="120" w:line="480" w:lineRule="auto"/>
    </w:pPr>
    <w:rPr>
      <w:sz w:val="20"/>
      <w:szCs w:val="20"/>
      <w:lang w:val="x-none"/>
    </w:rPr>
  </w:style>
  <w:style w:type="character" w:customStyle="1" w:styleId="Textoindependiente2Car">
    <w:name w:val="Texto independiente 2 Car"/>
    <w:link w:val="Textoindependiente2"/>
    <w:rsid w:val="00B77EEB"/>
    <w:rPr>
      <w:lang w:val="x-none"/>
    </w:rPr>
  </w:style>
  <w:style w:type="paragraph" w:styleId="Subttulo">
    <w:name w:val="Subtitle"/>
    <w:basedOn w:val="Normal"/>
    <w:link w:val="SubttuloCar"/>
    <w:qFormat/>
    <w:rsid w:val="00B77EEB"/>
    <w:pPr>
      <w:spacing w:after="60"/>
      <w:jc w:val="center"/>
      <w:outlineLvl w:val="1"/>
    </w:pPr>
    <w:rPr>
      <w:rFonts w:ascii="Arial" w:hAnsi="Arial"/>
      <w:sz w:val="20"/>
      <w:szCs w:val="20"/>
      <w:lang w:val="es-ES" w:eastAsia="es-ES"/>
    </w:rPr>
  </w:style>
  <w:style w:type="character" w:customStyle="1" w:styleId="SubttuloCar">
    <w:name w:val="Subtítulo Car"/>
    <w:link w:val="Subttulo"/>
    <w:rsid w:val="00B77EEB"/>
    <w:rPr>
      <w:rFonts w:ascii="Arial" w:hAnsi="Arial"/>
      <w:lang w:val="es-ES" w:eastAsia="es-ES"/>
    </w:rPr>
  </w:style>
  <w:style w:type="paragraph" w:customStyle="1" w:styleId="n1Car">
    <w:name w:val="n1 Car"/>
    <w:basedOn w:val="Normal"/>
    <w:rsid w:val="00B77EEB"/>
    <w:pPr>
      <w:autoSpaceDE w:val="0"/>
      <w:autoSpaceDN w:val="0"/>
      <w:jc w:val="both"/>
    </w:pPr>
    <w:rPr>
      <w:rFonts w:ascii="Verdana" w:hAnsi="Verdana"/>
      <w:sz w:val="20"/>
      <w:szCs w:val="20"/>
      <w:lang w:val="es-ES_tradnl" w:eastAsia="es-ES"/>
    </w:rPr>
  </w:style>
  <w:style w:type="paragraph" w:customStyle="1" w:styleId="B">
    <w:name w:val="B"/>
    <w:rsid w:val="00B77EEB"/>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Normalnoindentado">
    <w:name w:val="Normal no indentado"/>
    <w:basedOn w:val="Normal"/>
    <w:rsid w:val="00B77EEB"/>
    <w:pPr>
      <w:spacing w:after="120"/>
      <w:jc w:val="both"/>
    </w:pPr>
    <w:rPr>
      <w:rFonts w:ascii="Arial" w:hAnsi="Arial" w:cs="Arial"/>
      <w:sz w:val="22"/>
      <w:szCs w:val="22"/>
      <w:lang w:val="es-ES_tradnl" w:eastAsia="en-US"/>
    </w:rPr>
  </w:style>
  <w:style w:type="paragraph" w:customStyle="1" w:styleId="N0">
    <w:name w:val="N0"/>
    <w:basedOn w:val="Normal"/>
    <w:rsid w:val="00B77EEB"/>
    <w:pPr>
      <w:spacing w:line="240" w:lineRule="exact"/>
      <w:jc w:val="center"/>
    </w:pPr>
    <w:rPr>
      <w:rFonts w:ascii="Arial" w:hAnsi="Arial" w:cs="Arial"/>
      <w:b/>
      <w:bCs/>
      <w:lang w:val="es-ES_tradnl" w:eastAsia="es-ES"/>
    </w:rPr>
  </w:style>
  <w:style w:type="paragraph" w:styleId="Lista2">
    <w:name w:val="List 2"/>
    <w:basedOn w:val="Normal"/>
    <w:rsid w:val="00B77EEB"/>
    <w:pPr>
      <w:ind w:left="566" w:hanging="283"/>
    </w:pPr>
    <w:rPr>
      <w:sz w:val="20"/>
      <w:szCs w:val="20"/>
      <w:lang w:val="es-ES" w:eastAsia="es-ES"/>
    </w:rPr>
  </w:style>
  <w:style w:type="paragraph" w:styleId="Sangra3detindependiente">
    <w:name w:val="Body Text Indent 3"/>
    <w:basedOn w:val="Normal"/>
    <w:link w:val="Sangra3detindependienteCar"/>
    <w:rsid w:val="00B77EEB"/>
    <w:pPr>
      <w:tabs>
        <w:tab w:val="left" w:pos="720"/>
      </w:tabs>
      <w:ind w:left="-360"/>
      <w:jc w:val="both"/>
    </w:pPr>
    <w:rPr>
      <w:rFonts w:ascii="Tahoma" w:hAnsi="Tahoma"/>
      <w:sz w:val="22"/>
      <w:szCs w:val="22"/>
      <w:lang w:val="es-ES" w:eastAsia="es-ES"/>
    </w:rPr>
  </w:style>
  <w:style w:type="character" w:customStyle="1" w:styleId="Sangra3detindependienteCar">
    <w:name w:val="Sangría 3 de t. independiente Car"/>
    <w:link w:val="Sangra3detindependiente"/>
    <w:rsid w:val="00B77EEB"/>
    <w:rPr>
      <w:rFonts w:ascii="Tahoma" w:hAnsi="Tahoma"/>
      <w:sz w:val="22"/>
      <w:szCs w:val="22"/>
      <w:lang w:val="es-ES" w:eastAsia="es-ES"/>
    </w:rPr>
  </w:style>
  <w:style w:type="paragraph" w:styleId="Listaconvietas2">
    <w:name w:val="List Bullet 2"/>
    <w:basedOn w:val="Normal"/>
    <w:autoRedefine/>
    <w:rsid w:val="00B77EEB"/>
    <w:pPr>
      <w:jc w:val="both"/>
    </w:pPr>
    <w:rPr>
      <w:rFonts w:ascii="Tahoma" w:hAnsi="Tahoma" w:cs="Tahoma"/>
      <w:b/>
      <w:sz w:val="18"/>
      <w:szCs w:val="18"/>
      <w:lang w:eastAsia="es-ES"/>
    </w:rPr>
  </w:style>
  <w:style w:type="paragraph" w:styleId="Lista4">
    <w:name w:val="List 4"/>
    <w:basedOn w:val="Normal"/>
    <w:rsid w:val="00B77EEB"/>
    <w:pPr>
      <w:ind w:left="1132" w:hanging="283"/>
    </w:pPr>
    <w:rPr>
      <w:sz w:val="20"/>
      <w:szCs w:val="20"/>
      <w:lang w:val="es-ES" w:eastAsia="es-ES"/>
    </w:rPr>
  </w:style>
  <w:style w:type="paragraph" w:customStyle="1" w:styleId="xl48">
    <w:name w:val="xl48"/>
    <w:basedOn w:val="Normal"/>
    <w:rsid w:val="00B77EEB"/>
    <w:pPr>
      <w:spacing w:before="100" w:beforeAutospacing="1" w:after="100" w:afterAutospacing="1"/>
      <w:jc w:val="both"/>
    </w:pPr>
    <w:rPr>
      <w:rFonts w:ascii="Arial" w:eastAsia="Arial Unicode MS" w:hAnsi="Arial"/>
      <w:sz w:val="16"/>
      <w:szCs w:val="16"/>
      <w:lang w:val="es-ES" w:eastAsia="es-ES"/>
    </w:rPr>
  </w:style>
  <w:style w:type="paragraph" w:styleId="Continuarlista2">
    <w:name w:val="List Continue 2"/>
    <w:basedOn w:val="Normal"/>
    <w:rsid w:val="00B77EEB"/>
    <w:pPr>
      <w:spacing w:after="120"/>
      <w:ind w:left="566"/>
    </w:pPr>
    <w:rPr>
      <w:lang w:val="es-ES" w:eastAsia="es-ES"/>
    </w:rPr>
  </w:style>
  <w:style w:type="paragraph" w:styleId="Sangra2detindependiente">
    <w:name w:val="Body Text Indent 2"/>
    <w:basedOn w:val="Normal"/>
    <w:link w:val="Sangra2detindependienteCar"/>
    <w:rsid w:val="00B77EEB"/>
    <w:pPr>
      <w:spacing w:after="120" w:line="480" w:lineRule="auto"/>
      <w:ind w:left="283"/>
    </w:pPr>
    <w:rPr>
      <w:sz w:val="20"/>
      <w:szCs w:val="20"/>
      <w:lang w:val="es-ES" w:eastAsia="es-ES"/>
    </w:rPr>
  </w:style>
  <w:style w:type="character" w:customStyle="1" w:styleId="Sangra2detindependienteCar">
    <w:name w:val="Sangría 2 de t. independiente Car"/>
    <w:link w:val="Sangra2detindependiente"/>
    <w:rsid w:val="00B77EEB"/>
    <w:rPr>
      <w:lang w:val="es-ES" w:eastAsia="es-ES"/>
    </w:rPr>
  </w:style>
  <w:style w:type="paragraph" w:customStyle="1" w:styleId="xl25">
    <w:name w:val="xl25"/>
    <w:basedOn w:val="Normal"/>
    <w:rsid w:val="00B77EEB"/>
    <w:pPr>
      <w:spacing w:before="100" w:beforeAutospacing="1" w:after="100" w:afterAutospacing="1"/>
    </w:pPr>
    <w:rPr>
      <w:rFonts w:ascii="Arial" w:hAnsi="Arial" w:cs="Arial"/>
      <w:sz w:val="16"/>
      <w:szCs w:val="16"/>
      <w:lang w:val="es-ES" w:eastAsia="es-ES"/>
    </w:rPr>
  </w:style>
  <w:style w:type="paragraph" w:customStyle="1" w:styleId="xl24">
    <w:name w:val="xl24"/>
    <w:basedOn w:val="Normal"/>
    <w:rsid w:val="00B77EEB"/>
    <w:pPr>
      <w:spacing w:before="100" w:beforeAutospacing="1" w:after="100" w:afterAutospacing="1"/>
    </w:pPr>
    <w:rPr>
      <w:rFonts w:ascii="Arial" w:hAnsi="Arial" w:cs="Arial"/>
      <w:b/>
      <w:bCs/>
      <w:sz w:val="16"/>
      <w:szCs w:val="16"/>
      <w:lang w:val="es-ES" w:eastAsia="es-ES"/>
    </w:rPr>
  </w:style>
  <w:style w:type="paragraph" w:customStyle="1" w:styleId="texto1">
    <w:name w:val="texto"/>
    <w:basedOn w:val="Normal"/>
    <w:rsid w:val="00B77EEB"/>
    <w:pPr>
      <w:overflowPunct w:val="0"/>
      <w:autoSpaceDE w:val="0"/>
      <w:autoSpaceDN w:val="0"/>
      <w:adjustRightInd w:val="0"/>
      <w:spacing w:after="101" w:line="216" w:lineRule="atLeast"/>
    </w:pPr>
    <w:rPr>
      <w:rFonts w:ascii="Arial" w:hAnsi="Arial" w:cs="Arial"/>
      <w:sz w:val="18"/>
      <w:szCs w:val="18"/>
      <w:lang w:val="es-ES_tradnl" w:eastAsia="es-ES"/>
    </w:rPr>
  </w:style>
  <w:style w:type="character" w:styleId="Nmerodepgina">
    <w:name w:val="page number"/>
    <w:basedOn w:val="Fuentedeprrafopredeter"/>
    <w:rsid w:val="00B77EEB"/>
  </w:style>
  <w:style w:type="character" w:customStyle="1" w:styleId="Fuentedeprrafopredeter2">
    <w:name w:val="Fuente de párrafo predeter.2"/>
    <w:rsid w:val="00B77EEB"/>
    <w:rPr>
      <w:sz w:val="20"/>
      <w:szCs w:val="20"/>
    </w:rPr>
  </w:style>
  <w:style w:type="character" w:customStyle="1" w:styleId="Fuentedeprrafopredeter1">
    <w:name w:val="Fuente de párrafo predeter.1"/>
    <w:rsid w:val="00B77EEB"/>
    <w:rPr>
      <w:sz w:val="20"/>
      <w:szCs w:val="20"/>
    </w:rPr>
  </w:style>
  <w:style w:type="paragraph" w:customStyle="1" w:styleId="BodyText22">
    <w:name w:val="Body Text 22"/>
    <w:basedOn w:val="Normal"/>
    <w:rsid w:val="00B77EEB"/>
    <w:pPr>
      <w:widowControl w:val="0"/>
      <w:overflowPunct w:val="0"/>
      <w:autoSpaceDE w:val="0"/>
      <w:autoSpaceDN w:val="0"/>
      <w:adjustRightInd w:val="0"/>
      <w:ind w:left="993" w:hanging="633"/>
      <w:jc w:val="both"/>
      <w:textAlignment w:val="baseline"/>
    </w:pPr>
    <w:rPr>
      <w:rFonts w:ascii="Arial" w:hAnsi="Arial" w:cs="Arial"/>
      <w:lang w:val="es-ES" w:eastAsia="es-ES"/>
    </w:rPr>
  </w:style>
  <w:style w:type="paragraph" w:customStyle="1" w:styleId="BodyTextIndent31">
    <w:name w:val="Body Text Indent 31"/>
    <w:basedOn w:val="Normal"/>
    <w:rsid w:val="00B77EEB"/>
    <w:pPr>
      <w:widowControl w:val="0"/>
      <w:overflowPunct w:val="0"/>
      <w:autoSpaceDE w:val="0"/>
      <w:autoSpaceDN w:val="0"/>
      <w:adjustRightInd w:val="0"/>
      <w:ind w:left="708"/>
      <w:jc w:val="both"/>
      <w:textAlignment w:val="baseline"/>
    </w:pPr>
    <w:rPr>
      <w:rFonts w:ascii="Arial Narrow" w:hAnsi="Arial Narrow" w:cs="Arial Narrow"/>
      <w:lang w:val="es-ES" w:eastAsia="es-ES"/>
    </w:rPr>
  </w:style>
  <w:style w:type="paragraph" w:customStyle="1" w:styleId="BodyText21">
    <w:name w:val="Body Text 21"/>
    <w:basedOn w:val="Normal"/>
    <w:rsid w:val="00B77EEB"/>
    <w:pPr>
      <w:widowControl w:val="0"/>
      <w:overflowPunct w:val="0"/>
      <w:autoSpaceDE w:val="0"/>
      <w:autoSpaceDN w:val="0"/>
      <w:adjustRightInd w:val="0"/>
      <w:jc w:val="center"/>
      <w:textAlignment w:val="baseline"/>
    </w:pPr>
    <w:rPr>
      <w:rFonts w:ascii="CG Omega (W1)" w:hAnsi="CG Omega (W1)" w:cs="CG Omega (W1)"/>
      <w:b/>
      <w:bCs/>
      <w:sz w:val="20"/>
      <w:szCs w:val="20"/>
      <w:lang w:val="es-ES" w:eastAsia="es-ES"/>
    </w:rPr>
  </w:style>
  <w:style w:type="paragraph" w:customStyle="1" w:styleId="BodyTextIndent22">
    <w:name w:val="Body Text Indent 22"/>
    <w:basedOn w:val="Normal"/>
    <w:rsid w:val="00B77EEB"/>
    <w:pPr>
      <w:widowControl w:val="0"/>
      <w:overflowPunct w:val="0"/>
      <w:autoSpaceDE w:val="0"/>
      <w:autoSpaceDN w:val="0"/>
      <w:adjustRightInd w:val="0"/>
      <w:ind w:left="283"/>
      <w:jc w:val="both"/>
      <w:textAlignment w:val="baseline"/>
    </w:pPr>
    <w:rPr>
      <w:rFonts w:ascii="Arial Narrow" w:hAnsi="Arial Narrow" w:cs="Arial Narrow"/>
      <w:lang w:val="es-ES" w:eastAsia="es-ES"/>
    </w:rPr>
  </w:style>
  <w:style w:type="paragraph" w:customStyle="1" w:styleId="Epgrafe1">
    <w:name w:val="Epígrafe1"/>
    <w:basedOn w:val="Normal"/>
    <w:qFormat/>
    <w:rsid w:val="00B77EEB"/>
    <w:pPr>
      <w:widowControl w:val="0"/>
      <w:overflowPunct w:val="0"/>
      <w:autoSpaceDE w:val="0"/>
      <w:autoSpaceDN w:val="0"/>
      <w:adjustRightInd w:val="0"/>
      <w:jc w:val="center"/>
      <w:textAlignment w:val="baseline"/>
    </w:pPr>
    <w:rPr>
      <w:sz w:val="40"/>
      <w:szCs w:val="40"/>
      <w:lang w:val="es-ES" w:eastAsia="es-ES"/>
    </w:rPr>
  </w:style>
  <w:style w:type="paragraph" w:customStyle="1" w:styleId="BodyText24">
    <w:name w:val="Body Text 24"/>
    <w:basedOn w:val="Normal"/>
    <w:rsid w:val="00B77EEB"/>
    <w:pPr>
      <w:widowControl w:val="0"/>
      <w:overflowPunct w:val="0"/>
      <w:autoSpaceDE w:val="0"/>
      <w:autoSpaceDN w:val="0"/>
      <w:adjustRightInd w:val="0"/>
      <w:ind w:left="284" w:hanging="284"/>
      <w:jc w:val="both"/>
      <w:textAlignment w:val="baseline"/>
    </w:pPr>
    <w:rPr>
      <w:sz w:val="20"/>
      <w:szCs w:val="20"/>
      <w:lang w:val="es-ES" w:eastAsia="es-ES"/>
    </w:rPr>
  </w:style>
  <w:style w:type="paragraph" w:customStyle="1" w:styleId="BodyTextIndent21">
    <w:name w:val="Body Text Indent 21"/>
    <w:basedOn w:val="Normal"/>
    <w:rsid w:val="00B77EEB"/>
    <w:pPr>
      <w:widowControl w:val="0"/>
      <w:overflowPunct w:val="0"/>
      <w:autoSpaceDE w:val="0"/>
      <w:autoSpaceDN w:val="0"/>
      <w:adjustRightInd w:val="0"/>
      <w:ind w:left="567" w:hanging="141"/>
      <w:jc w:val="both"/>
      <w:textAlignment w:val="baseline"/>
    </w:pPr>
    <w:rPr>
      <w:sz w:val="20"/>
      <w:szCs w:val="20"/>
      <w:lang w:val="es-ES" w:eastAsia="es-ES"/>
    </w:rPr>
  </w:style>
  <w:style w:type="paragraph" w:customStyle="1" w:styleId="N2">
    <w:name w:val="N2"/>
    <w:basedOn w:val="Normal"/>
    <w:rsid w:val="00B77EEB"/>
    <w:pPr>
      <w:tabs>
        <w:tab w:val="left" w:pos="1134"/>
      </w:tabs>
      <w:spacing w:line="360" w:lineRule="atLeast"/>
      <w:ind w:left="794" w:hanging="794"/>
      <w:jc w:val="both"/>
    </w:pPr>
    <w:rPr>
      <w:rFonts w:ascii="Arial" w:hAnsi="Arial" w:cs="Arial"/>
      <w:b/>
      <w:bCs/>
      <w:sz w:val="20"/>
      <w:szCs w:val="20"/>
      <w:lang w:val="es-ES_tradnl" w:eastAsia="es-ES"/>
    </w:rPr>
  </w:style>
  <w:style w:type="character" w:styleId="Hipervnculovisitado">
    <w:name w:val="FollowedHyperlink"/>
    <w:uiPriority w:val="99"/>
    <w:rsid w:val="00B77EEB"/>
    <w:rPr>
      <w:color w:val="800080"/>
      <w:u w:val="single"/>
    </w:rPr>
  </w:style>
  <w:style w:type="paragraph" w:customStyle="1" w:styleId="Textoindependiente21">
    <w:name w:val="Texto independiente 21"/>
    <w:basedOn w:val="Normal"/>
    <w:rsid w:val="00B77EEB"/>
    <w:pPr>
      <w:jc w:val="both"/>
    </w:pPr>
    <w:rPr>
      <w:rFonts w:ascii="Arial" w:hAnsi="Arial"/>
      <w:szCs w:val="20"/>
      <w:lang w:val="es-ES_tradnl" w:eastAsia="es-ES"/>
    </w:rPr>
  </w:style>
  <w:style w:type="paragraph" w:styleId="Mapadeldocumento">
    <w:name w:val="Document Map"/>
    <w:basedOn w:val="Normal"/>
    <w:link w:val="MapadeldocumentoCar"/>
    <w:rsid w:val="00B77EEB"/>
    <w:pPr>
      <w:widowControl w:val="0"/>
      <w:shd w:val="clear" w:color="auto" w:fill="000080"/>
      <w:overflowPunct w:val="0"/>
      <w:autoSpaceDE w:val="0"/>
      <w:autoSpaceDN w:val="0"/>
      <w:adjustRightInd w:val="0"/>
      <w:textAlignment w:val="baseline"/>
    </w:pPr>
    <w:rPr>
      <w:rFonts w:ascii="Tahoma" w:hAnsi="Tahoma"/>
      <w:sz w:val="20"/>
      <w:szCs w:val="20"/>
      <w:lang w:val="es-ES" w:eastAsia="es-ES"/>
    </w:rPr>
  </w:style>
  <w:style w:type="character" w:customStyle="1" w:styleId="MapadeldocumentoCar">
    <w:name w:val="Mapa del documento Car"/>
    <w:link w:val="Mapadeldocumento"/>
    <w:rsid w:val="00B77EEB"/>
    <w:rPr>
      <w:rFonts w:ascii="Tahoma" w:hAnsi="Tahoma"/>
      <w:shd w:val="clear" w:color="auto" w:fill="000080"/>
      <w:lang w:val="es-ES" w:eastAsia="es-ES"/>
    </w:rPr>
  </w:style>
  <w:style w:type="paragraph" w:customStyle="1" w:styleId="s">
    <w:name w:val="s"/>
    <w:basedOn w:val="texto1"/>
    <w:rsid w:val="00B77EEB"/>
    <w:pPr>
      <w:overflowPunct/>
      <w:autoSpaceDE/>
      <w:autoSpaceDN/>
      <w:adjustRightInd/>
      <w:ind w:left="1620" w:hanging="360"/>
      <w:jc w:val="both"/>
    </w:pPr>
    <w:rPr>
      <w:szCs w:val="20"/>
    </w:rPr>
  </w:style>
  <w:style w:type="paragraph" w:customStyle="1" w:styleId="ACUERDO">
    <w:name w:val="ACUERDO"/>
    <w:basedOn w:val="Normal"/>
    <w:rsid w:val="00B77EEB"/>
    <w:pPr>
      <w:widowControl w:val="0"/>
      <w:jc w:val="both"/>
    </w:pPr>
    <w:rPr>
      <w:rFonts w:ascii="Arial" w:hAnsi="Arial"/>
      <w:b/>
      <w:sz w:val="28"/>
      <w:szCs w:val="20"/>
      <w:lang w:val="en-US" w:eastAsia="es-ES"/>
    </w:rPr>
  </w:style>
  <w:style w:type="paragraph" w:customStyle="1" w:styleId="CABEZA">
    <w:name w:val="CABEZA"/>
    <w:basedOn w:val="Ttulo1"/>
    <w:autoRedefine/>
    <w:rsid w:val="00B77EEB"/>
    <w:pPr>
      <w:keepNext w:val="0"/>
      <w:tabs>
        <w:tab w:val="left" w:pos="0"/>
      </w:tabs>
      <w:autoSpaceDE w:val="0"/>
      <w:autoSpaceDN w:val="0"/>
      <w:jc w:val="center"/>
    </w:pPr>
    <w:rPr>
      <w:rFonts w:cs="Times"/>
      <w:caps/>
      <w:color w:val="auto"/>
      <w:sz w:val="22"/>
      <w:szCs w:val="22"/>
      <w:lang w:eastAsia="es-ES"/>
    </w:rPr>
  </w:style>
  <w:style w:type="paragraph" w:customStyle="1" w:styleId="ROMANOS">
    <w:name w:val="ROMANOS"/>
    <w:basedOn w:val="Normal"/>
    <w:link w:val="ROMANOSCar"/>
    <w:rsid w:val="00B77EEB"/>
    <w:pPr>
      <w:tabs>
        <w:tab w:val="left" w:pos="720"/>
      </w:tabs>
      <w:autoSpaceDE w:val="0"/>
      <w:autoSpaceDN w:val="0"/>
      <w:spacing w:after="101" w:line="216" w:lineRule="atLeast"/>
      <w:ind w:left="720" w:hanging="432"/>
      <w:jc w:val="both"/>
    </w:pPr>
    <w:rPr>
      <w:rFonts w:ascii="Arial" w:hAnsi="Arial"/>
      <w:sz w:val="18"/>
      <w:szCs w:val="20"/>
      <w:lang w:val="es-ES_tradnl" w:eastAsia="es-ES"/>
    </w:rPr>
  </w:style>
  <w:style w:type="paragraph" w:customStyle="1" w:styleId="TableHead">
    <w:name w:val="Table Head"/>
    <w:basedOn w:val="Normal"/>
    <w:next w:val="Normal"/>
    <w:rsid w:val="00B77EEB"/>
    <w:pPr>
      <w:spacing w:before="60" w:after="60"/>
    </w:pPr>
    <w:rPr>
      <w:rFonts w:ascii="Arial" w:hAnsi="Arial"/>
      <w:b/>
      <w:sz w:val="20"/>
      <w:szCs w:val="20"/>
      <w:lang w:val="en-AU" w:eastAsia="es-ES"/>
    </w:rPr>
  </w:style>
  <w:style w:type="paragraph" w:styleId="TDC1">
    <w:name w:val="toc 1"/>
    <w:basedOn w:val="Normal"/>
    <w:next w:val="Normal"/>
    <w:autoRedefine/>
    <w:uiPriority w:val="39"/>
    <w:rsid w:val="00B77EEB"/>
    <w:pPr>
      <w:widowControl w:val="0"/>
      <w:tabs>
        <w:tab w:val="left" w:pos="994"/>
        <w:tab w:val="right" w:pos="9393"/>
      </w:tabs>
      <w:overflowPunct w:val="0"/>
      <w:autoSpaceDE w:val="0"/>
      <w:autoSpaceDN w:val="0"/>
      <w:adjustRightInd w:val="0"/>
      <w:spacing w:before="120" w:after="120"/>
      <w:ind w:left="406" w:hanging="406"/>
      <w:textAlignment w:val="baseline"/>
    </w:pPr>
    <w:rPr>
      <w:rFonts w:ascii="Arial" w:hAnsi="Arial" w:cs="Arial"/>
      <w:b/>
      <w:bCs/>
      <w:caps/>
      <w:noProof/>
      <w:sz w:val="22"/>
      <w:szCs w:val="22"/>
      <w:lang w:val="es-ES" w:eastAsia="es-ES"/>
    </w:rPr>
  </w:style>
  <w:style w:type="paragraph" w:styleId="TDC2">
    <w:name w:val="toc 2"/>
    <w:basedOn w:val="Normal"/>
    <w:next w:val="Normal"/>
    <w:autoRedefine/>
    <w:uiPriority w:val="39"/>
    <w:rsid w:val="00B77EEB"/>
    <w:pPr>
      <w:widowControl w:val="0"/>
      <w:tabs>
        <w:tab w:val="left" w:pos="1036"/>
        <w:tab w:val="right" w:pos="9396"/>
      </w:tabs>
      <w:overflowPunct w:val="0"/>
      <w:autoSpaceDE w:val="0"/>
      <w:autoSpaceDN w:val="0"/>
      <w:adjustRightInd w:val="0"/>
      <w:ind w:left="1036" w:hanging="602"/>
      <w:jc w:val="both"/>
      <w:textAlignment w:val="baseline"/>
    </w:pPr>
    <w:rPr>
      <w:rFonts w:ascii="Arial" w:hAnsi="Arial" w:cs="Arial"/>
      <w:smallCaps/>
      <w:sz w:val="22"/>
      <w:szCs w:val="22"/>
      <w:lang w:val="es-ES" w:eastAsia="es-ES"/>
    </w:rPr>
  </w:style>
  <w:style w:type="paragraph" w:styleId="TDC3">
    <w:name w:val="toc 3"/>
    <w:basedOn w:val="Normal"/>
    <w:next w:val="Normal"/>
    <w:autoRedefine/>
    <w:uiPriority w:val="39"/>
    <w:rsid w:val="00B77EEB"/>
    <w:pPr>
      <w:widowControl w:val="0"/>
      <w:overflowPunct w:val="0"/>
      <w:autoSpaceDE w:val="0"/>
      <w:autoSpaceDN w:val="0"/>
      <w:adjustRightInd w:val="0"/>
      <w:ind w:left="400"/>
      <w:textAlignment w:val="baseline"/>
    </w:pPr>
    <w:rPr>
      <w:i/>
      <w:iCs/>
      <w:sz w:val="20"/>
      <w:lang w:val="es-ES" w:eastAsia="es-ES"/>
    </w:rPr>
  </w:style>
  <w:style w:type="paragraph" w:styleId="TDC4">
    <w:name w:val="toc 4"/>
    <w:basedOn w:val="Normal"/>
    <w:next w:val="Normal"/>
    <w:autoRedefine/>
    <w:rsid w:val="00B77EEB"/>
    <w:pPr>
      <w:widowControl w:val="0"/>
      <w:overflowPunct w:val="0"/>
      <w:autoSpaceDE w:val="0"/>
      <w:autoSpaceDN w:val="0"/>
      <w:adjustRightInd w:val="0"/>
      <w:ind w:left="600"/>
      <w:textAlignment w:val="baseline"/>
    </w:pPr>
    <w:rPr>
      <w:sz w:val="18"/>
      <w:szCs w:val="21"/>
      <w:lang w:val="es-ES" w:eastAsia="es-ES"/>
    </w:rPr>
  </w:style>
  <w:style w:type="paragraph" w:styleId="TDC5">
    <w:name w:val="toc 5"/>
    <w:basedOn w:val="Normal"/>
    <w:next w:val="Normal"/>
    <w:autoRedefine/>
    <w:rsid w:val="00B77EEB"/>
    <w:pPr>
      <w:widowControl w:val="0"/>
      <w:overflowPunct w:val="0"/>
      <w:autoSpaceDE w:val="0"/>
      <w:autoSpaceDN w:val="0"/>
      <w:adjustRightInd w:val="0"/>
      <w:ind w:left="800"/>
      <w:textAlignment w:val="baseline"/>
    </w:pPr>
    <w:rPr>
      <w:sz w:val="18"/>
      <w:szCs w:val="21"/>
      <w:lang w:val="es-ES" w:eastAsia="es-ES"/>
    </w:rPr>
  </w:style>
  <w:style w:type="paragraph" w:styleId="TDC6">
    <w:name w:val="toc 6"/>
    <w:basedOn w:val="Normal"/>
    <w:next w:val="Normal"/>
    <w:autoRedefine/>
    <w:rsid w:val="00B77EEB"/>
    <w:pPr>
      <w:widowControl w:val="0"/>
      <w:overflowPunct w:val="0"/>
      <w:autoSpaceDE w:val="0"/>
      <w:autoSpaceDN w:val="0"/>
      <w:adjustRightInd w:val="0"/>
      <w:ind w:left="1000"/>
      <w:textAlignment w:val="baseline"/>
    </w:pPr>
    <w:rPr>
      <w:sz w:val="18"/>
      <w:szCs w:val="21"/>
      <w:lang w:val="es-ES" w:eastAsia="es-ES"/>
    </w:rPr>
  </w:style>
  <w:style w:type="paragraph" w:styleId="TDC7">
    <w:name w:val="toc 7"/>
    <w:basedOn w:val="Normal"/>
    <w:next w:val="Normal"/>
    <w:autoRedefine/>
    <w:rsid w:val="00B77EEB"/>
    <w:pPr>
      <w:widowControl w:val="0"/>
      <w:overflowPunct w:val="0"/>
      <w:autoSpaceDE w:val="0"/>
      <w:autoSpaceDN w:val="0"/>
      <w:adjustRightInd w:val="0"/>
      <w:ind w:left="1200"/>
      <w:textAlignment w:val="baseline"/>
    </w:pPr>
    <w:rPr>
      <w:sz w:val="18"/>
      <w:szCs w:val="21"/>
      <w:lang w:val="es-ES" w:eastAsia="es-ES"/>
    </w:rPr>
  </w:style>
  <w:style w:type="paragraph" w:styleId="TDC8">
    <w:name w:val="toc 8"/>
    <w:basedOn w:val="Normal"/>
    <w:next w:val="Normal"/>
    <w:autoRedefine/>
    <w:rsid w:val="00B77EEB"/>
    <w:pPr>
      <w:widowControl w:val="0"/>
      <w:overflowPunct w:val="0"/>
      <w:autoSpaceDE w:val="0"/>
      <w:autoSpaceDN w:val="0"/>
      <w:adjustRightInd w:val="0"/>
      <w:ind w:left="1400"/>
      <w:textAlignment w:val="baseline"/>
    </w:pPr>
    <w:rPr>
      <w:sz w:val="18"/>
      <w:szCs w:val="21"/>
      <w:lang w:val="es-ES" w:eastAsia="es-ES"/>
    </w:rPr>
  </w:style>
  <w:style w:type="paragraph" w:styleId="TDC9">
    <w:name w:val="toc 9"/>
    <w:basedOn w:val="Normal"/>
    <w:next w:val="Normal"/>
    <w:autoRedefine/>
    <w:rsid w:val="00B77EEB"/>
    <w:pPr>
      <w:widowControl w:val="0"/>
      <w:overflowPunct w:val="0"/>
      <w:autoSpaceDE w:val="0"/>
      <w:autoSpaceDN w:val="0"/>
      <w:adjustRightInd w:val="0"/>
      <w:ind w:left="1600"/>
      <w:textAlignment w:val="baseline"/>
    </w:pPr>
    <w:rPr>
      <w:sz w:val="18"/>
      <w:szCs w:val="21"/>
      <w:lang w:val="es-ES" w:eastAsia="es-ES"/>
    </w:rPr>
  </w:style>
  <w:style w:type="paragraph" w:customStyle="1" w:styleId="Anotacion0">
    <w:name w:val="Anotacion"/>
    <w:basedOn w:val="Normal"/>
    <w:rsid w:val="00B77EEB"/>
    <w:pPr>
      <w:spacing w:before="101" w:after="101"/>
      <w:jc w:val="center"/>
    </w:pPr>
    <w:rPr>
      <w:b/>
      <w:sz w:val="18"/>
      <w:szCs w:val="20"/>
      <w:lang w:val="es-ES"/>
    </w:rPr>
  </w:style>
  <w:style w:type="paragraph" w:customStyle="1" w:styleId="WW-Textoindependiente21">
    <w:name w:val="WW-Texto independiente 21"/>
    <w:basedOn w:val="Normal"/>
    <w:rsid w:val="00B77EEB"/>
    <w:pPr>
      <w:jc w:val="both"/>
    </w:pPr>
    <w:rPr>
      <w:rFonts w:ascii="Arial" w:hAnsi="Arial"/>
      <w:noProof/>
      <w:sz w:val="18"/>
      <w:szCs w:val="20"/>
      <w:lang w:val="es-ES" w:eastAsia="es-ES"/>
    </w:rPr>
  </w:style>
  <w:style w:type="paragraph" w:customStyle="1" w:styleId="Textosinformato1">
    <w:name w:val="Texto sin formato1"/>
    <w:basedOn w:val="Normal"/>
    <w:rsid w:val="00B77EEB"/>
    <w:rPr>
      <w:rFonts w:ascii="Courier New" w:hAnsi="Courier New"/>
      <w:sz w:val="20"/>
      <w:szCs w:val="20"/>
      <w:lang w:val="es-ES" w:eastAsia="es-ES"/>
    </w:rPr>
  </w:style>
  <w:style w:type="paragraph" w:customStyle="1" w:styleId="CarCar1CarCarCar">
    <w:name w:val="Car Car1 Car Car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296">
    <w:name w:val="296"/>
    <w:basedOn w:val="Normal"/>
    <w:rsid w:val="00B77EEB"/>
    <w:pPr>
      <w:tabs>
        <w:tab w:val="left" w:pos="0"/>
      </w:tabs>
      <w:suppressAutoHyphens/>
      <w:overflowPunct w:val="0"/>
      <w:autoSpaceDE w:val="0"/>
      <w:textAlignment w:val="baseline"/>
    </w:pPr>
    <w:rPr>
      <w:sz w:val="20"/>
      <w:szCs w:val="20"/>
      <w:lang w:val="en-US" w:eastAsia="ar-SA"/>
    </w:rPr>
  </w:style>
  <w:style w:type="paragraph" w:styleId="Textonotapie">
    <w:name w:val="footnote text"/>
    <w:basedOn w:val="Normal"/>
    <w:link w:val="TextonotapieCar"/>
    <w:rsid w:val="00B77EEB"/>
    <w:pPr>
      <w:suppressAutoHyphens/>
    </w:pPr>
    <w:rPr>
      <w:sz w:val="20"/>
      <w:szCs w:val="20"/>
      <w:lang w:val="es-ES_tradnl" w:eastAsia="ar-SA"/>
    </w:rPr>
  </w:style>
  <w:style w:type="character" w:customStyle="1" w:styleId="TextonotapieCar">
    <w:name w:val="Texto nota pie Car"/>
    <w:link w:val="Textonotapie"/>
    <w:rsid w:val="00B77EEB"/>
    <w:rPr>
      <w:lang w:val="es-ES_tradnl" w:eastAsia="ar-SA"/>
    </w:rPr>
  </w:style>
  <w:style w:type="paragraph" w:customStyle="1" w:styleId="Sangra3detindependiente1">
    <w:name w:val="Sangría 3 de t. independiente1"/>
    <w:basedOn w:val="Normal"/>
    <w:rsid w:val="00B77EEB"/>
    <w:pPr>
      <w:widowControl w:val="0"/>
      <w:tabs>
        <w:tab w:val="left" w:pos="708"/>
        <w:tab w:val="left" w:pos="1134"/>
        <w:tab w:val="left" w:pos="2551"/>
        <w:tab w:val="left" w:pos="6378"/>
        <w:tab w:val="left" w:pos="9071"/>
      </w:tabs>
      <w:suppressAutoHyphens/>
      <w:ind w:left="709"/>
      <w:jc w:val="both"/>
    </w:pPr>
    <w:rPr>
      <w:rFonts w:ascii="Arial" w:hAnsi="Arial"/>
      <w:sz w:val="20"/>
      <w:szCs w:val="20"/>
      <w:lang w:val="es-ES_tradnl" w:eastAsia="ar-SA"/>
    </w:rPr>
  </w:style>
  <w:style w:type="paragraph" w:customStyle="1" w:styleId="Sangra3detindependiente11">
    <w:name w:val="Sangría 3 de t. independiente11"/>
    <w:basedOn w:val="Normal"/>
    <w:rsid w:val="00B77EEB"/>
    <w:pPr>
      <w:widowControl w:val="0"/>
      <w:tabs>
        <w:tab w:val="left" w:pos="708"/>
        <w:tab w:val="left" w:pos="1134"/>
        <w:tab w:val="left" w:pos="2551"/>
        <w:tab w:val="left" w:pos="6378"/>
        <w:tab w:val="left" w:pos="9071"/>
      </w:tabs>
      <w:suppressAutoHyphens/>
      <w:ind w:left="709"/>
      <w:jc w:val="both"/>
    </w:pPr>
    <w:rPr>
      <w:rFonts w:ascii="Arial" w:hAnsi="Arial"/>
      <w:sz w:val="20"/>
      <w:szCs w:val="20"/>
      <w:lang w:val="es-ES_tradnl" w:eastAsia="ar-SA"/>
    </w:rPr>
  </w:style>
  <w:style w:type="character" w:styleId="Refdecomentario">
    <w:name w:val="annotation reference"/>
    <w:rsid w:val="00B77EEB"/>
    <w:rPr>
      <w:sz w:val="16"/>
      <w:szCs w:val="16"/>
    </w:rPr>
  </w:style>
  <w:style w:type="paragraph" w:styleId="Textocomentario">
    <w:name w:val="annotation text"/>
    <w:basedOn w:val="Normal"/>
    <w:link w:val="TextocomentarioCar"/>
    <w:rsid w:val="00B77EEB"/>
    <w:rPr>
      <w:sz w:val="20"/>
      <w:szCs w:val="20"/>
      <w:lang w:val="es-ES" w:eastAsia="es-ES"/>
    </w:rPr>
  </w:style>
  <w:style w:type="character" w:customStyle="1" w:styleId="TextocomentarioCar">
    <w:name w:val="Texto comentario Car"/>
    <w:link w:val="Textocomentario"/>
    <w:rsid w:val="00B77EEB"/>
    <w:rPr>
      <w:lang w:val="es-ES" w:eastAsia="es-ES"/>
    </w:rPr>
  </w:style>
  <w:style w:type="paragraph" w:customStyle="1" w:styleId="BlockText2">
    <w:name w:val="Block Text2"/>
    <w:basedOn w:val="Normal"/>
    <w:rsid w:val="00B77EEB"/>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hAnsi="Arial"/>
      <w:spacing w:val="-2"/>
      <w:sz w:val="18"/>
      <w:szCs w:val="20"/>
      <w:lang w:val="es-ES_tradnl" w:eastAsia="es-ES"/>
    </w:rPr>
  </w:style>
  <w:style w:type="paragraph" w:styleId="Textosinformato">
    <w:name w:val="Plain Text"/>
    <w:basedOn w:val="Normal"/>
    <w:link w:val="TextosinformatoCar"/>
    <w:uiPriority w:val="99"/>
    <w:rsid w:val="00B77EEB"/>
    <w:rPr>
      <w:rFonts w:ascii="Courier New" w:hAnsi="Courier New"/>
      <w:sz w:val="20"/>
      <w:szCs w:val="20"/>
      <w:lang w:val="es-ES" w:eastAsia="es-ES"/>
    </w:rPr>
  </w:style>
  <w:style w:type="character" w:customStyle="1" w:styleId="TextosinformatoCar">
    <w:name w:val="Texto sin formato Car"/>
    <w:link w:val="Textosinformato"/>
    <w:uiPriority w:val="99"/>
    <w:rsid w:val="00B77EEB"/>
    <w:rPr>
      <w:rFonts w:ascii="Courier New" w:hAnsi="Courier New"/>
      <w:lang w:val="es-ES" w:eastAsia="es-ES"/>
    </w:rPr>
  </w:style>
  <w:style w:type="paragraph" w:styleId="Textodebloque">
    <w:name w:val="Block Text"/>
    <w:basedOn w:val="Normal"/>
    <w:rsid w:val="00B77EEB"/>
    <w:pPr>
      <w:widowControl w:val="0"/>
      <w:ind w:left="213" w:right="213"/>
      <w:jc w:val="both"/>
    </w:pPr>
    <w:rPr>
      <w:rFonts w:ascii="Arial" w:hAnsi="Arial" w:cs="Arial"/>
      <w:sz w:val="20"/>
      <w:szCs w:val="20"/>
      <w:lang w:val="es-ES" w:eastAsia="es-ES"/>
    </w:rPr>
  </w:style>
  <w:style w:type="paragraph" w:customStyle="1" w:styleId="DeloitteBodyText">
    <w:name w:val="Deloitte Body Text"/>
    <w:basedOn w:val="Normal"/>
    <w:autoRedefine/>
    <w:rsid w:val="00B77EEB"/>
    <w:pPr>
      <w:numPr>
        <w:numId w:val="8"/>
      </w:numPr>
      <w:jc w:val="both"/>
    </w:pPr>
    <w:rPr>
      <w:rFonts w:ascii="Arial" w:hAnsi="Arial" w:cs="Arial"/>
      <w:color w:val="0000FF"/>
      <w:lang w:eastAsia="es-ES"/>
    </w:rPr>
  </w:style>
  <w:style w:type="paragraph" w:customStyle="1" w:styleId="GREEN4">
    <w:name w:val="GREEN4"/>
    <w:basedOn w:val="Normal"/>
    <w:rsid w:val="00B77EEB"/>
    <w:pPr>
      <w:suppressAutoHyphens/>
      <w:jc w:val="both"/>
    </w:pPr>
    <w:rPr>
      <w:rFonts w:ascii="CG Times (W1)" w:hAnsi="CG Times (W1)"/>
      <w:sz w:val="20"/>
      <w:szCs w:val="20"/>
      <w:lang w:val="es-ES_tradnl" w:eastAsia="ar-SA"/>
    </w:rPr>
  </w:style>
  <w:style w:type="paragraph" w:customStyle="1" w:styleId="MainTitle">
    <w:name w:val="Main Title"/>
    <w:basedOn w:val="Normal"/>
    <w:rsid w:val="00B77EEB"/>
    <w:pPr>
      <w:keepNext/>
      <w:tabs>
        <w:tab w:val="center" w:pos="4513"/>
      </w:tabs>
      <w:suppressAutoHyphens/>
      <w:spacing w:after="480" w:line="600" w:lineRule="exact"/>
    </w:pPr>
    <w:rPr>
      <w:b/>
      <w:bCs/>
      <w:i/>
      <w:iCs/>
      <w:sz w:val="60"/>
      <w:szCs w:val="60"/>
      <w:lang w:eastAsia="ar-SA"/>
    </w:rPr>
  </w:style>
  <w:style w:type="paragraph" w:customStyle="1" w:styleId="Headlevel1">
    <w:name w:val="Headlevel1"/>
    <w:basedOn w:val="Normal"/>
    <w:rsid w:val="00B77EEB"/>
    <w:pPr>
      <w:keepNext/>
      <w:pBdr>
        <w:bottom w:val="single" w:sz="4" w:space="1" w:color="000000"/>
      </w:pBdr>
      <w:tabs>
        <w:tab w:val="right" w:pos="8496"/>
      </w:tabs>
      <w:suppressAutoHyphens/>
      <w:spacing w:before="360" w:after="120" w:line="320" w:lineRule="exact"/>
    </w:pPr>
    <w:rPr>
      <w:b/>
      <w:bCs/>
      <w:sz w:val="32"/>
      <w:szCs w:val="32"/>
      <w:lang w:eastAsia="ar-SA"/>
    </w:rPr>
  </w:style>
  <w:style w:type="paragraph" w:customStyle="1" w:styleId="Pliza6">
    <w:name w:val="Póliza 6"/>
    <w:basedOn w:val="Normal"/>
    <w:rsid w:val="00B77EEB"/>
    <w:pPr>
      <w:suppressAutoHyphens/>
      <w:overflowPunct w:val="0"/>
      <w:autoSpaceDE w:val="0"/>
      <w:ind w:left="851"/>
      <w:jc w:val="both"/>
      <w:textAlignment w:val="baseline"/>
    </w:pPr>
    <w:rPr>
      <w:rFonts w:ascii="Arial" w:hAnsi="Arial"/>
      <w:szCs w:val="20"/>
      <w:lang w:eastAsia="ar-SA"/>
    </w:rPr>
  </w:style>
  <w:style w:type="paragraph" w:customStyle="1" w:styleId="Mapadeldocumento1">
    <w:name w:val="Mapa del documento1"/>
    <w:basedOn w:val="Normal"/>
    <w:rsid w:val="00B77EEB"/>
    <w:pPr>
      <w:widowControl w:val="0"/>
      <w:shd w:val="clear" w:color="auto" w:fill="000080"/>
    </w:pPr>
    <w:rPr>
      <w:rFonts w:ascii="Tahoma" w:hAnsi="Tahoma"/>
      <w:sz w:val="20"/>
      <w:szCs w:val="20"/>
      <w:lang w:val="es-ES_tradnl" w:eastAsia="es-ES"/>
    </w:rPr>
  </w:style>
  <w:style w:type="paragraph" w:customStyle="1" w:styleId="BodyText23">
    <w:name w:val="Body Text 23"/>
    <w:basedOn w:val="Normal"/>
    <w:rsid w:val="00B77EEB"/>
    <w:pPr>
      <w:widowControl w:val="0"/>
      <w:tabs>
        <w:tab w:val="left" w:pos="-720"/>
      </w:tabs>
      <w:suppressAutoHyphens/>
      <w:spacing w:after="54"/>
      <w:jc w:val="center"/>
    </w:pPr>
    <w:rPr>
      <w:rFonts w:ascii="Arial" w:hAnsi="Arial"/>
      <w:b/>
      <w:sz w:val="22"/>
      <w:szCs w:val="20"/>
      <w:lang w:val="es-ES_tradnl" w:eastAsia="es-ES"/>
    </w:rPr>
  </w:style>
  <w:style w:type="paragraph" w:customStyle="1" w:styleId="PC">
    <w:name w:val="PC"/>
    <w:rsid w:val="00B77EEB"/>
    <w:pPr>
      <w:tabs>
        <w:tab w:val="left" w:pos="4464"/>
      </w:tabs>
      <w:spacing w:line="240" w:lineRule="exact"/>
    </w:pPr>
    <w:rPr>
      <w:rFonts w:ascii="Courier" w:hAnsi="Courier"/>
      <w:sz w:val="24"/>
      <w:lang w:val="es-ES_tradnl" w:eastAsia="es-ES"/>
    </w:rPr>
  </w:style>
  <w:style w:type="paragraph" w:customStyle="1" w:styleId="xl30">
    <w:name w:val="xl30"/>
    <w:basedOn w:val="Normal"/>
    <w:rsid w:val="00B77EEB"/>
    <w:pPr>
      <w:pBdr>
        <w:left w:val="single" w:sz="4" w:space="0" w:color="auto"/>
        <w:bottom w:val="single" w:sz="4" w:space="0" w:color="auto"/>
        <w:right w:val="single" w:sz="4" w:space="0" w:color="auto"/>
      </w:pBdr>
      <w:spacing w:before="100" w:after="100"/>
      <w:jc w:val="center"/>
      <w:textAlignment w:val="center"/>
    </w:pPr>
    <w:rPr>
      <w:rFonts w:ascii="Arial" w:eastAsia="Arial Unicode MS" w:hAnsi="Arial"/>
      <w:sz w:val="14"/>
      <w:szCs w:val="20"/>
      <w:lang w:val="es-ES" w:eastAsia="es-ES"/>
    </w:rPr>
  </w:style>
  <w:style w:type="paragraph" w:customStyle="1" w:styleId="Tabla">
    <w:name w:val="Tabla"/>
    <w:basedOn w:val="Normal"/>
    <w:rsid w:val="00B77EEB"/>
    <w:rPr>
      <w:rFonts w:ascii="Tms Rmn" w:hAnsi="Tms Rmn"/>
      <w:noProof/>
      <w:sz w:val="20"/>
      <w:szCs w:val="20"/>
      <w:lang w:val="es-ES" w:eastAsia="es-ES"/>
    </w:rPr>
  </w:style>
  <w:style w:type="paragraph" w:customStyle="1" w:styleId="f5">
    <w:name w:val="@f5"/>
    <w:rsid w:val="00B77EEB"/>
    <w:pPr>
      <w:keepNext/>
      <w:widowControl w:val="0"/>
      <w:jc w:val="center"/>
    </w:pPr>
    <w:rPr>
      <w:b/>
      <w:sz w:val="24"/>
      <w:lang w:val="en-US" w:eastAsia="es-ES"/>
    </w:rPr>
  </w:style>
  <w:style w:type="paragraph" w:customStyle="1" w:styleId="SangradetindependienteF">
    <w:name w:val="Sangría de t. independiente/ÈF"/>
    <w:basedOn w:val="Normal"/>
    <w:rsid w:val="00B77EEB"/>
    <w:pPr>
      <w:widowControl w:val="0"/>
      <w:jc w:val="both"/>
    </w:pPr>
    <w:rPr>
      <w:rFonts w:ascii="Arial" w:hAnsi="Arial"/>
      <w:snapToGrid w:val="0"/>
      <w:sz w:val="20"/>
      <w:szCs w:val="20"/>
      <w:lang w:val="es-ES" w:eastAsia="es-ES"/>
    </w:rPr>
  </w:style>
  <w:style w:type="numbering" w:customStyle="1" w:styleId="Estilo1">
    <w:name w:val="Estilo1"/>
    <w:rsid w:val="00B77EEB"/>
    <w:pPr>
      <w:numPr>
        <w:numId w:val="9"/>
      </w:numPr>
    </w:pPr>
  </w:style>
  <w:style w:type="paragraph" w:customStyle="1" w:styleId="OmniPage14">
    <w:name w:val="OmniPage #14"/>
    <w:rsid w:val="00B77EEB"/>
    <w:pPr>
      <w:widowControl w:val="0"/>
      <w:tabs>
        <w:tab w:val="left" w:pos="759"/>
        <w:tab w:val="right" w:pos="8851"/>
      </w:tabs>
      <w:jc w:val="both"/>
    </w:pPr>
    <w:rPr>
      <w:rFonts w:ascii="CG Times (W1)" w:hAnsi="CG Times (W1)"/>
      <w:lang w:val="en-US" w:eastAsia="es-ES"/>
    </w:rPr>
  </w:style>
  <w:style w:type="paragraph" w:customStyle="1" w:styleId="OmniPage771">
    <w:name w:val="OmniPage #771"/>
    <w:rsid w:val="00B77EEB"/>
    <w:pPr>
      <w:widowControl w:val="0"/>
      <w:tabs>
        <w:tab w:val="left" w:pos="50"/>
        <w:tab w:val="right" w:pos="8865"/>
      </w:tabs>
      <w:spacing w:line="-503" w:lineRule="auto"/>
      <w:jc w:val="both"/>
    </w:pPr>
    <w:rPr>
      <w:rFonts w:ascii="Arial" w:hAnsi="Arial"/>
      <w:sz w:val="22"/>
      <w:lang w:val="en-US" w:eastAsia="es-ES"/>
    </w:rPr>
  </w:style>
  <w:style w:type="paragraph" w:customStyle="1" w:styleId="OmniPage2820">
    <w:name w:val="OmniPage #2820"/>
    <w:rsid w:val="00B77EEB"/>
    <w:pPr>
      <w:widowControl w:val="0"/>
      <w:tabs>
        <w:tab w:val="left" w:pos="50"/>
        <w:tab w:val="right" w:pos="8858"/>
      </w:tabs>
      <w:spacing w:line="-162" w:lineRule="auto"/>
      <w:jc w:val="both"/>
    </w:pPr>
    <w:rPr>
      <w:rFonts w:ascii="Arial" w:hAnsi="Arial"/>
      <w:sz w:val="13"/>
      <w:lang w:val="en-US" w:eastAsia="es-ES"/>
    </w:rPr>
  </w:style>
  <w:style w:type="paragraph" w:customStyle="1" w:styleId="OmniPage2821">
    <w:name w:val="OmniPage #2821"/>
    <w:rsid w:val="00B77EEB"/>
    <w:pPr>
      <w:widowControl w:val="0"/>
      <w:tabs>
        <w:tab w:val="left" w:pos="50"/>
        <w:tab w:val="right" w:pos="8872"/>
      </w:tabs>
      <w:spacing w:line="-162" w:lineRule="auto"/>
      <w:jc w:val="both"/>
    </w:pPr>
    <w:rPr>
      <w:rFonts w:ascii="Arial" w:hAnsi="Arial"/>
      <w:sz w:val="13"/>
      <w:lang w:val="en-US" w:eastAsia="es-ES"/>
    </w:rPr>
  </w:style>
  <w:style w:type="paragraph" w:customStyle="1" w:styleId="OmniPage2822">
    <w:name w:val="OmniPage #2822"/>
    <w:rsid w:val="00B77EEB"/>
    <w:pPr>
      <w:widowControl w:val="0"/>
      <w:tabs>
        <w:tab w:val="left" w:pos="50"/>
        <w:tab w:val="right" w:pos="8860"/>
      </w:tabs>
      <w:spacing w:line="-162" w:lineRule="auto"/>
      <w:jc w:val="both"/>
    </w:pPr>
    <w:rPr>
      <w:rFonts w:ascii="Arial" w:hAnsi="Arial"/>
      <w:sz w:val="13"/>
      <w:lang w:val="en-US" w:eastAsia="es-ES"/>
    </w:rPr>
  </w:style>
  <w:style w:type="paragraph" w:customStyle="1" w:styleId="xl46">
    <w:name w:val="xl46"/>
    <w:basedOn w:val="Normal"/>
    <w:rsid w:val="00B77EEB"/>
    <w:pPr>
      <w:spacing w:before="100" w:beforeAutospacing="1" w:after="100" w:afterAutospacing="1"/>
    </w:pPr>
    <w:rPr>
      <w:rFonts w:ascii="Arial Narrow" w:eastAsia="Arial Unicode MS" w:hAnsi="Arial Narrow" w:cs="Arial Unicode MS"/>
      <w:lang w:val="es-ES" w:eastAsia="es-ES"/>
    </w:rPr>
  </w:style>
  <w:style w:type="paragraph" w:customStyle="1" w:styleId="xl47">
    <w:name w:val="xl47"/>
    <w:basedOn w:val="Normal"/>
    <w:rsid w:val="00B77EEB"/>
    <w:pPr>
      <w:pBdr>
        <w:top w:val="double" w:sz="6" w:space="0" w:color="auto"/>
        <w:left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lang w:val="es-ES" w:eastAsia="es-ES"/>
    </w:rPr>
  </w:style>
  <w:style w:type="paragraph" w:customStyle="1" w:styleId="xl49">
    <w:name w:val="xl49"/>
    <w:basedOn w:val="Normal"/>
    <w:rsid w:val="00B77EEB"/>
    <w:pPr>
      <w:pBdr>
        <w:top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lang w:val="es-ES" w:eastAsia="es-ES"/>
    </w:rPr>
  </w:style>
  <w:style w:type="paragraph" w:customStyle="1" w:styleId="xl50">
    <w:name w:val="xl50"/>
    <w:basedOn w:val="Normal"/>
    <w:rsid w:val="00B77EEB"/>
    <w:pPr>
      <w:pBdr>
        <w:top w:val="double" w:sz="6" w:space="0" w:color="auto"/>
        <w:left w:val="single" w:sz="4" w:space="0" w:color="auto"/>
        <w:bottom w:val="double" w:sz="6" w:space="0" w:color="auto"/>
      </w:pBdr>
      <w:spacing w:before="100" w:beforeAutospacing="1" w:after="100" w:afterAutospacing="1"/>
      <w:jc w:val="center"/>
    </w:pPr>
    <w:rPr>
      <w:rFonts w:ascii="Arial Narrow" w:eastAsia="Arial Unicode MS" w:hAnsi="Arial Narrow" w:cs="Arial Unicode MS"/>
      <w:b/>
      <w:bCs/>
      <w:lang w:val="es-ES" w:eastAsia="es-ES"/>
    </w:rPr>
  </w:style>
  <w:style w:type="paragraph" w:customStyle="1" w:styleId="xl51">
    <w:name w:val="xl51"/>
    <w:basedOn w:val="Normal"/>
    <w:rsid w:val="00B77EEB"/>
    <w:pPr>
      <w:pBdr>
        <w:top w:val="double" w:sz="6" w:space="0" w:color="auto"/>
        <w:left w:val="single" w:sz="4" w:space="0" w:color="auto"/>
        <w:bottom w:val="double" w:sz="6" w:space="0" w:color="auto"/>
        <w:right w:val="double" w:sz="6" w:space="0" w:color="auto"/>
      </w:pBdr>
      <w:spacing w:before="100" w:beforeAutospacing="1" w:after="100" w:afterAutospacing="1"/>
      <w:jc w:val="center"/>
    </w:pPr>
    <w:rPr>
      <w:rFonts w:ascii="Arial Narrow" w:eastAsia="Arial Unicode MS" w:hAnsi="Arial Narrow" w:cs="Arial Unicode MS"/>
      <w:b/>
      <w:bCs/>
      <w:lang w:val="es-ES" w:eastAsia="es-ES"/>
    </w:rPr>
  </w:style>
  <w:style w:type="paragraph" w:customStyle="1" w:styleId="xl52">
    <w:name w:val="xl52"/>
    <w:basedOn w:val="Normal"/>
    <w:rsid w:val="00B77EEB"/>
    <w:pPr>
      <w:pBdr>
        <w:top w:val="double" w:sz="6"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lang w:val="es-ES" w:eastAsia="es-ES"/>
    </w:rPr>
  </w:style>
  <w:style w:type="paragraph" w:customStyle="1" w:styleId="xl53">
    <w:name w:val="xl5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lang w:val="es-ES" w:eastAsia="es-ES"/>
    </w:rPr>
  </w:style>
  <w:style w:type="paragraph" w:customStyle="1" w:styleId="xl54">
    <w:name w:val="xl54"/>
    <w:basedOn w:val="Normal"/>
    <w:rsid w:val="00B77EEB"/>
    <w:pPr>
      <w:spacing w:before="100" w:beforeAutospacing="1" w:after="100" w:afterAutospacing="1"/>
      <w:jc w:val="center"/>
    </w:pPr>
    <w:rPr>
      <w:rFonts w:ascii="Arial Narrow" w:eastAsia="Arial Unicode MS" w:hAnsi="Arial Narrow" w:cs="Arial Unicode MS"/>
      <w:b/>
      <w:bCs/>
      <w:lang w:val="es-ES" w:eastAsia="es-ES"/>
    </w:rPr>
  </w:style>
  <w:style w:type="paragraph" w:customStyle="1" w:styleId="MainHead">
    <w:name w:val="MainHead"/>
    <w:basedOn w:val="Normal"/>
    <w:rsid w:val="00B77EEB"/>
    <w:pPr>
      <w:keepNext/>
      <w:overflowPunct w:val="0"/>
      <w:autoSpaceDE w:val="0"/>
      <w:autoSpaceDN w:val="0"/>
      <w:adjustRightInd w:val="0"/>
      <w:spacing w:before="480"/>
      <w:jc w:val="center"/>
      <w:textAlignment w:val="baseline"/>
    </w:pPr>
    <w:rPr>
      <w:rFonts w:ascii="Tms Rmn" w:hAnsi="Tms Rmn"/>
      <w:b/>
      <w:sz w:val="20"/>
      <w:szCs w:val="20"/>
      <w:lang w:val="en-GB"/>
    </w:rPr>
  </w:style>
  <w:style w:type="paragraph" w:customStyle="1" w:styleId="Indent">
    <w:name w:val="Indent"/>
    <w:basedOn w:val="Normal"/>
    <w:rsid w:val="00B77EEB"/>
    <w:pPr>
      <w:overflowPunct w:val="0"/>
      <w:autoSpaceDE w:val="0"/>
      <w:autoSpaceDN w:val="0"/>
      <w:adjustRightInd w:val="0"/>
      <w:spacing w:before="240"/>
      <w:ind w:left="360" w:hanging="360"/>
      <w:textAlignment w:val="baseline"/>
    </w:pPr>
    <w:rPr>
      <w:rFonts w:ascii="Tms Rmn" w:hAnsi="Tms Rmn"/>
      <w:sz w:val="20"/>
      <w:szCs w:val="20"/>
      <w:lang w:val="en-GB"/>
    </w:rPr>
  </w:style>
  <w:style w:type="paragraph" w:customStyle="1" w:styleId="Flush1">
    <w:name w:val="Flush 1"/>
    <w:basedOn w:val="Normal"/>
    <w:rsid w:val="00B77EEB"/>
    <w:pPr>
      <w:overflowPunct w:val="0"/>
      <w:autoSpaceDE w:val="0"/>
      <w:autoSpaceDN w:val="0"/>
      <w:adjustRightInd w:val="0"/>
      <w:spacing w:before="240"/>
      <w:ind w:left="360"/>
      <w:textAlignment w:val="baseline"/>
    </w:pPr>
    <w:rPr>
      <w:rFonts w:ascii="Tms Rmn" w:hAnsi="Tms Rmn"/>
      <w:sz w:val="20"/>
      <w:szCs w:val="20"/>
      <w:lang w:val="en-GB"/>
    </w:rPr>
  </w:style>
  <w:style w:type="paragraph" w:customStyle="1" w:styleId="Indent1">
    <w:name w:val="Indent1"/>
    <w:rsid w:val="00B77EEB"/>
    <w:pPr>
      <w:overflowPunct w:val="0"/>
      <w:autoSpaceDE w:val="0"/>
      <w:autoSpaceDN w:val="0"/>
      <w:adjustRightInd w:val="0"/>
      <w:spacing w:before="240"/>
      <w:ind w:left="720" w:hanging="360"/>
      <w:textAlignment w:val="baseline"/>
    </w:pPr>
    <w:rPr>
      <w:rFonts w:ascii="Tms Rmn" w:hAnsi="Tms Rmn"/>
      <w:lang w:val="en-GB"/>
    </w:rPr>
  </w:style>
  <w:style w:type="paragraph" w:customStyle="1" w:styleId="CarCharCar">
    <w:name w:val="Car Char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SectionHead1">
    <w:name w:val="SectionHead1"/>
    <w:basedOn w:val="Normal"/>
    <w:next w:val="Normal"/>
    <w:rsid w:val="00B77EEB"/>
    <w:pPr>
      <w:keepNext/>
      <w:tabs>
        <w:tab w:val="left" w:pos="360"/>
      </w:tabs>
      <w:spacing w:before="240"/>
    </w:pPr>
    <w:rPr>
      <w:rFonts w:ascii="Tms Rmn" w:hAnsi="Tms Rmn"/>
      <w:b/>
      <w:caps/>
      <w:szCs w:val="20"/>
      <w:lang w:val="es-ES" w:eastAsia="es-ES"/>
    </w:rPr>
  </w:style>
  <w:style w:type="paragraph" w:customStyle="1" w:styleId="Flush2">
    <w:name w:val="Flush 2"/>
    <w:basedOn w:val="Normal"/>
    <w:rsid w:val="00B77EEB"/>
    <w:pPr>
      <w:spacing w:before="240"/>
      <w:ind w:left="720"/>
    </w:pPr>
    <w:rPr>
      <w:lang w:val="es-ES" w:eastAsia="es-ES"/>
    </w:rPr>
  </w:style>
  <w:style w:type="paragraph" w:customStyle="1" w:styleId="SectionHead">
    <w:name w:val="SectionHead"/>
    <w:basedOn w:val="Normal"/>
    <w:rsid w:val="00B77EEB"/>
    <w:pPr>
      <w:keepNext/>
      <w:spacing w:before="240"/>
    </w:pPr>
    <w:rPr>
      <w:b/>
      <w:caps/>
      <w:lang w:val="es-ES" w:eastAsia="es-ES"/>
    </w:rPr>
  </w:style>
  <w:style w:type="paragraph" w:customStyle="1" w:styleId="ScheduleHead">
    <w:name w:val="ScheduleHead"/>
    <w:basedOn w:val="Normal"/>
    <w:next w:val="Normal"/>
    <w:rsid w:val="00B77EEB"/>
    <w:pPr>
      <w:keepNext/>
      <w:tabs>
        <w:tab w:val="left" w:pos="360"/>
      </w:tabs>
      <w:spacing w:before="480" w:after="240"/>
    </w:pPr>
    <w:rPr>
      <w:b/>
      <w:lang w:val="es-ES" w:eastAsia="es-ES"/>
    </w:rPr>
  </w:style>
  <w:style w:type="paragraph" w:customStyle="1" w:styleId="subheading">
    <w:name w:val="sub heading"/>
    <w:basedOn w:val="Normal"/>
    <w:rsid w:val="00B77EEB"/>
    <w:pPr>
      <w:spacing w:line="220" w:lineRule="exact"/>
    </w:pPr>
    <w:rPr>
      <w:rFonts w:ascii="Arial" w:hAnsi="Arial"/>
      <w:b/>
      <w:sz w:val="20"/>
      <w:szCs w:val="20"/>
      <w:lang w:val="es-ES" w:eastAsia="en-US"/>
    </w:rPr>
  </w:style>
  <w:style w:type="paragraph" w:customStyle="1" w:styleId="hanging">
    <w:name w:val="hanging"/>
    <w:basedOn w:val="Normal"/>
    <w:rsid w:val="00B77EEB"/>
    <w:pPr>
      <w:tabs>
        <w:tab w:val="left" w:pos="567"/>
        <w:tab w:val="left" w:pos="1134"/>
        <w:tab w:val="left" w:pos="1701"/>
        <w:tab w:val="left" w:pos="2268"/>
        <w:tab w:val="left" w:pos="2835"/>
        <w:tab w:val="left" w:pos="3402"/>
      </w:tabs>
      <w:spacing w:line="220" w:lineRule="exact"/>
      <w:ind w:left="567" w:hanging="567"/>
      <w:jc w:val="both"/>
    </w:pPr>
    <w:rPr>
      <w:rFonts w:ascii="NewCenturySchlbk" w:hAnsi="NewCenturySchlbk"/>
      <w:sz w:val="20"/>
      <w:szCs w:val="20"/>
      <w:lang w:val="es-ES" w:eastAsia="en-US"/>
    </w:rPr>
  </w:style>
  <w:style w:type="paragraph" w:customStyle="1" w:styleId="LongIndent1">
    <w:name w:val="Long Indent1"/>
    <w:basedOn w:val="Normal"/>
    <w:rsid w:val="00B77EEB"/>
    <w:pPr>
      <w:widowControl w:val="0"/>
      <w:autoSpaceDE w:val="0"/>
      <w:autoSpaceDN w:val="0"/>
      <w:adjustRightInd w:val="0"/>
      <w:spacing w:before="240"/>
      <w:ind w:left="1080" w:hanging="720"/>
    </w:pPr>
    <w:rPr>
      <w:rFonts w:ascii="Tms Rmn" w:hAnsi="Tms Rmn" w:cs="Tms Rmn"/>
      <w:sz w:val="20"/>
      <w:szCs w:val="20"/>
      <w:lang w:val="en-GB" w:eastAsia="es-ES"/>
    </w:rPr>
  </w:style>
  <w:style w:type="paragraph" w:customStyle="1" w:styleId="LongIndent2">
    <w:name w:val="Long Indent2"/>
    <w:basedOn w:val="Normal"/>
    <w:rsid w:val="00B77EEB"/>
    <w:pPr>
      <w:spacing w:before="240"/>
      <w:ind w:left="1440" w:hanging="720"/>
    </w:pPr>
    <w:rPr>
      <w:rFonts w:ascii="Tms Rmn" w:hAnsi="Tms Rmn"/>
      <w:sz w:val="20"/>
      <w:szCs w:val="20"/>
      <w:lang w:val="en-GB"/>
    </w:rPr>
  </w:style>
  <w:style w:type="paragraph" w:customStyle="1" w:styleId="Indent10">
    <w:name w:val="Indent 1"/>
    <w:basedOn w:val="Normal"/>
    <w:rsid w:val="00B77EEB"/>
    <w:pPr>
      <w:ind w:left="720" w:hanging="360"/>
    </w:pPr>
    <w:rPr>
      <w:rFonts w:ascii="TimesTen" w:hAnsi="TimesTen"/>
      <w:sz w:val="20"/>
      <w:szCs w:val="20"/>
      <w:lang w:val="en-GB"/>
    </w:rPr>
  </w:style>
  <w:style w:type="paragraph" w:customStyle="1" w:styleId="MainHead1">
    <w:name w:val="MainHead1"/>
    <w:basedOn w:val="MainHead"/>
    <w:rsid w:val="00B77EEB"/>
    <w:pPr>
      <w:overflowPunct/>
      <w:autoSpaceDE/>
      <w:autoSpaceDN/>
      <w:adjustRightInd/>
      <w:spacing w:before="0"/>
      <w:textAlignment w:val="auto"/>
    </w:pPr>
  </w:style>
  <w:style w:type="paragraph" w:customStyle="1" w:styleId="CarChar">
    <w:name w:val="Car Char"/>
    <w:basedOn w:val="Normal"/>
    <w:rsid w:val="00B77EEB"/>
    <w:pPr>
      <w:autoSpaceDE w:val="0"/>
      <w:autoSpaceDN w:val="0"/>
      <w:adjustRightInd w:val="0"/>
      <w:spacing w:after="160" w:line="240" w:lineRule="exact"/>
      <w:jc w:val="right"/>
    </w:pPr>
    <w:rPr>
      <w:rFonts w:ascii="Verdana" w:eastAsia="MS Mincho" w:hAnsi="Verdana" w:cs="Verdana"/>
      <w:sz w:val="20"/>
      <w:szCs w:val="20"/>
      <w:lang w:val="es-ES" w:eastAsia="en-US"/>
    </w:rPr>
  </w:style>
  <w:style w:type="paragraph" w:styleId="Sangranormal">
    <w:name w:val="Normal Indent"/>
    <w:basedOn w:val="Normal"/>
    <w:next w:val="Normal"/>
    <w:rsid w:val="00B77EEB"/>
    <w:pPr>
      <w:widowControl w:val="0"/>
      <w:autoSpaceDE w:val="0"/>
      <w:autoSpaceDN w:val="0"/>
    </w:pPr>
    <w:rPr>
      <w:rFonts w:ascii="Tms Rmn" w:hAnsi="Tms Rmn" w:cs="Tms Rmn"/>
      <w:sz w:val="20"/>
      <w:szCs w:val="20"/>
      <w:lang w:val="es-ES" w:eastAsia="es-ES"/>
    </w:rPr>
  </w:style>
  <w:style w:type="paragraph" w:customStyle="1" w:styleId="LongIndent">
    <w:name w:val="Long Indent"/>
    <w:basedOn w:val="Normal"/>
    <w:rsid w:val="00B77EEB"/>
    <w:pPr>
      <w:widowControl w:val="0"/>
      <w:autoSpaceDE w:val="0"/>
      <w:autoSpaceDN w:val="0"/>
      <w:spacing w:before="240"/>
      <w:ind w:left="720" w:hanging="720"/>
    </w:pPr>
    <w:rPr>
      <w:rFonts w:ascii="Tms Rmn" w:hAnsi="Tms Rmn" w:cs="Tms Rmn"/>
      <w:sz w:val="20"/>
      <w:szCs w:val="20"/>
      <w:lang w:val="es-ES" w:eastAsia="es-ES"/>
    </w:rPr>
  </w:style>
  <w:style w:type="paragraph" w:customStyle="1" w:styleId="Flush3">
    <w:name w:val="Flush3"/>
    <w:basedOn w:val="Flush1"/>
    <w:rsid w:val="00B77EEB"/>
    <w:pPr>
      <w:widowControl w:val="0"/>
      <w:overflowPunct/>
      <w:adjustRightInd/>
      <w:ind w:left="1080"/>
      <w:textAlignment w:val="auto"/>
    </w:pPr>
    <w:rPr>
      <w:rFonts w:cs="Tms Rmn"/>
      <w:lang w:val="es-ES" w:eastAsia="es-ES"/>
    </w:rPr>
  </w:style>
  <w:style w:type="paragraph" w:customStyle="1" w:styleId="Flush4">
    <w:name w:val="Flush4"/>
    <w:basedOn w:val="Flush3"/>
    <w:rsid w:val="00B77EEB"/>
    <w:pPr>
      <w:ind w:left="1440"/>
    </w:pPr>
  </w:style>
  <w:style w:type="paragraph" w:customStyle="1" w:styleId="Flush5">
    <w:name w:val="Flush5"/>
    <w:basedOn w:val="Flush4"/>
    <w:rsid w:val="00B77EEB"/>
    <w:pPr>
      <w:ind w:left="1800"/>
    </w:pPr>
  </w:style>
  <w:style w:type="paragraph" w:customStyle="1" w:styleId="Flush6">
    <w:name w:val="Flush6"/>
    <w:basedOn w:val="Flush5"/>
    <w:rsid w:val="00B77EEB"/>
    <w:pPr>
      <w:ind w:left="2160"/>
    </w:pPr>
  </w:style>
  <w:style w:type="paragraph" w:customStyle="1" w:styleId="Flush7">
    <w:name w:val="Flush7"/>
    <w:basedOn w:val="Flush6"/>
    <w:rsid w:val="00B77EEB"/>
    <w:pPr>
      <w:ind w:left="2520"/>
    </w:pPr>
  </w:style>
  <w:style w:type="paragraph" w:customStyle="1" w:styleId="Indent3">
    <w:name w:val="Indent3"/>
    <w:basedOn w:val="Indent"/>
    <w:rsid w:val="00B77EEB"/>
    <w:pPr>
      <w:widowControl w:val="0"/>
      <w:overflowPunct/>
      <w:adjustRightInd/>
      <w:ind w:left="1440"/>
      <w:textAlignment w:val="auto"/>
    </w:pPr>
    <w:rPr>
      <w:rFonts w:cs="Tms Rmn"/>
      <w:lang w:eastAsia="es-ES"/>
    </w:rPr>
  </w:style>
  <w:style w:type="paragraph" w:customStyle="1" w:styleId="Indent4">
    <w:name w:val="Indent4"/>
    <w:basedOn w:val="Indent3"/>
    <w:rsid w:val="00B77EEB"/>
    <w:pPr>
      <w:ind w:left="1800"/>
    </w:pPr>
  </w:style>
  <w:style w:type="paragraph" w:customStyle="1" w:styleId="Indent5">
    <w:name w:val="Indent5"/>
    <w:basedOn w:val="Indent4"/>
    <w:rsid w:val="00B77EEB"/>
    <w:pPr>
      <w:ind w:left="2160"/>
    </w:pPr>
  </w:style>
  <w:style w:type="paragraph" w:customStyle="1" w:styleId="Indent6">
    <w:name w:val="Indent6"/>
    <w:basedOn w:val="Indent5"/>
    <w:rsid w:val="00B77EEB"/>
    <w:pPr>
      <w:ind w:left="2520"/>
    </w:pPr>
  </w:style>
  <w:style w:type="paragraph" w:customStyle="1" w:styleId="Indent7">
    <w:name w:val="Indent7"/>
    <w:basedOn w:val="Indent6"/>
    <w:rsid w:val="00B77EEB"/>
    <w:pPr>
      <w:ind w:left="2880"/>
    </w:pPr>
  </w:style>
  <w:style w:type="paragraph" w:customStyle="1" w:styleId="Indent8">
    <w:name w:val="Indent8"/>
    <w:basedOn w:val="Indent7"/>
    <w:rsid w:val="00B77EEB"/>
    <w:pPr>
      <w:ind w:left="3240"/>
    </w:pPr>
  </w:style>
  <w:style w:type="paragraph" w:customStyle="1" w:styleId="Indent9">
    <w:name w:val="Indent9"/>
    <w:basedOn w:val="Indent8"/>
    <w:rsid w:val="00B77EEB"/>
    <w:pPr>
      <w:ind w:left="3600"/>
    </w:pPr>
  </w:style>
  <w:style w:type="paragraph" w:customStyle="1" w:styleId="Indent100">
    <w:name w:val="Indent10"/>
    <w:rsid w:val="00B77EEB"/>
    <w:pPr>
      <w:widowControl w:val="0"/>
      <w:autoSpaceDE w:val="0"/>
      <w:autoSpaceDN w:val="0"/>
      <w:spacing w:before="240"/>
      <w:ind w:left="3960" w:hanging="360"/>
    </w:pPr>
    <w:rPr>
      <w:rFonts w:ascii="Tms Rmn" w:hAnsi="Tms Rmn" w:cs="Tms Rmn"/>
      <w:lang w:val="en-GB" w:eastAsia="es-ES"/>
    </w:rPr>
  </w:style>
  <w:style w:type="paragraph" w:customStyle="1" w:styleId="LongIndent3">
    <w:name w:val="Long Indent3"/>
    <w:basedOn w:val="Normal"/>
    <w:rsid w:val="00B77EEB"/>
    <w:pPr>
      <w:widowControl w:val="0"/>
      <w:autoSpaceDE w:val="0"/>
      <w:autoSpaceDN w:val="0"/>
      <w:spacing w:before="240"/>
      <w:ind w:left="1800" w:hanging="720"/>
    </w:pPr>
    <w:rPr>
      <w:rFonts w:ascii="Tms Rmn" w:hAnsi="Tms Rmn" w:cs="Tms Rmn"/>
      <w:sz w:val="20"/>
      <w:szCs w:val="20"/>
      <w:lang w:val="es-ES" w:eastAsia="es-ES"/>
    </w:rPr>
  </w:style>
  <w:style w:type="paragraph" w:customStyle="1" w:styleId="LongIndent4">
    <w:name w:val="Long Indent4"/>
    <w:basedOn w:val="LongIndent3"/>
    <w:rsid w:val="00B77EEB"/>
    <w:pPr>
      <w:ind w:left="2160"/>
    </w:pPr>
  </w:style>
  <w:style w:type="paragraph" w:customStyle="1" w:styleId="LongIndent5">
    <w:name w:val="Long Indent5"/>
    <w:basedOn w:val="LongIndent4"/>
    <w:rsid w:val="00B77EEB"/>
    <w:pPr>
      <w:ind w:left="2520"/>
    </w:pPr>
  </w:style>
  <w:style w:type="paragraph" w:customStyle="1" w:styleId="LongIndent6">
    <w:name w:val="Long Indent6"/>
    <w:basedOn w:val="LongIndent5"/>
    <w:rsid w:val="00B77EEB"/>
    <w:pPr>
      <w:ind w:left="2880"/>
    </w:pPr>
  </w:style>
  <w:style w:type="paragraph" w:customStyle="1" w:styleId="Paragraph1">
    <w:name w:val="Paragraph1"/>
    <w:basedOn w:val="Normal"/>
    <w:rsid w:val="00B77EEB"/>
    <w:pPr>
      <w:widowControl w:val="0"/>
      <w:autoSpaceDE w:val="0"/>
      <w:autoSpaceDN w:val="0"/>
      <w:spacing w:before="240"/>
      <w:ind w:firstLine="360"/>
    </w:pPr>
    <w:rPr>
      <w:rFonts w:ascii="Tms Rmn" w:hAnsi="Tms Rmn" w:cs="Tms Rmn"/>
      <w:sz w:val="20"/>
      <w:szCs w:val="20"/>
      <w:lang w:val="es-ES" w:eastAsia="es-ES"/>
    </w:rPr>
  </w:style>
  <w:style w:type="paragraph" w:customStyle="1" w:styleId="Paragraph2">
    <w:name w:val="Paragraph2"/>
    <w:basedOn w:val="Paragraph1"/>
    <w:rsid w:val="00B77EEB"/>
    <w:pPr>
      <w:ind w:firstLine="720"/>
    </w:pPr>
  </w:style>
  <w:style w:type="paragraph" w:customStyle="1" w:styleId="Paragraph3">
    <w:name w:val="Paragraph3"/>
    <w:basedOn w:val="Paragraph2"/>
    <w:rsid w:val="00B77EEB"/>
    <w:pPr>
      <w:ind w:firstLine="1080"/>
    </w:pPr>
  </w:style>
  <w:style w:type="paragraph" w:customStyle="1" w:styleId="Indent2">
    <w:name w:val="Indent2"/>
    <w:basedOn w:val="Normal"/>
    <w:rsid w:val="00B77EEB"/>
    <w:pPr>
      <w:widowControl w:val="0"/>
      <w:autoSpaceDE w:val="0"/>
      <w:autoSpaceDN w:val="0"/>
      <w:spacing w:before="240"/>
      <w:ind w:left="1080" w:hanging="360"/>
    </w:pPr>
    <w:rPr>
      <w:rFonts w:ascii="Tms Rmn" w:hAnsi="Tms Rmn" w:cs="Tms Rmn"/>
      <w:sz w:val="20"/>
      <w:szCs w:val="20"/>
      <w:lang w:val="es-ES" w:eastAsia="es-ES"/>
    </w:rPr>
  </w:style>
  <w:style w:type="paragraph" w:customStyle="1" w:styleId="CarCar1CarCarCar1">
    <w:name w:val="Car Car1 Car Car Car1"/>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CarCar1CarCarCar1CarCarCarCarCarCar">
    <w:name w:val="Car Car1 Car Car Car1 Car Car Car Car Car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CarCar1CarCarCar1Car">
    <w:name w:val="Car Car1 Car Car Car1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p16">
    <w:name w:val="p16"/>
    <w:basedOn w:val="Normal"/>
    <w:rsid w:val="00B77EEB"/>
    <w:pPr>
      <w:tabs>
        <w:tab w:val="left" w:pos="720"/>
      </w:tabs>
      <w:spacing w:line="240" w:lineRule="atLeast"/>
    </w:pPr>
    <w:rPr>
      <w:szCs w:val="20"/>
      <w:lang w:val="es-ES_tradnl" w:eastAsia="es-ES"/>
    </w:rPr>
  </w:style>
  <w:style w:type="paragraph" w:customStyle="1" w:styleId="p3">
    <w:name w:val="p3"/>
    <w:basedOn w:val="Normal"/>
    <w:rsid w:val="00B77EEB"/>
    <w:pPr>
      <w:tabs>
        <w:tab w:val="left" w:pos="280"/>
        <w:tab w:val="left" w:pos="860"/>
      </w:tabs>
      <w:spacing w:line="240" w:lineRule="atLeast"/>
      <w:ind w:left="576" w:hanging="576"/>
    </w:pPr>
    <w:rPr>
      <w:szCs w:val="20"/>
      <w:lang w:val="es-ES_tradnl" w:eastAsia="es-ES"/>
    </w:rPr>
  </w:style>
  <w:style w:type="paragraph" w:customStyle="1" w:styleId="p15">
    <w:name w:val="p15"/>
    <w:basedOn w:val="Normal"/>
    <w:rsid w:val="00B77EEB"/>
    <w:pPr>
      <w:tabs>
        <w:tab w:val="left" w:pos="2060"/>
        <w:tab w:val="left" w:pos="2400"/>
      </w:tabs>
      <w:spacing w:line="240" w:lineRule="atLeast"/>
      <w:ind w:left="1008" w:hanging="432"/>
    </w:pPr>
    <w:rPr>
      <w:szCs w:val="20"/>
      <w:lang w:val="es-ES_tradnl" w:eastAsia="es-ES"/>
    </w:rPr>
  </w:style>
  <w:style w:type="paragraph" w:customStyle="1" w:styleId="p11">
    <w:name w:val="p11"/>
    <w:basedOn w:val="Normal"/>
    <w:rsid w:val="00B77EEB"/>
    <w:pPr>
      <w:tabs>
        <w:tab w:val="left" w:pos="1700"/>
      </w:tabs>
      <w:spacing w:line="240" w:lineRule="atLeast"/>
      <w:ind w:left="288" w:hanging="576"/>
    </w:pPr>
    <w:rPr>
      <w:szCs w:val="20"/>
      <w:lang w:val="es-ES_tradnl" w:eastAsia="es-ES"/>
    </w:rPr>
  </w:style>
  <w:style w:type="paragraph" w:customStyle="1" w:styleId="p21">
    <w:name w:val="p21"/>
    <w:basedOn w:val="Normal"/>
    <w:rsid w:val="00B77EEB"/>
    <w:pPr>
      <w:tabs>
        <w:tab w:val="left" w:pos="2100"/>
        <w:tab w:val="left" w:pos="2340"/>
      </w:tabs>
      <w:spacing w:line="240" w:lineRule="atLeast"/>
      <w:ind w:left="864" w:hanging="144"/>
    </w:pPr>
    <w:rPr>
      <w:szCs w:val="20"/>
      <w:lang w:val="es-ES_tradnl" w:eastAsia="es-ES"/>
    </w:rPr>
  </w:style>
  <w:style w:type="paragraph" w:customStyle="1" w:styleId="p18">
    <w:name w:val="p18"/>
    <w:basedOn w:val="Normal"/>
    <w:rsid w:val="00B77EEB"/>
    <w:pPr>
      <w:spacing w:line="220" w:lineRule="atLeast"/>
      <w:jc w:val="both"/>
    </w:pPr>
    <w:rPr>
      <w:szCs w:val="20"/>
      <w:lang w:val="es-ES_tradnl" w:eastAsia="es-ES"/>
    </w:rPr>
  </w:style>
  <w:style w:type="paragraph" w:customStyle="1" w:styleId="p6">
    <w:name w:val="p6"/>
    <w:basedOn w:val="Normal"/>
    <w:rsid w:val="00B77EEB"/>
    <w:pPr>
      <w:tabs>
        <w:tab w:val="left" w:pos="1220"/>
        <w:tab w:val="left" w:pos="1800"/>
      </w:tabs>
      <w:spacing w:line="220" w:lineRule="atLeast"/>
      <w:ind w:left="432" w:hanging="720"/>
    </w:pPr>
    <w:rPr>
      <w:szCs w:val="20"/>
      <w:lang w:val="es-ES_tradnl" w:eastAsia="es-ES"/>
    </w:rPr>
  </w:style>
  <w:style w:type="paragraph" w:customStyle="1" w:styleId="p17">
    <w:name w:val="p17"/>
    <w:basedOn w:val="Normal"/>
    <w:rsid w:val="00B77EEB"/>
    <w:pPr>
      <w:tabs>
        <w:tab w:val="left" w:pos="720"/>
      </w:tabs>
      <w:spacing w:line="240" w:lineRule="atLeast"/>
    </w:pPr>
    <w:rPr>
      <w:szCs w:val="20"/>
      <w:lang w:val="es-ES_tradnl" w:eastAsia="es-ES"/>
    </w:rPr>
  </w:style>
  <w:style w:type="paragraph" w:customStyle="1" w:styleId="p29">
    <w:name w:val="p29"/>
    <w:basedOn w:val="Normal"/>
    <w:rsid w:val="00B77EEB"/>
    <w:pPr>
      <w:tabs>
        <w:tab w:val="left" w:pos="10380"/>
      </w:tabs>
      <w:spacing w:line="240" w:lineRule="atLeast"/>
      <w:ind w:left="8940"/>
    </w:pPr>
    <w:rPr>
      <w:szCs w:val="20"/>
      <w:lang w:val="es-ES_tradnl" w:eastAsia="es-ES"/>
    </w:rPr>
  </w:style>
  <w:style w:type="paragraph" w:customStyle="1" w:styleId="p5">
    <w:name w:val="p5"/>
    <w:basedOn w:val="Normal"/>
    <w:rsid w:val="00B77EEB"/>
    <w:pPr>
      <w:spacing w:line="240" w:lineRule="atLeast"/>
      <w:ind w:left="80"/>
    </w:pPr>
    <w:rPr>
      <w:szCs w:val="20"/>
      <w:lang w:val="es-ES_tradnl" w:eastAsia="es-ES"/>
    </w:rPr>
  </w:style>
  <w:style w:type="paragraph" w:customStyle="1" w:styleId="p12">
    <w:name w:val="p12"/>
    <w:basedOn w:val="Normal"/>
    <w:rsid w:val="00B77EEB"/>
    <w:pPr>
      <w:tabs>
        <w:tab w:val="left" w:pos="720"/>
      </w:tabs>
      <w:spacing w:line="240" w:lineRule="atLeast"/>
    </w:pPr>
    <w:rPr>
      <w:szCs w:val="20"/>
      <w:lang w:val="es-ES_tradnl" w:eastAsia="es-ES"/>
    </w:rPr>
  </w:style>
  <w:style w:type="paragraph" w:customStyle="1" w:styleId="p14">
    <w:name w:val="p14"/>
    <w:basedOn w:val="Normal"/>
    <w:rsid w:val="00B77EEB"/>
    <w:pPr>
      <w:tabs>
        <w:tab w:val="left" w:pos="720"/>
      </w:tabs>
      <w:spacing w:line="240" w:lineRule="atLeast"/>
    </w:pPr>
    <w:rPr>
      <w:szCs w:val="20"/>
      <w:lang w:val="es-ES_tradnl" w:eastAsia="es-ES"/>
    </w:rPr>
  </w:style>
  <w:style w:type="paragraph" w:customStyle="1" w:styleId="p22">
    <w:name w:val="p22"/>
    <w:basedOn w:val="Normal"/>
    <w:rsid w:val="00B77EEB"/>
    <w:pPr>
      <w:tabs>
        <w:tab w:val="left" w:pos="10380"/>
      </w:tabs>
      <w:spacing w:line="240" w:lineRule="atLeast"/>
      <w:ind w:left="8940"/>
    </w:pPr>
    <w:rPr>
      <w:szCs w:val="20"/>
      <w:lang w:val="es-ES_tradnl" w:eastAsia="es-ES"/>
    </w:rPr>
  </w:style>
  <w:style w:type="paragraph" w:customStyle="1" w:styleId="c14">
    <w:name w:val="c14"/>
    <w:basedOn w:val="Normal"/>
    <w:rsid w:val="00B77EEB"/>
    <w:pPr>
      <w:spacing w:line="240" w:lineRule="atLeast"/>
      <w:jc w:val="center"/>
    </w:pPr>
    <w:rPr>
      <w:szCs w:val="20"/>
      <w:lang w:val="es-ES_tradnl" w:eastAsia="es-ES"/>
    </w:rPr>
  </w:style>
  <w:style w:type="paragraph" w:customStyle="1" w:styleId="p30">
    <w:name w:val="p30"/>
    <w:basedOn w:val="Normal"/>
    <w:rsid w:val="00B77EEB"/>
    <w:pPr>
      <w:tabs>
        <w:tab w:val="left" w:pos="1260"/>
      </w:tabs>
      <w:spacing w:line="280" w:lineRule="atLeast"/>
      <w:ind w:left="180"/>
    </w:pPr>
    <w:rPr>
      <w:szCs w:val="20"/>
      <w:lang w:val="es-ES_tradnl" w:eastAsia="es-ES"/>
    </w:rPr>
  </w:style>
  <w:style w:type="paragraph" w:customStyle="1" w:styleId="p4">
    <w:name w:val="p4"/>
    <w:basedOn w:val="Normal"/>
    <w:rsid w:val="00B77EEB"/>
    <w:pPr>
      <w:tabs>
        <w:tab w:val="left" w:pos="940"/>
        <w:tab w:val="left" w:pos="1520"/>
      </w:tabs>
      <w:spacing w:line="240" w:lineRule="atLeast"/>
      <w:ind w:left="144" w:hanging="576"/>
    </w:pPr>
    <w:rPr>
      <w:szCs w:val="20"/>
      <w:lang w:val="es-ES_tradnl" w:eastAsia="es-ES"/>
    </w:rPr>
  </w:style>
  <w:style w:type="paragraph" w:customStyle="1" w:styleId="p7">
    <w:name w:val="p7"/>
    <w:basedOn w:val="Normal"/>
    <w:rsid w:val="00B77EEB"/>
    <w:pPr>
      <w:spacing w:line="220" w:lineRule="atLeast"/>
      <w:ind w:left="360"/>
    </w:pPr>
    <w:rPr>
      <w:szCs w:val="20"/>
      <w:lang w:val="es-ES_tradnl" w:eastAsia="es-ES"/>
    </w:rPr>
  </w:style>
  <w:style w:type="paragraph" w:customStyle="1" w:styleId="p13">
    <w:name w:val="p13"/>
    <w:basedOn w:val="Normal"/>
    <w:rsid w:val="00B77EEB"/>
    <w:pPr>
      <w:tabs>
        <w:tab w:val="left" w:pos="860"/>
      </w:tabs>
      <w:spacing w:line="240" w:lineRule="atLeast"/>
      <w:ind w:hanging="576"/>
    </w:pPr>
    <w:rPr>
      <w:szCs w:val="20"/>
      <w:lang w:val="es-ES_tradnl" w:eastAsia="es-ES"/>
    </w:rPr>
  </w:style>
  <w:style w:type="paragraph" w:customStyle="1" w:styleId="c5">
    <w:name w:val="c5"/>
    <w:basedOn w:val="Normal"/>
    <w:rsid w:val="00B77EEB"/>
    <w:pPr>
      <w:spacing w:line="240" w:lineRule="atLeast"/>
      <w:jc w:val="center"/>
    </w:pPr>
    <w:rPr>
      <w:szCs w:val="20"/>
      <w:lang w:val="es-ES_tradnl" w:eastAsia="es-ES"/>
    </w:rPr>
  </w:style>
  <w:style w:type="paragraph" w:customStyle="1" w:styleId="p25">
    <w:name w:val="p25"/>
    <w:basedOn w:val="Normal"/>
    <w:rsid w:val="00B77EEB"/>
    <w:pPr>
      <w:spacing w:line="240" w:lineRule="atLeast"/>
      <w:ind w:left="1680"/>
      <w:jc w:val="both"/>
    </w:pPr>
    <w:rPr>
      <w:szCs w:val="20"/>
      <w:lang w:val="es-ES_tradnl" w:eastAsia="es-ES"/>
    </w:rPr>
  </w:style>
  <w:style w:type="paragraph" w:customStyle="1" w:styleId="p26">
    <w:name w:val="p26"/>
    <w:basedOn w:val="Normal"/>
    <w:rsid w:val="00B77EEB"/>
    <w:pPr>
      <w:tabs>
        <w:tab w:val="left" w:pos="500"/>
      </w:tabs>
      <w:spacing w:line="240" w:lineRule="atLeast"/>
      <w:ind w:left="940"/>
      <w:jc w:val="both"/>
    </w:pPr>
    <w:rPr>
      <w:szCs w:val="20"/>
      <w:lang w:val="es-ES_tradnl" w:eastAsia="es-ES"/>
    </w:rPr>
  </w:style>
  <w:style w:type="paragraph" w:customStyle="1" w:styleId="p28">
    <w:name w:val="p28"/>
    <w:basedOn w:val="Normal"/>
    <w:rsid w:val="00B77EEB"/>
    <w:pPr>
      <w:tabs>
        <w:tab w:val="left" w:pos="1740"/>
      </w:tabs>
      <w:spacing w:line="280" w:lineRule="atLeast"/>
      <w:ind w:left="300"/>
      <w:jc w:val="both"/>
    </w:pPr>
    <w:rPr>
      <w:szCs w:val="20"/>
      <w:lang w:val="es-ES_tradnl" w:eastAsia="es-ES"/>
    </w:rPr>
  </w:style>
  <w:style w:type="paragraph" w:customStyle="1" w:styleId="Pliza3">
    <w:name w:val="Póliza 3"/>
    <w:basedOn w:val="Normal"/>
    <w:rsid w:val="00B77EEB"/>
    <w:pPr>
      <w:jc w:val="both"/>
    </w:pPr>
    <w:rPr>
      <w:rFonts w:ascii="Arial" w:hAnsi="Arial"/>
      <w:b/>
      <w:snapToGrid w:val="0"/>
      <w:szCs w:val="20"/>
      <w:u w:val="words"/>
      <w:lang w:val="es-ES_tradnl" w:eastAsia="es-ES"/>
    </w:rPr>
  </w:style>
  <w:style w:type="paragraph" w:customStyle="1" w:styleId="Pliza5">
    <w:name w:val="Póliza 5"/>
    <w:basedOn w:val="Normal"/>
    <w:rsid w:val="00B77EEB"/>
    <w:pPr>
      <w:ind w:left="879" w:hanging="567"/>
      <w:jc w:val="both"/>
    </w:pPr>
    <w:rPr>
      <w:rFonts w:ascii="Arial" w:hAnsi="Arial"/>
      <w:snapToGrid w:val="0"/>
      <w:szCs w:val="20"/>
      <w:lang w:val="es-ES_tradnl" w:eastAsia="es-ES"/>
    </w:rPr>
  </w:style>
  <w:style w:type="paragraph" w:customStyle="1" w:styleId="CarCar1CarCarCarCarCarCarCarCarCarCar">
    <w:name w:val="Car Car1 Car Car Car Car Car Car Car Car Car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CarCar1CarCarCar1CarCarCarCarCarCar1CarCarCarCar">
    <w:name w:val="Car Car1 Car Car Car1 Car Car Car Car Car Car1 Car Car Car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CarCar1CarCar">
    <w:name w:val="Car Car1 Car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Pliza2">
    <w:name w:val="Póliza 2"/>
    <w:basedOn w:val="Normal"/>
    <w:rsid w:val="00B77EEB"/>
    <w:pPr>
      <w:jc w:val="center"/>
    </w:pPr>
    <w:rPr>
      <w:rFonts w:ascii="Arial" w:hAnsi="Arial"/>
      <w:b/>
      <w:snapToGrid w:val="0"/>
      <w:szCs w:val="20"/>
      <w:lang w:eastAsia="es-ES"/>
    </w:rPr>
  </w:style>
  <w:style w:type="paragraph" w:customStyle="1" w:styleId="Pliza4">
    <w:name w:val="Póliza 4"/>
    <w:basedOn w:val="Normal"/>
    <w:rsid w:val="00B77EEB"/>
    <w:pPr>
      <w:ind w:left="312"/>
      <w:jc w:val="both"/>
    </w:pPr>
    <w:rPr>
      <w:rFonts w:ascii="Arial" w:hAnsi="Arial"/>
      <w:snapToGrid w:val="0"/>
      <w:szCs w:val="20"/>
      <w:lang w:eastAsia="es-ES"/>
    </w:rPr>
  </w:style>
  <w:style w:type="paragraph" w:customStyle="1" w:styleId="Pliza7">
    <w:name w:val="Póliza 7"/>
    <w:basedOn w:val="Normal"/>
    <w:rsid w:val="00B77EEB"/>
    <w:pPr>
      <w:ind w:left="1843" w:hanging="851"/>
      <w:jc w:val="both"/>
    </w:pPr>
    <w:rPr>
      <w:rFonts w:ascii="Arial" w:hAnsi="Arial"/>
      <w:snapToGrid w:val="0"/>
      <w:szCs w:val="20"/>
      <w:lang w:eastAsia="es-ES"/>
    </w:rPr>
  </w:style>
  <w:style w:type="paragraph" w:customStyle="1" w:styleId="OmniPage515">
    <w:name w:val="OmniPage #515"/>
    <w:basedOn w:val="Normal"/>
    <w:rsid w:val="00B77EEB"/>
    <w:pPr>
      <w:tabs>
        <w:tab w:val="left" w:pos="914"/>
      </w:tabs>
      <w:ind w:left="1357" w:right="610" w:hanging="400"/>
    </w:pPr>
    <w:rPr>
      <w:noProof/>
      <w:sz w:val="20"/>
      <w:szCs w:val="20"/>
      <w:lang w:val="es-ES_tradnl" w:eastAsia="es-ES"/>
    </w:rPr>
  </w:style>
  <w:style w:type="paragraph" w:customStyle="1" w:styleId="OmniPage777">
    <w:name w:val="OmniPage #777"/>
    <w:basedOn w:val="Normal"/>
    <w:rsid w:val="00B77EEB"/>
    <w:pPr>
      <w:tabs>
        <w:tab w:val="left" w:pos="562"/>
      </w:tabs>
      <w:ind w:left="1587" w:right="1297" w:hanging="411"/>
    </w:pPr>
    <w:rPr>
      <w:noProof/>
      <w:sz w:val="20"/>
      <w:szCs w:val="20"/>
      <w:lang w:val="es-ES_tradnl" w:eastAsia="es-ES"/>
    </w:rPr>
  </w:style>
  <w:style w:type="paragraph" w:customStyle="1" w:styleId="OmniPage779">
    <w:name w:val="OmniPage #779"/>
    <w:basedOn w:val="Normal"/>
    <w:rsid w:val="00B77EEB"/>
    <w:pPr>
      <w:tabs>
        <w:tab w:val="left" w:pos="902"/>
        <w:tab w:val="right" w:pos="10290"/>
      </w:tabs>
      <w:ind w:left="1196" w:right="100"/>
    </w:pPr>
    <w:rPr>
      <w:noProof/>
      <w:sz w:val="20"/>
      <w:szCs w:val="20"/>
      <w:lang w:val="es-ES_tradnl" w:eastAsia="es-ES"/>
    </w:rPr>
  </w:style>
  <w:style w:type="paragraph" w:customStyle="1" w:styleId="OmniPage514">
    <w:name w:val="OmniPage #514"/>
    <w:basedOn w:val="Normal"/>
    <w:rsid w:val="00B77EEB"/>
    <w:pPr>
      <w:ind w:left="1280" w:right="123"/>
    </w:pPr>
    <w:rPr>
      <w:noProof/>
      <w:sz w:val="20"/>
      <w:szCs w:val="20"/>
      <w:lang w:val="es-ES_tradnl" w:eastAsia="es-ES"/>
    </w:rPr>
  </w:style>
  <w:style w:type="paragraph" w:customStyle="1" w:styleId="OmniPage521">
    <w:name w:val="OmniPage #521"/>
    <w:basedOn w:val="Normal"/>
    <w:rsid w:val="00B77EEB"/>
    <w:pPr>
      <w:tabs>
        <w:tab w:val="left" w:pos="619"/>
      </w:tabs>
      <w:ind w:left="1621" w:right="975" w:hanging="401"/>
    </w:pPr>
    <w:rPr>
      <w:noProof/>
      <w:sz w:val="20"/>
      <w:szCs w:val="20"/>
      <w:lang w:val="es-ES_tradnl" w:eastAsia="es-ES"/>
    </w:rPr>
  </w:style>
  <w:style w:type="paragraph" w:customStyle="1" w:styleId="OmniPage522">
    <w:name w:val="OmniPage #522"/>
    <w:basedOn w:val="Normal"/>
    <w:rsid w:val="00B77EEB"/>
    <w:pPr>
      <w:tabs>
        <w:tab w:val="left" w:pos="615"/>
      </w:tabs>
      <w:ind w:left="1618" w:right="1606" w:hanging="395"/>
    </w:pPr>
    <w:rPr>
      <w:noProof/>
      <w:sz w:val="20"/>
      <w:szCs w:val="20"/>
      <w:lang w:val="es-ES_tradnl" w:eastAsia="es-ES"/>
    </w:rPr>
  </w:style>
  <w:style w:type="paragraph" w:customStyle="1" w:styleId="OmniPage520">
    <w:name w:val="OmniPage #520"/>
    <w:basedOn w:val="Normal"/>
    <w:rsid w:val="00B77EEB"/>
    <w:pPr>
      <w:ind w:left="1099" w:right="817"/>
    </w:pPr>
    <w:rPr>
      <w:rFonts w:ascii="Arial" w:hAnsi="Arial"/>
      <w:noProof/>
      <w:sz w:val="20"/>
      <w:szCs w:val="20"/>
      <w:lang w:val="es-ES_tradnl" w:eastAsia="es-ES"/>
    </w:rPr>
  </w:style>
  <w:style w:type="paragraph" w:customStyle="1" w:styleId="OmniPage523">
    <w:name w:val="OmniPage #523"/>
    <w:basedOn w:val="Normal"/>
    <w:rsid w:val="00B77EEB"/>
    <w:pPr>
      <w:tabs>
        <w:tab w:val="left" w:pos="946"/>
      </w:tabs>
      <w:ind w:left="1502" w:right="1288" w:hanging="403"/>
    </w:pPr>
    <w:rPr>
      <w:rFonts w:ascii="Arial" w:hAnsi="Arial"/>
      <w:noProof/>
      <w:sz w:val="20"/>
      <w:szCs w:val="20"/>
      <w:lang w:val="es-ES_tradnl" w:eastAsia="es-ES"/>
    </w:rPr>
  </w:style>
  <w:style w:type="paragraph" w:customStyle="1" w:styleId="OmniPage526">
    <w:name w:val="OmniPage #526"/>
    <w:basedOn w:val="Normal"/>
    <w:rsid w:val="00B77EEB"/>
    <w:pPr>
      <w:tabs>
        <w:tab w:val="left" w:pos="508"/>
        <w:tab w:val="right" w:pos="4522"/>
      </w:tabs>
      <w:ind w:left="725" w:right="6526"/>
    </w:pPr>
    <w:rPr>
      <w:rFonts w:ascii="Arial" w:hAnsi="Arial"/>
      <w:noProof/>
      <w:sz w:val="20"/>
      <w:szCs w:val="20"/>
      <w:lang w:val="es-ES_tradnl" w:eastAsia="es-ES"/>
    </w:rPr>
  </w:style>
  <w:style w:type="paragraph" w:customStyle="1" w:styleId="OmniPage1025">
    <w:name w:val="OmniPage #1025"/>
    <w:basedOn w:val="Normal"/>
    <w:rsid w:val="00B77EEB"/>
    <w:pPr>
      <w:tabs>
        <w:tab w:val="left" w:pos="1279"/>
      </w:tabs>
      <w:ind w:left="2453" w:right="624" w:hanging="844"/>
      <w:jc w:val="both"/>
    </w:pPr>
    <w:rPr>
      <w:noProof/>
      <w:sz w:val="20"/>
      <w:szCs w:val="20"/>
      <w:lang w:val="es-ES_tradnl" w:eastAsia="es-ES"/>
    </w:rPr>
  </w:style>
  <w:style w:type="paragraph" w:customStyle="1" w:styleId="OmniPage780">
    <w:name w:val="OmniPage #780"/>
    <w:basedOn w:val="Normal"/>
    <w:rsid w:val="00B77EEB"/>
    <w:pPr>
      <w:tabs>
        <w:tab w:val="left" w:pos="897"/>
        <w:tab w:val="right" w:pos="10290"/>
      </w:tabs>
      <w:ind w:left="1201" w:right="100"/>
    </w:pPr>
    <w:rPr>
      <w:noProof/>
      <w:sz w:val="20"/>
      <w:szCs w:val="20"/>
      <w:lang w:val="es-ES_tradnl" w:eastAsia="es-ES"/>
    </w:rPr>
  </w:style>
  <w:style w:type="paragraph" w:customStyle="1" w:styleId="OmniPage769">
    <w:name w:val="OmniPage #769"/>
    <w:basedOn w:val="Normal"/>
    <w:rsid w:val="00B77EEB"/>
    <w:pPr>
      <w:tabs>
        <w:tab w:val="left" w:pos="1000"/>
      </w:tabs>
      <w:ind w:left="2658" w:right="100" w:hanging="850"/>
      <w:jc w:val="both"/>
    </w:pPr>
    <w:rPr>
      <w:noProof/>
      <w:sz w:val="20"/>
      <w:szCs w:val="20"/>
      <w:lang w:val="es-ES_tradnl" w:eastAsia="es-ES"/>
    </w:rPr>
  </w:style>
  <w:style w:type="paragraph" w:customStyle="1" w:styleId="OmniPage516">
    <w:name w:val="OmniPage #516"/>
    <w:basedOn w:val="Normal"/>
    <w:rsid w:val="00B77EEB"/>
    <w:pPr>
      <w:tabs>
        <w:tab w:val="left" w:pos="561"/>
      </w:tabs>
      <w:ind w:left="1774" w:right="201" w:hanging="393"/>
    </w:pPr>
    <w:rPr>
      <w:noProof/>
      <w:sz w:val="20"/>
      <w:szCs w:val="20"/>
      <w:lang w:val="es-ES_tradnl" w:eastAsia="es-ES"/>
    </w:rPr>
  </w:style>
  <w:style w:type="paragraph" w:customStyle="1" w:styleId="OmniPage517">
    <w:name w:val="OmniPage #517"/>
    <w:basedOn w:val="Normal"/>
    <w:rsid w:val="00B77EEB"/>
    <w:pPr>
      <w:tabs>
        <w:tab w:val="right" w:pos="2975"/>
      </w:tabs>
      <w:ind w:left="1374" w:right="6681"/>
    </w:pPr>
    <w:rPr>
      <w:noProof/>
      <w:sz w:val="20"/>
      <w:szCs w:val="20"/>
      <w:lang w:val="es-ES_tradnl" w:eastAsia="es-ES"/>
    </w:rPr>
  </w:style>
  <w:style w:type="paragraph" w:customStyle="1" w:styleId="Car1CarCar">
    <w:name w:val="Car1 Car Car"/>
    <w:basedOn w:val="Normal"/>
    <w:rsid w:val="00B77EEB"/>
    <w:pPr>
      <w:spacing w:after="160" w:line="240" w:lineRule="exact"/>
    </w:pPr>
    <w:rPr>
      <w:rFonts w:ascii="Tahoma" w:hAnsi="Tahoma"/>
      <w:sz w:val="20"/>
      <w:szCs w:val="20"/>
      <w:lang w:val="en-US" w:eastAsia="en-US"/>
    </w:rPr>
  </w:style>
  <w:style w:type="paragraph" w:customStyle="1" w:styleId="Textoindependiente4">
    <w:name w:val="Texto independiente 4"/>
    <w:basedOn w:val="Sangradetextonormal"/>
    <w:rsid w:val="00B77EEB"/>
    <w:pPr>
      <w:widowControl w:val="0"/>
      <w:adjustRightInd w:val="0"/>
      <w:spacing w:line="360" w:lineRule="atLeast"/>
      <w:textAlignment w:val="baseline"/>
    </w:pPr>
    <w:rPr>
      <w:rFonts w:ascii="Courier 12cpi" w:hAnsi="Courier 12cpi"/>
      <w:lang w:val="es-ES_tradnl" w:eastAsia="es-ES"/>
    </w:rPr>
  </w:style>
  <w:style w:type="paragraph" w:customStyle="1" w:styleId="descripcin">
    <w:name w:val="descripción"/>
    <w:basedOn w:val="Normal"/>
    <w:rsid w:val="00B77EEB"/>
    <w:pPr>
      <w:widowControl w:val="0"/>
      <w:tabs>
        <w:tab w:val="num" w:pos="360"/>
      </w:tabs>
      <w:adjustRightInd w:val="0"/>
      <w:spacing w:line="360" w:lineRule="atLeast"/>
      <w:ind w:left="360" w:hanging="360"/>
      <w:jc w:val="both"/>
      <w:textAlignment w:val="baseline"/>
    </w:pPr>
    <w:rPr>
      <w:rFonts w:ascii="Humanst521 BT" w:hAnsi="Humanst521 BT"/>
      <w:sz w:val="20"/>
      <w:szCs w:val="20"/>
      <w:lang w:val="es-ES" w:eastAsia="es-ES"/>
    </w:rPr>
  </w:style>
  <w:style w:type="paragraph" w:customStyle="1" w:styleId="descripcion">
    <w:name w:val="descripcion"/>
    <w:basedOn w:val="Normal"/>
    <w:rsid w:val="00B77EEB"/>
    <w:pPr>
      <w:widowControl w:val="0"/>
      <w:tabs>
        <w:tab w:val="num" w:pos="360"/>
      </w:tabs>
      <w:adjustRightInd w:val="0"/>
      <w:spacing w:line="360" w:lineRule="atLeast"/>
      <w:ind w:left="360" w:hanging="360"/>
      <w:jc w:val="both"/>
      <w:textAlignment w:val="baseline"/>
    </w:pPr>
    <w:rPr>
      <w:rFonts w:ascii="Humanst521 BT" w:hAnsi="Humanst521 BT"/>
      <w:sz w:val="20"/>
      <w:szCs w:val="20"/>
      <w:lang w:val="es-ES" w:eastAsia="es-ES"/>
    </w:rPr>
  </w:style>
  <w:style w:type="paragraph" w:customStyle="1" w:styleId="TEXT">
    <w:name w:val="TEXT"/>
    <w:basedOn w:val="Normal"/>
    <w:rsid w:val="00B77EEB"/>
    <w:pPr>
      <w:widowControl w:val="0"/>
      <w:adjustRightInd w:val="0"/>
      <w:spacing w:before="120" w:after="120" w:line="360" w:lineRule="atLeast"/>
      <w:jc w:val="both"/>
      <w:textAlignment w:val="baseline"/>
    </w:pPr>
    <w:rPr>
      <w:rFonts w:ascii="Arial" w:hAnsi="Arial"/>
      <w:szCs w:val="20"/>
      <w:lang w:eastAsia="es-ES"/>
    </w:rPr>
  </w:style>
  <w:style w:type="paragraph" w:customStyle="1" w:styleId="bodychecktext">
    <w:name w:val="body check text"/>
    <w:basedOn w:val="Textoindependiente"/>
    <w:rsid w:val="00B77EEB"/>
    <w:pPr>
      <w:widowControl w:val="0"/>
      <w:adjustRightInd w:val="0"/>
      <w:spacing w:line="360" w:lineRule="atLeast"/>
      <w:jc w:val="both"/>
      <w:textAlignment w:val="baseline"/>
    </w:pPr>
    <w:rPr>
      <w:sz w:val="24"/>
      <w:lang w:val="en-US" w:eastAsia="es-ES"/>
    </w:rPr>
  </w:style>
  <w:style w:type="paragraph" w:customStyle="1" w:styleId="ABULLET">
    <w:name w:val="A BULLET"/>
    <w:basedOn w:val="Normal"/>
    <w:rsid w:val="00B77EEB"/>
    <w:pPr>
      <w:keepNext/>
      <w:widowControl w:val="0"/>
      <w:tabs>
        <w:tab w:val="num" w:pos="360"/>
      </w:tabs>
      <w:adjustRightInd w:val="0"/>
      <w:spacing w:before="120" w:line="360" w:lineRule="atLeast"/>
      <w:ind w:left="360" w:hanging="360"/>
      <w:jc w:val="both"/>
      <w:textAlignment w:val="baseline"/>
    </w:pPr>
    <w:rPr>
      <w:rFonts w:ascii="Book Antiqua" w:hAnsi="Book Antiqua"/>
      <w:sz w:val="22"/>
      <w:szCs w:val="20"/>
      <w:lang w:val="es-ES_tradnl" w:eastAsia="es-ES"/>
    </w:rPr>
  </w:style>
  <w:style w:type="paragraph" w:customStyle="1" w:styleId="TDC10">
    <w:name w:val="TDC1"/>
    <w:basedOn w:val="Normal"/>
    <w:rsid w:val="00B77EEB"/>
    <w:pPr>
      <w:widowControl w:val="0"/>
      <w:adjustRightInd w:val="0"/>
      <w:spacing w:line="360" w:lineRule="auto"/>
      <w:jc w:val="center"/>
      <w:textAlignment w:val="baseline"/>
    </w:pPr>
    <w:rPr>
      <w:rFonts w:ascii="Arial" w:hAnsi="Arial"/>
      <w:b/>
      <w:caps/>
      <w:szCs w:val="20"/>
      <w:lang w:val="es-ES" w:eastAsia="es-ES"/>
    </w:rPr>
  </w:style>
  <w:style w:type="paragraph" w:customStyle="1" w:styleId="TDC20">
    <w:name w:val="TDC2"/>
    <w:basedOn w:val="Piedepgina"/>
    <w:rsid w:val="00B77EEB"/>
    <w:pPr>
      <w:widowControl w:val="0"/>
      <w:tabs>
        <w:tab w:val="clear" w:pos="4252"/>
        <w:tab w:val="clear" w:pos="8504"/>
      </w:tabs>
      <w:adjustRightInd w:val="0"/>
      <w:spacing w:line="360" w:lineRule="auto"/>
      <w:jc w:val="both"/>
      <w:textAlignment w:val="baseline"/>
    </w:pPr>
    <w:rPr>
      <w:rFonts w:ascii="Arial" w:hAnsi="Arial"/>
      <w:b/>
      <w:i/>
      <w:szCs w:val="20"/>
      <w:lang w:val="es-ES" w:eastAsia="es-ES"/>
    </w:rPr>
  </w:style>
  <w:style w:type="paragraph" w:customStyle="1" w:styleId="TITULO">
    <w:name w:val="TITULO"/>
    <w:basedOn w:val="Textoindependiente"/>
    <w:rsid w:val="00B77EEB"/>
    <w:pPr>
      <w:widowControl w:val="0"/>
      <w:shd w:val="clear" w:color="auto" w:fill="FFFFFF"/>
      <w:tabs>
        <w:tab w:val="left" w:pos="284"/>
      </w:tabs>
      <w:adjustRightInd w:val="0"/>
      <w:spacing w:after="0" w:line="360" w:lineRule="atLeast"/>
      <w:jc w:val="center"/>
      <w:textAlignment w:val="baseline"/>
    </w:pPr>
    <w:rPr>
      <w:rFonts w:ascii="Arial" w:hAnsi="Arial"/>
      <w:b/>
      <w:i/>
      <w:sz w:val="28"/>
      <w:lang w:val="es-ES_tradnl" w:eastAsia="es-ES"/>
    </w:rPr>
  </w:style>
  <w:style w:type="paragraph" w:customStyle="1" w:styleId="SUBTITULO">
    <w:name w:val="SUBTITULO"/>
    <w:basedOn w:val="Textoindependiente"/>
    <w:rsid w:val="00B77EEB"/>
    <w:pPr>
      <w:widowControl w:val="0"/>
      <w:shd w:val="clear" w:color="auto" w:fill="FFFFFF"/>
      <w:tabs>
        <w:tab w:val="left" w:pos="284"/>
      </w:tabs>
      <w:adjustRightInd w:val="0"/>
      <w:spacing w:after="0" w:line="360" w:lineRule="atLeast"/>
      <w:jc w:val="both"/>
      <w:textAlignment w:val="baseline"/>
    </w:pPr>
    <w:rPr>
      <w:rFonts w:ascii="Arial" w:hAnsi="Arial"/>
      <w:b/>
      <w:i/>
      <w:caps/>
      <w:sz w:val="24"/>
      <w:lang w:val="es-ES_tradnl" w:eastAsia="es-ES"/>
    </w:rPr>
  </w:style>
  <w:style w:type="paragraph" w:customStyle="1" w:styleId="NormalTexto1">
    <w:name w:val="Normal.Texto1"/>
    <w:rsid w:val="00B77EEB"/>
    <w:pPr>
      <w:widowControl w:val="0"/>
      <w:adjustRightInd w:val="0"/>
      <w:spacing w:line="360" w:lineRule="atLeast"/>
      <w:jc w:val="both"/>
      <w:textAlignment w:val="baseline"/>
    </w:pPr>
    <w:rPr>
      <w:rFonts w:ascii="Arial" w:hAnsi="Arial"/>
      <w:sz w:val="24"/>
      <w:lang w:eastAsia="es-ES"/>
    </w:rPr>
  </w:style>
  <w:style w:type="paragraph" w:customStyle="1" w:styleId="H6">
    <w:name w:val="H6"/>
    <w:basedOn w:val="Normal"/>
    <w:next w:val="Normal"/>
    <w:rsid w:val="00B77EEB"/>
    <w:pPr>
      <w:keepNext/>
      <w:widowControl w:val="0"/>
      <w:adjustRightInd w:val="0"/>
      <w:spacing w:before="100" w:after="100" w:line="360" w:lineRule="atLeast"/>
      <w:jc w:val="both"/>
      <w:textAlignment w:val="baseline"/>
      <w:outlineLvl w:val="6"/>
    </w:pPr>
    <w:rPr>
      <w:b/>
      <w:snapToGrid w:val="0"/>
      <w:sz w:val="16"/>
      <w:szCs w:val="20"/>
      <w:lang w:val="es-ES" w:eastAsia="es-ES"/>
    </w:rPr>
  </w:style>
  <w:style w:type="paragraph" w:customStyle="1" w:styleId="Blockquote">
    <w:name w:val="Blockquote"/>
    <w:basedOn w:val="Normal"/>
    <w:rsid w:val="00B77EEB"/>
    <w:pPr>
      <w:widowControl w:val="0"/>
      <w:adjustRightInd w:val="0"/>
      <w:spacing w:before="100" w:after="100" w:line="360" w:lineRule="atLeast"/>
      <w:ind w:left="360" w:right="360"/>
      <w:jc w:val="both"/>
      <w:textAlignment w:val="baseline"/>
    </w:pPr>
    <w:rPr>
      <w:snapToGrid w:val="0"/>
      <w:szCs w:val="20"/>
      <w:lang w:val="es-ES" w:eastAsia="es-ES"/>
    </w:rPr>
  </w:style>
  <w:style w:type="paragraph" w:customStyle="1" w:styleId="TextoCar0">
    <w:name w:val="Texto Car"/>
    <w:basedOn w:val="Normal"/>
    <w:rsid w:val="00B77EEB"/>
    <w:pPr>
      <w:widowControl w:val="0"/>
      <w:adjustRightInd w:val="0"/>
      <w:spacing w:after="101" w:line="216" w:lineRule="exact"/>
      <w:ind w:firstLine="288"/>
      <w:jc w:val="both"/>
      <w:textAlignment w:val="baseline"/>
    </w:pPr>
    <w:rPr>
      <w:rFonts w:ascii="Arial" w:hAnsi="Arial"/>
      <w:sz w:val="18"/>
      <w:szCs w:val="20"/>
      <w:lang w:eastAsia="es-ES"/>
    </w:rPr>
  </w:style>
  <w:style w:type="paragraph" w:customStyle="1" w:styleId="textocar1">
    <w:name w:val="textocar"/>
    <w:basedOn w:val="Normal"/>
    <w:rsid w:val="00B77EEB"/>
    <w:pPr>
      <w:widowControl w:val="0"/>
      <w:adjustRightInd w:val="0"/>
      <w:spacing w:after="101" w:line="216" w:lineRule="atLeast"/>
      <w:ind w:firstLine="288"/>
      <w:jc w:val="both"/>
      <w:textAlignment w:val="baseline"/>
    </w:pPr>
    <w:rPr>
      <w:rFonts w:ascii="Arial" w:hAnsi="Arial" w:cs="Arial"/>
      <w:sz w:val="18"/>
      <w:szCs w:val="18"/>
    </w:rPr>
  </w:style>
  <w:style w:type="character" w:customStyle="1" w:styleId="contenido">
    <w:name w:val="contenido"/>
    <w:basedOn w:val="Fuentedeprrafopredeter"/>
    <w:rsid w:val="00B77EEB"/>
  </w:style>
  <w:style w:type="character" w:customStyle="1" w:styleId="artdescrip1">
    <w:name w:val="art_descrip1"/>
    <w:rsid w:val="00B77EEB"/>
    <w:rPr>
      <w:rFonts w:ascii="Trebuchet MS" w:hAnsi="Trebuchet MS" w:hint="default"/>
      <w:color w:val="1E4C82"/>
      <w:sz w:val="17"/>
      <w:szCs w:val="17"/>
    </w:rPr>
  </w:style>
  <w:style w:type="paragraph" w:customStyle="1" w:styleId="style13">
    <w:name w:val="style13"/>
    <w:basedOn w:val="Normal"/>
    <w:rsid w:val="00B77EEB"/>
    <w:pPr>
      <w:spacing w:before="100" w:beforeAutospacing="1" w:after="100" w:afterAutospacing="1"/>
    </w:pPr>
    <w:rPr>
      <w:rFonts w:ascii="Trebuchet MS" w:hAnsi="Trebuchet MS"/>
      <w:b/>
      <w:bCs/>
      <w:color w:val="336699"/>
      <w:sz w:val="18"/>
      <w:szCs w:val="18"/>
    </w:rPr>
  </w:style>
  <w:style w:type="character" w:customStyle="1" w:styleId="style161">
    <w:name w:val="style161"/>
    <w:rsid w:val="00B77EEB"/>
    <w:rPr>
      <w:rFonts w:ascii="Trebuchet MS" w:hAnsi="Trebuchet MS" w:hint="default"/>
      <w:b/>
      <w:bCs/>
      <w:color w:val="333333"/>
      <w:sz w:val="18"/>
      <w:szCs w:val="18"/>
    </w:rPr>
  </w:style>
  <w:style w:type="character" w:customStyle="1" w:styleId="style11style14">
    <w:name w:val="style11 style14"/>
    <w:basedOn w:val="Fuentedeprrafopredeter"/>
    <w:rsid w:val="00B77EEB"/>
  </w:style>
  <w:style w:type="character" w:customStyle="1" w:styleId="style131">
    <w:name w:val="style131"/>
    <w:rsid w:val="00B77EEB"/>
    <w:rPr>
      <w:rFonts w:ascii="Trebuchet MS" w:hAnsi="Trebuchet MS" w:hint="default"/>
      <w:b/>
      <w:bCs/>
      <w:i w:val="0"/>
      <w:iCs w:val="0"/>
      <w:color w:val="336699"/>
      <w:sz w:val="18"/>
      <w:szCs w:val="18"/>
    </w:rPr>
  </w:style>
  <w:style w:type="character" w:customStyle="1" w:styleId="subtitle1">
    <w:name w:val="subtitle1"/>
    <w:rsid w:val="00B77EEB"/>
    <w:rPr>
      <w:rFonts w:ascii="Arial" w:hAnsi="Arial" w:cs="Arial" w:hint="default"/>
      <w:b/>
      <w:bCs/>
      <w:strike w:val="0"/>
      <w:dstrike w:val="0"/>
      <w:color w:val="003399"/>
      <w:sz w:val="17"/>
      <w:szCs w:val="17"/>
      <w:u w:val="none"/>
      <w:effect w:val="none"/>
    </w:rPr>
  </w:style>
  <w:style w:type="character" w:customStyle="1" w:styleId="normal1">
    <w:name w:val="normal1"/>
    <w:rsid w:val="00B77EEB"/>
    <w:rPr>
      <w:rFonts w:ascii="Arial" w:hAnsi="Arial" w:cs="Arial" w:hint="default"/>
      <w:b w:val="0"/>
      <w:bCs w:val="0"/>
      <w:strike w:val="0"/>
      <w:dstrike w:val="0"/>
      <w:color w:val="000000"/>
      <w:sz w:val="17"/>
      <w:szCs w:val="17"/>
      <w:u w:val="none"/>
      <w:effect w:val="none"/>
    </w:rPr>
  </w:style>
  <w:style w:type="paragraph" w:customStyle="1" w:styleId="estilo10">
    <w:name w:val="estilo1"/>
    <w:basedOn w:val="Normal"/>
    <w:rsid w:val="00B77EEB"/>
    <w:pPr>
      <w:spacing w:before="100" w:beforeAutospacing="1" w:after="100" w:afterAutospacing="1"/>
    </w:pPr>
    <w:rPr>
      <w:color w:val="666666"/>
    </w:rPr>
  </w:style>
  <w:style w:type="paragraph" w:customStyle="1" w:styleId="DefaultText2">
    <w:name w:val="Default Text:2"/>
    <w:basedOn w:val="Normal"/>
    <w:rsid w:val="00B77EEB"/>
    <w:pPr>
      <w:overflowPunct w:val="0"/>
      <w:autoSpaceDE w:val="0"/>
      <w:autoSpaceDN w:val="0"/>
      <w:adjustRightInd w:val="0"/>
      <w:textAlignment w:val="baseline"/>
    </w:pPr>
    <w:rPr>
      <w:rFonts w:ascii="Arial" w:hAnsi="Arial"/>
      <w:szCs w:val="20"/>
    </w:rPr>
  </w:style>
  <w:style w:type="paragraph" w:customStyle="1" w:styleId="CarCar4CarCarCar">
    <w:name w:val="Car Car4 Car Car Car"/>
    <w:basedOn w:val="Normal"/>
    <w:rsid w:val="00B77EEB"/>
    <w:pPr>
      <w:spacing w:after="160" w:line="240" w:lineRule="exact"/>
    </w:pPr>
    <w:rPr>
      <w:rFonts w:ascii="Tahoma" w:hAnsi="Tahoma"/>
      <w:sz w:val="20"/>
      <w:szCs w:val="20"/>
      <w:lang w:val="en-US" w:eastAsia="en-US"/>
    </w:rPr>
  </w:style>
  <w:style w:type="paragraph" w:styleId="Asuntodelcomentario">
    <w:name w:val="annotation subject"/>
    <w:basedOn w:val="Textocomentario"/>
    <w:next w:val="Textocomentario"/>
    <w:link w:val="AsuntodelcomentarioCar"/>
    <w:rsid w:val="00B77EEB"/>
    <w:pPr>
      <w:widowControl w:val="0"/>
      <w:adjustRightInd w:val="0"/>
      <w:spacing w:line="360" w:lineRule="atLeast"/>
      <w:jc w:val="both"/>
      <w:textAlignment w:val="baseline"/>
    </w:pPr>
    <w:rPr>
      <w:b/>
      <w:bCs/>
    </w:rPr>
  </w:style>
  <w:style w:type="character" w:customStyle="1" w:styleId="AsuntodelcomentarioCar">
    <w:name w:val="Asunto del comentario Car"/>
    <w:link w:val="Asuntodelcomentario"/>
    <w:rsid w:val="00B77EEB"/>
    <w:rPr>
      <w:b/>
      <w:bCs/>
      <w:lang w:val="es-ES" w:eastAsia="es-ES"/>
    </w:rPr>
  </w:style>
  <w:style w:type="paragraph" w:styleId="Continuarlista">
    <w:name w:val="List Continue"/>
    <w:basedOn w:val="Normal"/>
    <w:rsid w:val="00B77EEB"/>
    <w:pPr>
      <w:spacing w:after="120"/>
      <w:ind w:left="283"/>
    </w:pPr>
    <w:rPr>
      <w:sz w:val="20"/>
      <w:szCs w:val="20"/>
      <w:lang w:val="es-ES" w:eastAsia="es-ES"/>
    </w:rPr>
  </w:style>
  <w:style w:type="paragraph" w:customStyle="1" w:styleId="CarCarCarCarCar">
    <w:name w:val="Car Car Car Car Car"/>
    <w:basedOn w:val="Normal"/>
    <w:rsid w:val="00B77EEB"/>
    <w:pPr>
      <w:spacing w:after="160" w:line="240" w:lineRule="exact"/>
    </w:pPr>
    <w:rPr>
      <w:rFonts w:ascii="Tahoma" w:hAnsi="Tahoma"/>
      <w:sz w:val="20"/>
      <w:szCs w:val="20"/>
      <w:lang w:val="en-US" w:eastAsia="en-US"/>
    </w:rPr>
  </w:style>
  <w:style w:type="character" w:customStyle="1" w:styleId="Car11">
    <w:name w:val="Car11"/>
    <w:rsid w:val="00B77EEB"/>
    <w:rPr>
      <w:spacing w:val="-3"/>
      <w:lang w:val="es-ES" w:eastAsia="es-ES" w:bidi="ar-SA"/>
    </w:rPr>
  </w:style>
  <w:style w:type="paragraph" w:customStyle="1" w:styleId="estilo7">
    <w:name w:val="estilo7"/>
    <w:basedOn w:val="Normal"/>
    <w:rsid w:val="00B77EEB"/>
    <w:pPr>
      <w:spacing w:before="100" w:beforeAutospacing="1" w:after="100" w:afterAutospacing="1"/>
    </w:pPr>
    <w:rPr>
      <w:rFonts w:ascii="Helvetica" w:hAnsi="Helvetica"/>
      <w:sz w:val="15"/>
      <w:szCs w:val="15"/>
      <w:lang w:val="es-ES" w:eastAsia="es-ES"/>
    </w:rPr>
  </w:style>
  <w:style w:type="paragraph" w:customStyle="1" w:styleId="estilo9">
    <w:name w:val="estilo9"/>
    <w:basedOn w:val="Normal"/>
    <w:rsid w:val="00B77EEB"/>
    <w:pPr>
      <w:spacing w:before="100" w:beforeAutospacing="1" w:after="100" w:afterAutospacing="1"/>
    </w:pPr>
    <w:rPr>
      <w:rFonts w:ascii="Helvetica" w:hAnsi="Helvetica"/>
      <w:sz w:val="13"/>
      <w:szCs w:val="13"/>
      <w:lang w:val="es-ES" w:eastAsia="es-ES"/>
    </w:rPr>
  </w:style>
  <w:style w:type="character" w:customStyle="1" w:styleId="estilo81">
    <w:name w:val="estilo81"/>
    <w:rsid w:val="00B77EEB"/>
    <w:rPr>
      <w:sz w:val="13"/>
      <w:szCs w:val="13"/>
    </w:rPr>
  </w:style>
  <w:style w:type="character" w:customStyle="1" w:styleId="estilo71">
    <w:name w:val="estilo71"/>
    <w:rsid w:val="00B77EEB"/>
    <w:rPr>
      <w:rFonts w:ascii="Helvetica" w:hAnsi="Helvetica" w:hint="default"/>
      <w:sz w:val="15"/>
      <w:szCs w:val="15"/>
    </w:rPr>
  </w:style>
  <w:style w:type="character" w:customStyle="1" w:styleId="estilo31">
    <w:name w:val="estilo31"/>
    <w:rsid w:val="00B77EEB"/>
    <w:rPr>
      <w:sz w:val="15"/>
      <w:szCs w:val="15"/>
    </w:rPr>
  </w:style>
  <w:style w:type="character" w:customStyle="1" w:styleId="estilo111">
    <w:name w:val="estilo111"/>
    <w:rsid w:val="00B77EEB"/>
    <w:rPr>
      <w:rFonts w:ascii="Helvetica" w:hAnsi="Helvetica" w:hint="default"/>
    </w:rPr>
  </w:style>
  <w:style w:type="paragraph" w:customStyle="1" w:styleId="Titulo1bases">
    <w:name w:val="Titulo 1 bases"/>
    <w:basedOn w:val="Ttulo1"/>
    <w:rsid w:val="00B77EEB"/>
    <w:pPr>
      <w:widowControl w:val="0"/>
      <w:numPr>
        <w:numId w:val="10"/>
      </w:numPr>
      <w:pBdr>
        <w:top w:val="single" w:sz="4" w:space="1" w:color="auto"/>
        <w:left w:val="single" w:sz="4" w:space="4" w:color="auto"/>
        <w:bottom w:val="single" w:sz="4" w:space="1" w:color="auto"/>
        <w:right w:val="single" w:sz="4" w:space="4" w:color="auto"/>
      </w:pBdr>
      <w:adjustRightInd w:val="0"/>
      <w:textAlignment w:val="baseline"/>
    </w:pPr>
    <w:rPr>
      <w:rFonts w:ascii="Arial Narrow" w:hAnsi="Arial Narrow"/>
      <w:bCs/>
      <w:color w:val="auto"/>
      <w:lang w:val="es-ES" w:eastAsia="es-ES"/>
    </w:rPr>
  </w:style>
  <w:style w:type="paragraph" w:customStyle="1" w:styleId="CarCar">
    <w:name w:val="Car Car"/>
    <w:basedOn w:val="Normal"/>
    <w:rsid w:val="00B77EEB"/>
    <w:pPr>
      <w:spacing w:after="160" w:line="240" w:lineRule="exact"/>
    </w:pPr>
    <w:rPr>
      <w:rFonts w:ascii="Tahoma" w:hAnsi="Tahoma"/>
      <w:sz w:val="20"/>
      <w:szCs w:val="20"/>
      <w:lang w:val="en-US" w:eastAsia="en-US"/>
    </w:rPr>
  </w:style>
  <w:style w:type="character" w:customStyle="1" w:styleId="Car2">
    <w:name w:val="Car2"/>
    <w:rsid w:val="00B77EEB"/>
    <w:rPr>
      <w:spacing w:val="-3"/>
      <w:lang w:val="es-ES" w:eastAsia="es-ES" w:bidi="ar-SA"/>
    </w:rPr>
  </w:style>
  <w:style w:type="character" w:customStyle="1" w:styleId="Car3">
    <w:name w:val="Car3"/>
    <w:rsid w:val="00B77EEB"/>
    <w:rPr>
      <w:spacing w:val="-3"/>
      <w:sz w:val="22"/>
      <w:lang w:val="es-ES" w:eastAsia="es-ES" w:bidi="ar-SA"/>
    </w:rPr>
  </w:style>
  <w:style w:type="character" w:customStyle="1" w:styleId="Car12">
    <w:name w:val="Car12"/>
    <w:rsid w:val="00B77EEB"/>
    <w:rPr>
      <w:spacing w:val="-3"/>
      <w:sz w:val="22"/>
      <w:lang w:val="es-ES" w:eastAsia="es-ES" w:bidi="ar-SA"/>
    </w:rPr>
  </w:style>
  <w:style w:type="character" w:customStyle="1" w:styleId="Car8">
    <w:name w:val="Car8"/>
    <w:rsid w:val="00B77EEB"/>
    <w:rPr>
      <w:lang w:val="es-ES" w:eastAsia="es-ES" w:bidi="ar-SA"/>
    </w:rPr>
  </w:style>
  <w:style w:type="paragraph" w:customStyle="1" w:styleId="Textoindependiente211">
    <w:name w:val="Texto independiente 211"/>
    <w:basedOn w:val="Normal"/>
    <w:uiPriority w:val="99"/>
    <w:rsid w:val="00B77EEB"/>
    <w:pPr>
      <w:jc w:val="both"/>
    </w:pPr>
    <w:rPr>
      <w:rFonts w:ascii="Arial" w:hAnsi="Arial"/>
      <w:b/>
      <w:sz w:val="22"/>
      <w:szCs w:val="20"/>
      <w:lang w:val="es-ES_tradnl" w:eastAsia="es-ES"/>
    </w:rPr>
  </w:style>
  <w:style w:type="paragraph" w:customStyle="1" w:styleId="Textoindependiente311">
    <w:name w:val="Texto independiente 311"/>
    <w:basedOn w:val="Normal"/>
    <w:rsid w:val="00B77EEB"/>
    <w:pPr>
      <w:widowControl w:val="0"/>
      <w:jc w:val="both"/>
    </w:pPr>
    <w:rPr>
      <w:rFonts w:ascii="Albertus Medium" w:hAnsi="Albertus Medium"/>
      <w:sz w:val="22"/>
      <w:szCs w:val="20"/>
      <w:lang w:eastAsia="es-ES"/>
    </w:rPr>
  </w:style>
  <w:style w:type="paragraph" w:customStyle="1" w:styleId="Textoindependiente22">
    <w:name w:val="Texto independiente 22"/>
    <w:basedOn w:val="Normal"/>
    <w:rsid w:val="00B77EEB"/>
    <w:pPr>
      <w:jc w:val="both"/>
    </w:pPr>
    <w:rPr>
      <w:rFonts w:ascii="Arial" w:hAnsi="Arial"/>
      <w:b/>
      <w:sz w:val="22"/>
      <w:szCs w:val="20"/>
      <w:lang w:val="es-ES_tradnl" w:eastAsia="es-ES"/>
    </w:rPr>
  </w:style>
  <w:style w:type="paragraph" w:customStyle="1" w:styleId="INCISO">
    <w:name w:val="INCISO"/>
    <w:basedOn w:val="Normal"/>
    <w:link w:val="INCISOCar"/>
    <w:rsid w:val="00B77EEB"/>
    <w:pPr>
      <w:tabs>
        <w:tab w:val="left" w:pos="1152"/>
      </w:tabs>
      <w:spacing w:after="101" w:line="216" w:lineRule="atLeast"/>
      <w:ind w:left="1152" w:hanging="432"/>
      <w:jc w:val="both"/>
    </w:pPr>
    <w:rPr>
      <w:rFonts w:ascii="Arial" w:hAnsi="Arial"/>
      <w:sz w:val="18"/>
      <w:szCs w:val="20"/>
      <w:lang w:val="es-ES_tradnl" w:eastAsia="es-ES"/>
    </w:rPr>
  </w:style>
  <w:style w:type="paragraph" w:customStyle="1" w:styleId="Normal10">
    <w:name w:val="Normal1"/>
    <w:basedOn w:val="Normal"/>
    <w:rsid w:val="00B77EEB"/>
    <w:pPr>
      <w:spacing w:before="100" w:beforeAutospacing="1" w:after="100" w:afterAutospacing="1"/>
    </w:pPr>
    <w:rPr>
      <w:color w:val="000000"/>
      <w:sz w:val="20"/>
      <w:szCs w:val="20"/>
    </w:rPr>
  </w:style>
  <w:style w:type="paragraph" w:customStyle="1" w:styleId="Textoindependiente32">
    <w:name w:val="Texto independiente 32"/>
    <w:basedOn w:val="Normal"/>
    <w:rsid w:val="00B77EEB"/>
    <w:pPr>
      <w:widowControl w:val="0"/>
      <w:jc w:val="both"/>
    </w:pPr>
    <w:rPr>
      <w:rFonts w:ascii="Albertus Medium" w:hAnsi="Albertus Medium"/>
      <w:sz w:val="22"/>
      <w:szCs w:val="20"/>
      <w:lang w:eastAsia="es-ES"/>
    </w:rPr>
  </w:style>
  <w:style w:type="character" w:styleId="Refdenotaalpie">
    <w:name w:val="footnote reference"/>
    <w:rsid w:val="00B77EEB"/>
    <w:rPr>
      <w:vertAlign w:val="superscript"/>
    </w:rPr>
  </w:style>
  <w:style w:type="paragraph" w:customStyle="1" w:styleId="fondoverde">
    <w:name w:val="fondoverde"/>
    <w:basedOn w:val="Normal"/>
    <w:rsid w:val="00B77EEB"/>
    <w:pPr>
      <w:spacing w:before="100" w:beforeAutospacing="1" w:after="100" w:afterAutospacing="1"/>
    </w:pPr>
  </w:style>
  <w:style w:type="character" w:styleId="nfasis">
    <w:name w:val="Emphasis"/>
    <w:qFormat/>
    <w:rsid w:val="00B77EEB"/>
    <w:rPr>
      <w:i/>
      <w:iCs/>
    </w:rPr>
  </w:style>
  <w:style w:type="paragraph" w:customStyle="1" w:styleId="FraccinCar">
    <w:name w:val="Fracción Car"/>
    <w:basedOn w:val="Normal"/>
    <w:link w:val="FraccinCarCar"/>
    <w:rsid w:val="00B77EEB"/>
    <w:pPr>
      <w:keepLines/>
      <w:spacing w:after="200"/>
      <w:ind w:left="851" w:hanging="709"/>
      <w:jc w:val="both"/>
    </w:pPr>
    <w:rPr>
      <w:rFonts w:ascii="Arial" w:hAnsi="Arial"/>
      <w:sz w:val="20"/>
      <w:szCs w:val="20"/>
      <w:lang w:val="x-none" w:eastAsia="es-ES"/>
    </w:rPr>
  </w:style>
  <w:style w:type="character" w:customStyle="1" w:styleId="FraccinCarCar">
    <w:name w:val="Fracción Car Car"/>
    <w:link w:val="FraccinCar"/>
    <w:rsid w:val="00B77EEB"/>
    <w:rPr>
      <w:rFonts w:ascii="Arial" w:hAnsi="Arial"/>
      <w:lang w:val="x-none" w:eastAsia="es-ES"/>
    </w:rPr>
  </w:style>
  <w:style w:type="paragraph" w:customStyle="1" w:styleId="Faccin">
    <w:name w:val="Facción"/>
    <w:basedOn w:val="Normal"/>
    <w:rsid w:val="00B77EEB"/>
    <w:pPr>
      <w:keepLines/>
      <w:spacing w:after="200"/>
      <w:ind w:left="993" w:hanging="709"/>
      <w:jc w:val="both"/>
    </w:pPr>
    <w:rPr>
      <w:rFonts w:ascii="Arial" w:hAnsi="Arial"/>
      <w:noProof/>
      <w:szCs w:val="20"/>
      <w:lang w:val="es-ES_tradnl" w:eastAsia="es-ES"/>
    </w:rPr>
  </w:style>
  <w:style w:type="paragraph" w:customStyle="1" w:styleId="Nota">
    <w:name w:val="Nota"/>
    <w:basedOn w:val="Normal"/>
    <w:next w:val="Normal"/>
    <w:rsid w:val="00B77EEB"/>
    <w:pPr>
      <w:keepLines/>
      <w:spacing w:after="200"/>
      <w:ind w:left="284" w:right="284"/>
      <w:jc w:val="both"/>
    </w:pPr>
    <w:rPr>
      <w:rFonts w:ascii="Arial" w:hAnsi="Arial"/>
      <w:noProof/>
      <w:sz w:val="20"/>
      <w:szCs w:val="20"/>
      <w:lang w:val="es-ES" w:eastAsia="es-ES"/>
    </w:rPr>
  </w:style>
  <w:style w:type="paragraph" w:customStyle="1" w:styleId="xl29">
    <w:name w:val="xl29"/>
    <w:basedOn w:val="Normal"/>
    <w:rsid w:val="00B77EEB"/>
    <w:pPr>
      <w:spacing w:before="100" w:after="100"/>
    </w:pPr>
    <w:rPr>
      <w:rFonts w:ascii="Arial" w:eastAsia="Arial Unicode MS" w:hAnsi="Arial"/>
      <w:sz w:val="16"/>
      <w:szCs w:val="20"/>
      <w:lang w:val="es-ES" w:eastAsia="es-ES"/>
    </w:rPr>
  </w:style>
  <w:style w:type="paragraph" w:styleId="Lista">
    <w:name w:val="List"/>
    <w:basedOn w:val="Normal"/>
    <w:rsid w:val="00B77EEB"/>
    <w:pPr>
      <w:ind w:left="283" w:hanging="283"/>
    </w:pPr>
    <w:rPr>
      <w:rFonts w:ascii="Arial" w:hAnsi="Arial"/>
      <w:lang w:val="es-ES" w:eastAsia="es-ES"/>
    </w:rPr>
  </w:style>
  <w:style w:type="paragraph" w:styleId="Listaconvietas3">
    <w:name w:val="List Bullet 3"/>
    <w:basedOn w:val="Normal"/>
    <w:autoRedefine/>
    <w:rsid w:val="00B77EEB"/>
    <w:pPr>
      <w:tabs>
        <w:tab w:val="num" w:pos="926"/>
      </w:tabs>
      <w:ind w:left="926" w:hanging="360"/>
    </w:pPr>
    <w:rPr>
      <w:rFonts w:ascii="Arial" w:hAnsi="Arial"/>
      <w:lang w:val="es-ES" w:eastAsia="es-ES"/>
    </w:rPr>
  </w:style>
  <w:style w:type="paragraph" w:customStyle="1" w:styleId="Sangra2detindependiente2">
    <w:name w:val="Sangría 2 de t. independiente2"/>
    <w:basedOn w:val="Normal"/>
    <w:rsid w:val="00B77EEB"/>
    <w:pPr>
      <w:ind w:left="705" w:hanging="705"/>
      <w:jc w:val="both"/>
    </w:pPr>
    <w:rPr>
      <w:rFonts w:ascii="Arial" w:hAnsi="Arial"/>
      <w:sz w:val="20"/>
      <w:szCs w:val="20"/>
      <w:lang w:eastAsia="es-ES"/>
    </w:rPr>
  </w:style>
  <w:style w:type="paragraph" w:customStyle="1" w:styleId="Fraccin">
    <w:name w:val="Fracción"/>
    <w:basedOn w:val="Normal"/>
    <w:rsid w:val="00B77EEB"/>
    <w:pPr>
      <w:keepLines/>
      <w:spacing w:after="200"/>
      <w:ind w:left="851" w:hanging="709"/>
      <w:jc w:val="both"/>
    </w:pPr>
    <w:rPr>
      <w:rFonts w:ascii="Arial" w:hAnsi="Arial"/>
      <w:szCs w:val="20"/>
      <w:lang w:eastAsia="es-ES"/>
    </w:rPr>
  </w:style>
  <w:style w:type="paragraph" w:customStyle="1" w:styleId="TxBrp23">
    <w:name w:val="TxBr_p23"/>
    <w:basedOn w:val="Normal"/>
    <w:rsid w:val="00B77EEB"/>
    <w:pPr>
      <w:widowControl w:val="0"/>
      <w:autoSpaceDE w:val="0"/>
      <w:autoSpaceDN w:val="0"/>
      <w:adjustRightInd w:val="0"/>
      <w:spacing w:line="249" w:lineRule="atLeast"/>
      <w:ind w:left="1015" w:hanging="1457"/>
      <w:jc w:val="both"/>
    </w:pPr>
    <w:rPr>
      <w:lang w:val="en-US" w:eastAsia="en-US"/>
    </w:rPr>
  </w:style>
  <w:style w:type="paragraph" w:customStyle="1" w:styleId="Textoindependiente23">
    <w:name w:val="Texto independiente 23"/>
    <w:basedOn w:val="Normal"/>
    <w:rsid w:val="00B77EEB"/>
    <w:pPr>
      <w:jc w:val="both"/>
    </w:pPr>
    <w:rPr>
      <w:rFonts w:ascii="Tahoma" w:hAnsi="Tahoma"/>
      <w:sz w:val="22"/>
      <w:szCs w:val="20"/>
      <w:lang w:val="es-ES_tradnl" w:eastAsia="es-ES"/>
    </w:rPr>
  </w:style>
  <w:style w:type="paragraph" w:customStyle="1" w:styleId="Textoindependiente33">
    <w:name w:val="Texto independiente 33"/>
    <w:basedOn w:val="Normal"/>
    <w:rsid w:val="00B77EEB"/>
    <w:pPr>
      <w:widowControl w:val="0"/>
      <w:jc w:val="both"/>
    </w:pPr>
    <w:rPr>
      <w:rFonts w:ascii="Albertus Medium" w:hAnsi="Albertus Medium"/>
      <w:sz w:val="22"/>
      <w:szCs w:val="20"/>
      <w:lang w:eastAsia="es-ES"/>
    </w:rPr>
  </w:style>
  <w:style w:type="paragraph" w:customStyle="1" w:styleId="NormalArial">
    <w:name w:val="Normal + Arial"/>
    <w:aliases w:val="9 pt,Subrayado,Justificado,Derecha:  -0 cm"/>
    <w:basedOn w:val="Normal"/>
    <w:link w:val="NormalArialCar"/>
    <w:rsid w:val="00B77EEB"/>
    <w:pPr>
      <w:jc w:val="center"/>
    </w:pPr>
    <w:rPr>
      <w:rFonts w:ascii="Arial" w:hAnsi="Arial"/>
      <w:sz w:val="18"/>
      <w:szCs w:val="18"/>
      <w:lang w:val="x-none" w:eastAsia="es-ES"/>
    </w:rPr>
  </w:style>
  <w:style w:type="character" w:customStyle="1" w:styleId="NormalArialCar">
    <w:name w:val="Normal + Arial Car"/>
    <w:aliases w:val="9 pt Car,Subrayado Car,Justificado Car,Derecha:  -0 cm Car"/>
    <w:link w:val="NormalArial"/>
    <w:rsid w:val="00B77EEB"/>
    <w:rPr>
      <w:rFonts w:ascii="Arial" w:hAnsi="Arial"/>
      <w:sz w:val="18"/>
      <w:szCs w:val="18"/>
      <w:lang w:val="x-none" w:eastAsia="es-ES"/>
    </w:rPr>
  </w:style>
  <w:style w:type="paragraph" w:customStyle="1" w:styleId="OmniPage1034">
    <w:name w:val="OmniPage #1034"/>
    <w:rsid w:val="00B77EEB"/>
    <w:pPr>
      <w:widowControl w:val="0"/>
      <w:tabs>
        <w:tab w:val="left" w:pos="50"/>
        <w:tab w:val="right" w:pos="10046"/>
      </w:tabs>
      <w:jc w:val="both"/>
    </w:pPr>
    <w:rPr>
      <w:lang w:val="es-ES" w:eastAsia="es-ES"/>
    </w:rPr>
  </w:style>
  <w:style w:type="character" w:customStyle="1" w:styleId="texttitle1">
    <w:name w:val="texttitle1"/>
    <w:rsid w:val="00B77EEB"/>
    <w:rPr>
      <w:rFonts w:ascii="Tahoma" w:hAnsi="Tahoma" w:cs="Tahoma" w:hint="default"/>
      <w:b w:val="0"/>
      <w:bCs w:val="0"/>
      <w:strike w:val="0"/>
      <w:dstrike w:val="0"/>
      <w:color w:val="660000"/>
      <w:sz w:val="28"/>
      <w:szCs w:val="28"/>
      <w:u w:val="none"/>
      <w:effect w:val="none"/>
    </w:rPr>
  </w:style>
  <w:style w:type="character" w:customStyle="1" w:styleId="contenido1">
    <w:name w:val="contenido1"/>
    <w:rsid w:val="00B77EEB"/>
    <w:rPr>
      <w:b/>
      <w:bCs/>
      <w:color w:val="000000"/>
    </w:rPr>
  </w:style>
  <w:style w:type="character" w:styleId="MquinadeescribirHTML">
    <w:name w:val="HTML Typewriter"/>
    <w:rsid w:val="00B77EEB"/>
    <w:rPr>
      <w:rFonts w:ascii="Arial Unicode MS" w:eastAsia="Arial Unicode MS" w:hAnsi="Arial Unicode MS" w:cs="Arial Unicode MS"/>
      <w:sz w:val="20"/>
      <w:szCs w:val="20"/>
    </w:rPr>
  </w:style>
  <w:style w:type="paragraph" w:customStyle="1" w:styleId="z1">
    <w:name w:val="z1"/>
    <w:basedOn w:val="Normal"/>
    <w:rsid w:val="00B77EEB"/>
    <w:pPr>
      <w:widowControl w:val="0"/>
    </w:pPr>
    <w:rPr>
      <w:b/>
      <w:spacing w:val="4"/>
      <w:sz w:val="20"/>
      <w:szCs w:val="20"/>
      <w:lang w:val="es-ES_tradnl" w:eastAsia="es-ES"/>
    </w:rPr>
  </w:style>
  <w:style w:type="paragraph" w:customStyle="1" w:styleId="CarCar1CarCarCar1CarCarCarCarCarCar1CarCarCarCarCarCarCar">
    <w:name w:val="Car Car1 Car Car Car1 Car Car Car Car Car Car1 Car Car Car Car Car Car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styleId="Revisin">
    <w:name w:val="Revision"/>
    <w:hidden/>
    <w:uiPriority w:val="99"/>
    <w:semiHidden/>
    <w:rsid w:val="00B77EEB"/>
    <w:rPr>
      <w:lang w:val="es-ES" w:eastAsia="es-ES"/>
    </w:rPr>
  </w:style>
  <w:style w:type="paragraph" w:customStyle="1" w:styleId="BodyText26">
    <w:name w:val="Body Text 26"/>
    <w:basedOn w:val="Normal"/>
    <w:rsid w:val="00B77EEB"/>
    <w:pPr>
      <w:ind w:right="141"/>
      <w:jc w:val="both"/>
    </w:pPr>
    <w:rPr>
      <w:rFonts w:ascii="Arial" w:hAnsi="Arial"/>
      <w:sz w:val="20"/>
      <w:szCs w:val="20"/>
      <w:lang w:val="es-ES" w:eastAsia="es-ES"/>
    </w:rPr>
  </w:style>
  <w:style w:type="table" w:styleId="Tablaclsica2">
    <w:name w:val="Table Classic 2"/>
    <w:basedOn w:val="Tablanormal"/>
    <w:rsid w:val="00B77EE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
    <w:name w:val="Sombreado medio 21"/>
    <w:basedOn w:val="Tablanormal"/>
    <w:uiPriority w:val="64"/>
    <w:rsid w:val="00B77EE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B77EEB"/>
    <w:rPr>
      <w:rFonts w:ascii="Cambria" w:hAnsi="Cambri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TextocomentarioCar1">
    <w:name w:val="Texto comentario Car1"/>
    <w:rsid w:val="00B77EEB"/>
    <w:rPr>
      <w:rFonts w:ascii="Arial" w:hAnsi="Arial"/>
      <w:lang w:val="es-ES" w:eastAsia="es-ES"/>
    </w:rPr>
  </w:style>
  <w:style w:type="character" w:customStyle="1" w:styleId="AsuntodelcomentarioCar1">
    <w:name w:val="Asunto del comentario Car1"/>
    <w:uiPriority w:val="99"/>
    <w:rsid w:val="00B77EEB"/>
    <w:rPr>
      <w:rFonts w:ascii="Arial" w:hAnsi="Arial"/>
      <w:b/>
      <w:bCs/>
      <w:lang w:val="es-ES" w:eastAsia="es-ES"/>
    </w:rPr>
  </w:style>
  <w:style w:type="paragraph" w:styleId="Textoindependienteprimerasangra2">
    <w:name w:val="Body Text First Indent 2"/>
    <w:basedOn w:val="Sangradetextonormal"/>
    <w:link w:val="Textoindependienteprimerasangra2Car"/>
    <w:uiPriority w:val="99"/>
    <w:unhideWhenUsed/>
    <w:rsid w:val="00B77EEB"/>
    <w:pPr>
      <w:spacing w:after="0"/>
      <w:ind w:left="360" w:firstLine="360"/>
    </w:pPr>
    <w:rPr>
      <w:lang w:eastAsia="es-ES"/>
    </w:rPr>
  </w:style>
  <w:style w:type="character" w:customStyle="1" w:styleId="Textoindependienteprimerasangra2Car">
    <w:name w:val="Texto independiente primera sangría 2 Car"/>
    <w:link w:val="Textoindependienteprimerasangra2"/>
    <w:uiPriority w:val="99"/>
    <w:rsid w:val="00B77EEB"/>
    <w:rPr>
      <w:lang w:val="x-none" w:eastAsia="es-ES"/>
    </w:rPr>
  </w:style>
  <w:style w:type="paragraph" w:customStyle="1" w:styleId="Textoindependiente24">
    <w:name w:val="Texto independiente 24"/>
    <w:basedOn w:val="Normal"/>
    <w:rsid w:val="00B77EEB"/>
    <w:pPr>
      <w:jc w:val="both"/>
    </w:pPr>
    <w:rPr>
      <w:rFonts w:ascii="Arial" w:hAnsi="Arial"/>
      <w:b/>
      <w:sz w:val="22"/>
      <w:szCs w:val="20"/>
      <w:lang w:val="es-ES_tradnl" w:eastAsia="es-ES"/>
    </w:rPr>
  </w:style>
  <w:style w:type="paragraph" w:customStyle="1" w:styleId="Textoindependiente34">
    <w:name w:val="Texto independiente 34"/>
    <w:basedOn w:val="Normal"/>
    <w:rsid w:val="00B77EEB"/>
    <w:pPr>
      <w:widowControl w:val="0"/>
      <w:jc w:val="both"/>
    </w:pPr>
    <w:rPr>
      <w:rFonts w:ascii="Albertus Medium" w:hAnsi="Albertus Medium"/>
      <w:sz w:val="22"/>
      <w:szCs w:val="20"/>
      <w:lang w:eastAsia="es-ES"/>
    </w:rPr>
  </w:style>
  <w:style w:type="table" w:customStyle="1" w:styleId="Sombreadoclaro-nfasis11">
    <w:name w:val="Sombreado claro - Énfasis 11"/>
    <w:basedOn w:val="Tablanormal"/>
    <w:uiPriority w:val="60"/>
    <w:rsid w:val="00B77EE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28">
    <w:name w:val="xl28"/>
    <w:basedOn w:val="Normal"/>
    <w:rsid w:val="00B77EE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color w:val="000000"/>
      <w:lang w:val="es-ES" w:eastAsia="es-ES"/>
    </w:rPr>
  </w:style>
  <w:style w:type="table" w:styleId="Sombreadoclaro-nfasis2">
    <w:name w:val="Light Shading Accent 2"/>
    <w:basedOn w:val="Tablanormal"/>
    <w:uiPriority w:val="60"/>
    <w:rsid w:val="00B77EE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2">
    <w:name w:val="Medium Shading 1 Accent 2"/>
    <w:basedOn w:val="Tablanormal"/>
    <w:uiPriority w:val="63"/>
    <w:rsid w:val="00B77EEB"/>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redeterminado">
    <w:name w:val="Predeterminado"/>
    <w:rsid w:val="00B77EEB"/>
    <w:pPr>
      <w:autoSpaceDE w:val="0"/>
      <w:autoSpaceDN w:val="0"/>
      <w:adjustRightInd w:val="0"/>
    </w:pPr>
    <w:rPr>
      <w:lang w:val="es-ES" w:eastAsia="es-ES"/>
    </w:rPr>
  </w:style>
  <w:style w:type="paragraph" w:customStyle="1" w:styleId="Tcnico4">
    <w:name w:val="TÀ)Àcnico 4"/>
    <w:rsid w:val="00B77EEB"/>
    <w:pPr>
      <w:tabs>
        <w:tab w:val="left" w:pos="-720"/>
      </w:tabs>
      <w:suppressAutoHyphens/>
    </w:pPr>
    <w:rPr>
      <w:rFonts w:ascii="Courier New" w:hAnsi="Courier New"/>
      <w:b/>
      <w:sz w:val="24"/>
      <w:lang w:val="en-US" w:eastAsia="es-ES"/>
    </w:rPr>
  </w:style>
  <w:style w:type="paragraph" w:customStyle="1" w:styleId="Encabezadodelatabla">
    <w:name w:val="Encabezado de la tabla"/>
    <w:basedOn w:val="Contenidodelatabla"/>
    <w:rsid w:val="00B77EEB"/>
    <w:pPr>
      <w:jc w:val="center"/>
    </w:pPr>
    <w:rPr>
      <w:b/>
      <w:i/>
    </w:rPr>
  </w:style>
  <w:style w:type="paragraph" w:customStyle="1" w:styleId="Contenidodelatabla">
    <w:name w:val="Contenido de la tabla"/>
    <w:basedOn w:val="Normal"/>
    <w:rsid w:val="00B77EEB"/>
    <w:pPr>
      <w:autoSpaceDE w:val="0"/>
      <w:autoSpaceDN w:val="0"/>
      <w:adjustRightInd w:val="0"/>
      <w:spacing w:after="120"/>
    </w:pPr>
    <w:rPr>
      <w:sz w:val="20"/>
      <w:szCs w:val="20"/>
      <w:lang w:val="es-ES" w:eastAsia="es-ES"/>
    </w:rPr>
  </w:style>
  <w:style w:type="paragraph" w:customStyle="1" w:styleId="WW-Textoindependiente2">
    <w:name w:val="WW-Texto independiente 2"/>
    <w:basedOn w:val="Normal"/>
    <w:rsid w:val="00B77EEB"/>
    <w:rPr>
      <w:rFonts w:ascii="Arial" w:hAnsi="Arial"/>
      <w:noProof/>
      <w:sz w:val="18"/>
      <w:szCs w:val="20"/>
      <w:lang w:eastAsia="es-ES"/>
    </w:rPr>
  </w:style>
  <w:style w:type="paragraph" w:customStyle="1" w:styleId="Cuerpodetexto">
    <w:name w:val="Cuerpo de texto"/>
    <w:basedOn w:val="Predeterminado"/>
    <w:rsid w:val="00B77EEB"/>
    <w:pPr>
      <w:spacing w:after="120"/>
    </w:pPr>
  </w:style>
  <w:style w:type="paragraph" w:customStyle="1" w:styleId="Estndar">
    <w:name w:val="Estándar"/>
    <w:basedOn w:val="Normal"/>
    <w:rsid w:val="00B77EEB"/>
    <w:pPr>
      <w:widowControl w:val="0"/>
    </w:pPr>
    <w:rPr>
      <w:szCs w:val="20"/>
      <w:lang w:eastAsia="es-ES"/>
    </w:rPr>
  </w:style>
  <w:style w:type="paragraph" w:customStyle="1" w:styleId="BodyText33">
    <w:name w:val="Body Text 33"/>
    <w:basedOn w:val="Normal"/>
    <w:rsid w:val="00B77EEB"/>
    <w:pPr>
      <w:widowControl w:val="0"/>
      <w:suppressAutoHyphens/>
      <w:jc w:val="both"/>
    </w:pPr>
    <w:rPr>
      <w:rFonts w:ascii="Arial" w:hAnsi="Arial"/>
      <w:sz w:val="18"/>
      <w:szCs w:val="20"/>
      <w:lang w:val="es-ES" w:eastAsia="ar-SA"/>
    </w:rPr>
  </w:style>
  <w:style w:type="paragraph" w:customStyle="1" w:styleId="TextoIndependiente0">
    <w:name w:val="Texto Independiente"/>
    <w:basedOn w:val="Normal"/>
    <w:rsid w:val="00B77EEB"/>
    <w:pPr>
      <w:spacing w:line="360" w:lineRule="auto"/>
      <w:jc w:val="both"/>
    </w:pPr>
    <w:rPr>
      <w:rFonts w:ascii="Arial" w:hAnsi="Arial" w:cs="Arial"/>
      <w:sz w:val="20"/>
      <w:szCs w:val="18"/>
      <w:lang w:eastAsia="es-ES"/>
    </w:rPr>
  </w:style>
  <w:style w:type="paragraph" w:customStyle="1" w:styleId="WW-Textocomentario">
    <w:name w:val="WW-Texto comentario"/>
    <w:basedOn w:val="Normal"/>
    <w:rsid w:val="00B77EEB"/>
    <w:pPr>
      <w:suppressAutoHyphens/>
      <w:jc w:val="both"/>
    </w:pPr>
    <w:rPr>
      <w:sz w:val="20"/>
      <w:szCs w:val="20"/>
      <w:lang w:val="es-ES_tradnl" w:eastAsia="en-US"/>
    </w:rPr>
  </w:style>
  <w:style w:type="paragraph" w:customStyle="1" w:styleId="Estilo2">
    <w:name w:val="Estilo2"/>
    <w:basedOn w:val="Ttulo3"/>
    <w:next w:val="Normal"/>
    <w:rsid w:val="00B77EEB"/>
    <w:pPr>
      <w:keepNext w:val="0"/>
      <w:tabs>
        <w:tab w:val="left" w:pos="360"/>
        <w:tab w:val="num" w:pos="2160"/>
      </w:tabs>
      <w:overflowPunct/>
      <w:autoSpaceDE/>
      <w:autoSpaceDN/>
      <w:adjustRightInd/>
      <w:ind w:left="2160" w:hanging="180"/>
      <w:jc w:val="both"/>
      <w:textAlignment w:val="auto"/>
    </w:pPr>
    <w:rPr>
      <w:rFonts w:ascii="Arial" w:hAnsi="Arial" w:cs="Arial"/>
      <w:b w:val="0"/>
      <w:color w:val="000000"/>
    </w:rPr>
  </w:style>
  <w:style w:type="paragraph" w:customStyle="1" w:styleId="Estilo00">
    <w:name w:val="Estilo00"/>
    <w:basedOn w:val="Normal"/>
    <w:link w:val="Estilo00CarCar"/>
    <w:rsid w:val="00B77EEB"/>
    <w:pPr>
      <w:tabs>
        <w:tab w:val="num" w:pos="720"/>
      </w:tabs>
      <w:ind w:left="720" w:hanging="360"/>
      <w:jc w:val="both"/>
    </w:pPr>
    <w:rPr>
      <w:rFonts w:ascii="Arial" w:hAnsi="Arial"/>
      <w:sz w:val="20"/>
      <w:szCs w:val="20"/>
      <w:lang w:val="x-none" w:eastAsia="es-ES"/>
    </w:rPr>
  </w:style>
  <w:style w:type="character" w:customStyle="1" w:styleId="Estilo00CarCar">
    <w:name w:val="Estilo00 Car Car"/>
    <w:link w:val="Estilo00"/>
    <w:rsid w:val="00B77EEB"/>
    <w:rPr>
      <w:rFonts w:ascii="Arial" w:hAnsi="Arial"/>
      <w:lang w:val="x-none" w:eastAsia="es-ES"/>
    </w:rPr>
  </w:style>
  <w:style w:type="paragraph" w:customStyle="1" w:styleId="Estilo3">
    <w:name w:val="Estilo3"/>
    <w:basedOn w:val="Ttulo4"/>
    <w:next w:val="Normal"/>
    <w:rsid w:val="00B77EEB"/>
    <w:pPr>
      <w:keepNext w:val="0"/>
      <w:widowControl w:val="0"/>
      <w:tabs>
        <w:tab w:val="num" w:pos="2880"/>
      </w:tabs>
      <w:spacing w:before="240" w:after="60"/>
      <w:ind w:left="2880" w:hanging="360"/>
    </w:pPr>
    <w:rPr>
      <w:rFonts w:ascii="Arial" w:hAnsi="Arial" w:cs="Arial"/>
      <w:i/>
    </w:rPr>
  </w:style>
  <w:style w:type="paragraph" w:customStyle="1" w:styleId="Estilo4">
    <w:name w:val="Estilo4"/>
    <w:basedOn w:val="Ttulo5"/>
    <w:next w:val="Normal"/>
    <w:rsid w:val="00B77EEB"/>
    <w:pPr>
      <w:tabs>
        <w:tab w:val="left" w:pos="1440"/>
        <w:tab w:val="num" w:pos="3600"/>
      </w:tabs>
      <w:ind w:left="3600" w:hanging="360"/>
      <w:jc w:val="both"/>
    </w:pPr>
    <w:rPr>
      <w:rFonts w:ascii="Arial" w:hAnsi="Arial" w:cs="Arial"/>
      <w:sz w:val="24"/>
      <w:szCs w:val="24"/>
      <w:lang w:val="es-ES" w:eastAsia="es-ES"/>
    </w:rPr>
  </w:style>
  <w:style w:type="paragraph" w:customStyle="1" w:styleId="Car1CarCarCarCarCarCar">
    <w:name w:val="Car1 Car Car Car Car Car Car"/>
    <w:basedOn w:val="Normal"/>
    <w:rsid w:val="00B77EEB"/>
    <w:pPr>
      <w:spacing w:after="160" w:line="240" w:lineRule="exact"/>
    </w:pPr>
    <w:rPr>
      <w:rFonts w:ascii="Verdana" w:hAnsi="Verdana"/>
      <w:sz w:val="20"/>
      <w:szCs w:val="20"/>
      <w:lang w:val="en-US" w:eastAsia="en-US"/>
    </w:rPr>
  </w:style>
  <w:style w:type="paragraph" w:customStyle="1" w:styleId="JLZsubestilo1">
    <w:name w:val="JLZ subestilo 1"/>
    <w:basedOn w:val="Normal"/>
    <w:uiPriority w:val="99"/>
    <w:rsid w:val="00B77EEB"/>
    <w:pPr>
      <w:tabs>
        <w:tab w:val="left" w:pos="1304"/>
      </w:tabs>
      <w:spacing w:before="28" w:after="56"/>
      <w:ind w:left="360"/>
    </w:pPr>
    <w:rPr>
      <w:rFonts w:ascii="Futura Lt" w:hAnsi="Futura Lt" w:cs="Arial"/>
      <w:sz w:val="20"/>
      <w:lang w:eastAsia="es-ES"/>
    </w:rPr>
  </w:style>
  <w:style w:type="paragraph" w:customStyle="1" w:styleId="JLZsubestilo3">
    <w:name w:val="JLZ subestilo 3"/>
    <w:basedOn w:val="Normal"/>
    <w:rsid w:val="00B77EEB"/>
    <w:pPr>
      <w:tabs>
        <w:tab w:val="num" w:pos="2719"/>
      </w:tabs>
      <w:spacing w:before="28" w:after="56"/>
      <w:ind w:left="2719" w:hanging="360"/>
      <w:jc w:val="both"/>
    </w:pPr>
    <w:rPr>
      <w:rFonts w:ascii="Futura Lt" w:hAnsi="Futura Lt" w:cs="Arial"/>
      <w:sz w:val="20"/>
      <w:lang w:eastAsia="es-ES"/>
    </w:rPr>
  </w:style>
  <w:style w:type="paragraph" w:customStyle="1" w:styleId="Textoindependiente231">
    <w:name w:val="Texto independiente 231"/>
    <w:basedOn w:val="Normal"/>
    <w:uiPriority w:val="99"/>
    <w:rsid w:val="00B77EEB"/>
    <w:pPr>
      <w:jc w:val="both"/>
    </w:pPr>
    <w:rPr>
      <w:rFonts w:ascii="Arial" w:hAnsi="Arial"/>
      <w:sz w:val="20"/>
      <w:szCs w:val="16"/>
      <w:lang w:val="es-ES" w:eastAsia="es-ES"/>
    </w:rPr>
  </w:style>
  <w:style w:type="paragraph" w:customStyle="1" w:styleId="font5">
    <w:name w:val="font5"/>
    <w:basedOn w:val="Normal"/>
    <w:rsid w:val="00B77EEB"/>
    <w:pPr>
      <w:spacing w:before="100" w:beforeAutospacing="1" w:after="100" w:afterAutospacing="1"/>
    </w:pPr>
    <w:rPr>
      <w:rFonts w:ascii="Tahoma" w:hAnsi="Tahoma" w:cs="Tahoma"/>
      <w:b/>
      <w:bCs/>
      <w:color w:val="000000"/>
      <w:sz w:val="18"/>
      <w:szCs w:val="18"/>
    </w:rPr>
  </w:style>
  <w:style w:type="paragraph" w:customStyle="1" w:styleId="xl77">
    <w:name w:val="xl77"/>
    <w:basedOn w:val="Normal"/>
    <w:rsid w:val="00B77EEB"/>
    <w:pPr>
      <w:spacing w:before="100" w:beforeAutospacing="1" w:after="100" w:afterAutospacing="1"/>
      <w:textAlignment w:val="center"/>
    </w:pPr>
    <w:rPr>
      <w:rFonts w:ascii="Arial" w:hAnsi="Arial" w:cs="Arial"/>
      <w:sz w:val="16"/>
      <w:szCs w:val="16"/>
    </w:rPr>
  </w:style>
  <w:style w:type="paragraph" w:customStyle="1" w:styleId="xl78">
    <w:name w:val="xl78"/>
    <w:basedOn w:val="Normal"/>
    <w:rsid w:val="00B77EEB"/>
    <w:pPr>
      <w:spacing w:before="100" w:beforeAutospacing="1" w:after="100" w:afterAutospacing="1"/>
    </w:pPr>
    <w:rPr>
      <w:rFonts w:ascii="Arial" w:hAnsi="Arial" w:cs="Arial"/>
      <w:sz w:val="16"/>
      <w:szCs w:val="16"/>
    </w:rPr>
  </w:style>
  <w:style w:type="paragraph" w:customStyle="1" w:styleId="xl79">
    <w:name w:val="xl79"/>
    <w:basedOn w:val="Normal"/>
    <w:rsid w:val="00B77EEB"/>
    <w:pPr>
      <w:spacing w:before="100" w:beforeAutospacing="1" w:after="100" w:afterAutospacing="1"/>
      <w:jc w:val="center"/>
      <w:textAlignment w:val="center"/>
    </w:pPr>
  </w:style>
  <w:style w:type="paragraph" w:customStyle="1" w:styleId="xl80">
    <w:name w:val="xl80"/>
    <w:basedOn w:val="Normal"/>
    <w:rsid w:val="00B77EEB"/>
    <w:pPr>
      <w:spacing w:before="100" w:beforeAutospacing="1" w:after="100" w:afterAutospacing="1"/>
      <w:jc w:val="center"/>
      <w:textAlignment w:val="center"/>
    </w:pPr>
  </w:style>
  <w:style w:type="paragraph" w:customStyle="1" w:styleId="xl81">
    <w:name w:val="xl81"/>
    <w:basedOn w:val="Normal"/>
    <w:rsid w:val="00B77EE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3">
    <w:name w:val="xl8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JLZsubestilo2">
    <w:name w:val="JLZ subestilo 2"/>
    <w:basedOn w:val="Normal"/>
    <w:rsid w:val="00B77EEB"/>
    <w:pPr>
      <w:suppressAutoHyphens/>
      <w:spacing w:before="28" w:after="56"/>
      <w:ind w:left="1775" w:hanging="357"/>
      <w:jc w:val="both"/>
    </w:pPr>
    <w:rPr>
      <w:rFonts w:ascii="Futura Lt" w:hAnsi="Futura Lt" w:cs="Arial"/>
      <w:sz w:val="20"/>
      <w:lang w:eastAsia="ar-SA"/>
    </w:rPr>
  </w:style>
  <w:style w:type="paragraph" w:customStyle="1" w:styleId="xl71">
    <w:name w:val="xl7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2">
    <w:name w:val="xl7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3">
    <w:name w:val="xl7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4">
    <w:name w:val="xl7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5">
    <w:name w:val="xl7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6">
    <w:name w:val="xl7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5">
    <w:name w:val="xl8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6">
    <w:name w:val="xl8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8">
    <w:name w:val="xl8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9">
    <w:name w:val="xl8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0">
    <w:name w:val="xl9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1">
    <w:name w:val="xl91"/>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2">
    <w:name w:val="xl9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93">
    <w:name w:val="xl93"/>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94">
    <w:name w:val="xl94"/>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95">
    <w:name w:val="xl95"/>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96">
    <w:name w:val="xl96"/>
    <w:basedOn w:val="Normal"/>
    <w:rsid w:val="00B77EEB"/>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rPr>
  </w:style>
  <w:style w:type="paragraph" w:customStyle="1" w:styleId="xl97">
    <w:name w:val="xl97"/>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98">
    <w:name w:val="xl9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0">
    <w:name w:val="xl100"/>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1">
    <w:name w:val="xl10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02">
    <w:name w:val="xl10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3">
    <w:name w:val="xl103"/>
    <w:basedOn w:val="Normal"/>
    <w:rsid w:val="00B77EEB"/>
    <w:pPr>
      <w:spacing w:before="100" w:beforeAutospacing="1" w:after="100" w:afterAutospacing="1"/>
      <w:textAlignment w:val="center"/>
    </w:pPr>
    <w:rPr>
      <w:rFonts w:ascii="Arial" w:hAnsi="Arial" w:cs="Arial"/>
      <w:sz w:val="16"/>
      <w:szCs w:val="16"/>
    </w:rPr>
  </w:style>
  <w:style w:type="paragraph" w:customStyle="1" w:styleId="xl104">
    <w:name w:val="xl10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06">
    <w:name w:val="xl10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107">
    <w:name w:val="xl10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08">
    <w:name w:val="xl10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09">
    <w:name w:val="xl10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10">
    <w:name w:val="xl11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11">
    <w:name w:val="xl11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12">
    <w:name w:val="xl11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13">
    <w:name w:val="xl113"/>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14">
    <w:name w:val="xl11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15">
    <w:name w:val="xl11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16">
    <w:name w:val="xl116"/>
    <w:basedOn w:val="Normal"/>
    <w:rsid w:val="00B77EE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117">
    <w:name w:val="xl11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18">
    <w:name w:val="xl11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19">
    <w:name w:val="xl11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20">
    <w:name w:val="xl12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21">
    <w:name w:val="xl12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22">
    <w:name w:val="xl12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23">
    <w:name w:val="xl123"/>
    <w:basedOn w:val="Normal"/>
    <w:rsid w:val="00B77EEB"/>
    <w:pPr>
      <w:pBdr>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24">
    <w:name w:val="xl124"/>
    <w:basedOn w:val="Normal"/>
    <w:rsid w:val="00B77EEB"/>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5">
    <w:name w:val="xl125"/>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rPr>
  </w:style>
  <w:style w:type="paragraph" w:customStyle="1" w:styleId="xl126">
    <w:name w:val="xl126"/>
    <w:basedOn w:val="Normal"/>
    <w:rsid w:val="00B77EEB"/>
    <w:pPr>
      <w:pBdr>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27">
    <w:name w:val="xl127"/>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28">
    <w:name w:val="xl12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29">
    <w:name w:val="xl129"/>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rPr>
  </w:style>
  <w:style w:type="paragraph" w:customStyle="1" w:styleId="xl130">
    <w:name w:val="xl13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31">
    <w:name w:val="xl13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32">
    <w:name w:val="xl13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33">
    <w:name w:val="xl133"/>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rPr>
  </w:style>
  <w:style w:type="paragraph" w:customStyle="1" w:styleId="xl134">
    <w:name w:val="xl13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37">
    <w:name w:val="xl137"/>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38">
    <w:name w:val="xl138"/>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39">
    <w:name w:val="xl139"/>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40">
    <w:name w:val="xl14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41">
    <w:name w:val="xl141"/>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142">
    <w:name w:val="xl142"/>
    <w:basedOn w:val="Normal"/>
    <w:rsid w:val="00B77EEB"/>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sz w:val="16"/>
      <w:szCs w:val="16"/>
    </w:rPr>
  </w:style>
  <w:style w:type="paragraph" w:customStyle="1" w:styleId="xl143">
    <w:name w:val="xl143"/>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44">
    <w:name w:val="xl144"/>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45">
    <w:name w:val="xl145"/>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46">
    <w:name w:val="xl146"/>
    <w:basedOn w:val="Normal"/>
    <w:rsid w:val="00B77EE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47">
    <w:name w:val="xl147"/>
    <w:basedOn w:val="Normal"/>
    <w:rsid w:val="00B77EE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48">
    <w:name w:val="xl148"/>
    <w:basedOn w:val="Normal"/>
    <w:rsid w:val="00B77EEB"/>
    <w:pPr>
      <w:pBdr>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49">
    <w:name w:val="xl149"/>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50">
    <w:name w:val="xl150"/>
    <w:basedOn w:val="Normal"/>
    <w:rsid w:val="00B77EE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151">
    <w:name w:val="xl151"/>
    <w:basedOn w:val="Normal"/>
    <w:rsid w:val="00B77EEB"/>
    <w:pPr>
      <w:spacing w:before="100" w:beforeAutospacing="1" w:after="100" w:afterAutospacing="1"/>
      <w:jc w:val="center"/>
      <w:textAlignment w:val="center"/>
    </w:pPr>
    <w:rPr>
      <w:rFonts w:ascii="Arial" w:hAnsi="Arial" w:cs="Arial"/>
      <w:sz w:val="16"/>
      <w:szCs w:val="16"/>
    </w:rPr>
  </w:style>
  <w:style w:type="paragraph" w:customStyle="1" w:styleId="xl152">
    <w:name w:val="xl152"/>
    <w:basedOn w:val="Normal"/>
    <w:rsid w:val="00B77EEB"/>
    <w:pPr>
      <w:spacing w:before="100" w:beforeAutospacing="1" w:after="100" w:afterAutospacing="1"/>
    </w:pPr>
    <w:rPr>
      <w:rFonts w:ascii="Arial" w:hAnsi="Arial" w:cs="Arial"/>
      <w:sz w:val="16"/>
      <w:szCs w:val="16"/>
    </w:rPr>
  </w:style>
  <w:style w:type="paragraph" w:customStyle="1" w:styleId="xl153">
    <w:name w:val="xl153"/>
    <w:basedOn w:val="Normal"/>
    <w:rsid w:val="00B77EEB"/>
    <w:pPr>
      <w:spacing w:before="100" w:beforeAutospacing="1" w:after="100" w:afterAutospacing="1"/>
      <w:textAlignment w:val="center"/>
    </w:pPr>
    <w:rPr>
      <w:rFonts w:ascii="Arial" w:hAnsi="Arial" w:cs="Arial"/>
      <w:b/>
      <w:bCs/>
      <w:sz w:val="16"/>
      <w:szCs w:val="16"/>
    </w:rPr>
  </w:style>
  <w:style w:type="paragraph" w:customStyle="1" w:styleId="xl154">
    <w:name w:val="xl15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55">
    <w:name w:val="xl15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56">
    <w:name w:val="xl15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157">
    <w:name w:val="xl15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58">
    <w:name w:val="xl15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59">
    <w:name w:val="xl15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60">
    <w:name w:val="xl16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61">
    <w:name w:val="xl16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62">
    <w:name w:val="xl16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63">
    <w:name w:val="xl16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64">
    <w:name w:val="xl16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65">
    <w:name w:val="xl16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66">
    <w:name w:val="xl16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67">
    <w:name w:val="xl16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68">
    <w:name w:val="xl16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69">
    <w:name w:val="xl16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70">
    <w:name w:val="xl17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71">
    <w:name w:val="xl17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72">
    <w:name w:val="xl17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73">
    <w:name w:val="xl17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74">
    <w:name w:val="xl17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75">
    <w:name w:val="xl175"/>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176">
    <w:name w:val="xl17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177">
    <w:name w:val="xl17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78">
    <w:name w:val="xl17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79">
    <w:name w:val="xl17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80">
    <w:name w:val="xl18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81">
    <w:name w:val="xl18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rPr>
  </w:style>
  <w:style w:type="paragraph" w:customStyle="1" w:styleId="xl182">
    <w:name w:val="xl18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D0D0D"/>
      <w:sz w:val="16"/>
      <w:szCs w:val="16"/>
    </w:rPr>
  </w:style>
  <w:style w:type="paragraph" w:customStyle="1" w:styleId="xl183">
    <w:name w:val="xl18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rPr>
  </w:style>
  <w:style w:type="paragraph" w:customStyle="1" w:styleId="xl184">
    <w:name w:val="xl18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rPr>
  </w:style>
  <w:style w:type="paragraph" w:customStyle="1" w:styleId="xl185">
    <w:name w:val="xl18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rPr>
  </w:style>
  <w:style w:type="paragraph" w:customStyle="1" w:styleId="xl186">
    <w:name w:val="xl18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87">
    <w:name w:val="xl18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188">
    <w:name w:val="xl18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89">
    <w:name w:val="xl18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90">
    <w:name w:val="xl19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91">
    <w:name w:val="xl19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92">
    <w:name w:val="xl19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93">
    <w:name w:val="xl193"/>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194">
    <w:name w:val="xl19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95">
    <w:name w:val="xl195"/>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96">
    <w:name w:val="xl19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3366"/>
      <w:sz w:val="16"/>
      <w:szCs w:val="16"/>
    </w:rPr>
  </w:style>
  <w:style w:type="paragraph" w:customStyle="1" w:styleId="xl197">
    <w:name w:val="xl19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98">
    <w:name w:val="xl19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99">
    <w:name w:val="xl199"/>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00">
    <w:name w:val="xl200"/>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01">
    <w:name w:val="xl201"/>
    <w:basedOn w:val="Normal"/>
    <w:rsid w:val="00B77EEB"/>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02">
    <w:name w:val="xl202"/>
    <w:basedOn w:val="Normal"/>
    <w:rsid w:val="00B77EEB"/>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03">
    <w:name w:val="xl20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04">
    <w:name w:val="xl20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05">
    <w:name w:val="xl205"/>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206">
    <w:name w:val="xl206"/>
    <w:basedOn w:val="Normal"/>
    <w:rsid w:val="00B77EEB"/>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rPr>
  </w:style>
  <w:style w:type="paragraph" w:customStyle="1" w:styleId="xl207">
    <w:name w:val="xl207"/>
    <w:basedOn w:val="Normal"/>
    <w:rsid w:val="00B77EEB"/>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208">
    <w:name w:val="xl208"/>
    <w:basedOn w:val="Normal"/>
    <w:rsid w:val="00B77EEB"/>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rPr>
  </w:style>
  <w:style w:type="paragraph" w:customStyle="1" w:styleId="xl209">
    <w:name w:val="xl209"/>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11">
    <w:name w:val="xl211"/>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16"/>
      <w:szCs w:val="16"/>
    </w:rPr>
  </w:style>
  <w:style w:type="paragraph" w:customStyle="1" w:styleId="xl212">
    <w:name w:val="xl212"/>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13">
    <w:name w:val="xl213"/>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D0D0D"/>
      <w:sz w:val="16"/>
      <w:szCs w:val="16"/>
    </w:rPr>
  </w:style>
  <w:style w:type="paragraph" w:customStyle="1" w:styleId="xl214">
    <w:name w:val="xl214"/>
    <w:basedOn w:val="Normal"/>
    <w:rsid w:val="00B77EEB"/>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15">
    <w:name w:val="xl215"/>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6">
    <w:name w:val="xl216"/>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17">
    <w:name w:val="xl217"/>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8">
    <w:name w:val="xl218"/>
    <w:basedOn w:val="Normal"/>
    <w:rsid w:val="00B77EEB"/>
    <w:pPr>
      <w:pBdr>
        <w:top w:val="single" w:sz="4" w:space="0" w:color="000000"/>
        <w:left w:val="single" w:sz="4" w:space="0" w:color="000000"/>
        <w:bottom w:val="single" w:sz="4" w:space="0" w:color="000000"/>
      </w:pBdr>
      <w:spacing w:before="100" w:beforeAutospacing="1" w:after="100" w:afterAutospacing="1"/>
    </w:pPr>
    <w:rPr>
      <w:rFonts w:ascii="Arial" w:hAnsi="Arial" w:cs="Arial"/>
      <w:color w:val="000000"/>
      <w:sz w:val="16"/>
      <w:szCs w:val="16"/>
    </w:rPr>
  </w:style>
  <w:style w:type="paragraph" w:customStyle="1" w:styleId="xl219">
    <w:name w:val="xl219"/>
    <w:basedOn w:val="Normal"/>
    <w:rsid w:val="00B77EEB"/>
    <w:pPr>
      <w:pBdr>
        <w:left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20">
    <w:name w:val="xl220"/>
    <w:basedOn w:val="Normal"/>
    <w:rsid w:val="00B77EEB"/>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21">
    <w:name w:val="xl221"/>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rPr>
  </w:style>
  <w:style w:type="paragraph" w:customStyle="1" w:styleId="xl223">
    <w:name w:val="xl223"/>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24">
    <w:name w:val="xl224"/>
    <w:basedOn w:val="Normal"/>
    <w:rsid w:val="00B77EEB"/>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25">
    <w:name w:val="xl225"/>
    <w:basedOn w:val="Normal"/>
    <w:rsid w:val="00B77EEB"/>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26">
    <w:name w:val="xl22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27">
    <w:name w:val="xl227"/>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228">
    <w:name w:val="xl22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29">
    <w:name w:val="xl229"/>
    <w:basedOn w:val="Normal"/>
    <w:rsid w:val="00B77EEB"/>
    <w:pPr>
      <w:pBdr>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30">
    <w:name w:val="xl230"/>
    <w:basedOn w:val="Normal"/>
    <w:rsid w:val="00B77EEB"/>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31">
    <w:name w:val="xl231"/>
    <w:basedOn w:val="Normal"/>
    <w:rsid w:val="00B77EE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232">
    <w:name w:val="xl232"/>
    <w:basedOn w:val="Normal"/>
    <w:rsid w:val="00B77EEB"/>
    <w:pPr>
      <w:pBdr>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233">
    <w:name w:val="xl233"/>
    <w:basedOn w:val="Normal"/>
    <w:rsid w:val="00B77EE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34">
    <w:name w:val="xl234"/>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rPr>
  </w:style>
  <w:style w:type="paragraph" w:customStyle="1" w:styleId="xl235">
    <w:name w:val="xl235"/>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36">
    <w:name w:val="xl23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37">
    <w:name w:val="xl237"/>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38">
    <w:name w:val="xl238"/>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39">
    <w:name w:val="xl239"/>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D0D0D"/>
      <w:sz w:val="16"/>
      <w:szCs w:val="16"/>
    </w:rPr>
  </w:style>
  <w:style w:type="paragraph" w:customStyle="1" w:styleId="xl240">
    <w:name w:val="xl240"/>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rPr>
  </w:style>
  <w:style w:type="paragraph" w:customStyle="1" w:styleId="xl241">
    <w:name w:val="xl241"/>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rPr>
  </w:style>
  <w:style w:type="paragraph" w:customStyle="1" w:styleId="xl242">
    <w:name w:val="xl242"/>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43">
    <w:name w:val="xl243"/>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44">
    <w:name w:val="xl244"/>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45">
    <w:name w:val="xl245"/>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246">
    <w:name w:val="xl24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47">
    <w:name w:val="xl247"/>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48">
    <w:name w:val="xl248"/>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rPr>
  </w:style>
  <w:style w:type="paragraph" w:customStyle="1" w:styleId="xl249">
    <w:name w:val="xl249"/>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50">
    <w:name w:val="xl250"/>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51">
    <w:name w:val="xl251"/>
    <w:basedOn w:val="Normal"/>
    <w:rsid w:val="00B77EEB"/>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6"/>
      <w:szCs w:val="16"/>
    </w:rPr>
  </w:style>
  <w:style w:type="paragraph" w:customStyle="1" w:styleId="xl252">
    <w:name w:val="xl252"/>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253">
    <w:name w:val="xl253"/>
    <w:basedOn w:val="Normal"/>
    <w:rsid w:val="00B77EEB"/>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rPr>
  </w:style>
  <w:style w:type="paragraph" w:customStyle="1" w:styleId="xl254">
    <w:name w:val="xl25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55">
    <w:name w:val="xl255"/>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sz w:val="16"/>
      <w:szCs w:val="16"/>
    </w:rPr>
  </w:style>
  <w:style w:type="paragraph" w:customStyle="1" w:styleId="xl256">
    <w:name w:val="xl25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257">
    <w:name w:val="xl257"/>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58">
    <w:name w:val="xl258"/>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color w:val="0D0D0D"/>
      <w:sz w:val="16"/>
      <w:szCs w:val="16"/>
    </w:rPr>
  </w:style>
  <w:style w:type="paragraph" w:customStyle="1" w:styleId="xl259">
    <w:name w:val="xl259"/>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16"/>
      <w:szCs w:val="16"/>
    </w:rPr>
  </w:style>
  <w:style w:type="paragraph" w:customStyle="1" w:styleId="xl260">
    <w:name w:val="xl260"/>
    <w:basedOn w:val="Normal"/>
    <w:rsid w:val="00B77EEB"/>
    <w:pPr>
      <w:pBdr>
        <w:top w:val="single" w:sz="4" w:space="0" w:color="000000"/>
        <w:left w:val="single" w:sz="4" w:space="0" w:color="000000"/>
        <w:bottom w:val="single" w:sz="4" w:space="0" w:color="000000"/>
      </w:pBdr>
      <w:spacing w:before="100" w:beforeAutospacing="1" w:after="100" w:afterAutospacing="1"/>
      <w:textAlignment w:val="top"/>
    </w:pPr>
    <w:rPr>
      <w:rFonts w:ascii="Arial" w:hAnsi="Arial" w:cs="Arial"/>
      <w:sz w:val="16"/>
      <w:szCs w:val="16"/>
    </w:rPr>
  </w:style>
  <w:style w:type="paragraph" w:customStyle="1" w:styleId="xl261">
    <w:name w:val="xl261"/>
    <w:basedOn w:val="Normal"/>
    <w:rsid w:val="00B77EEB"/>
    <w:pPr>
      <w:pBdr>
        <w:top w:val="single" w:sz="4" w:space="0" w:color="000000"/>
        <w:left w:val="single" w:sz="4" w:space="0" w:color="000000"/>
        <w:bottom w:val="single" w:sz="4" w:space="0" w:color="000000"/>
      </w:pBdr>
      <w:spacing w:before="100" w:beforeAutospacing="1" w:after="100" w:afterAutospacing="1"/>
    </w:pPr>
    <w:rPr>
      <w:rFonts w:ascii="Arial" w:hAnsi="Arial" w:cs="Arial"/>
      <w:color w:val="0D0D0D"/>
      <w:sz w:val="16"/>
      <w:szCs w:val="16"/>
    </w:rPr>
  </w:style>
  <w:style w:type="paragraph" w:customStyle="1" w:styleId="xl262">
    <w:name w:val="xl262"/>
    <w:basedOn w:val="Normal"/>
    <w:rsid w:val="00B77EEB"/>
    <w:pPr>
      <w:pBdr>
        <w:top w:val="single" w:sz="4" w:space="0" w:color="000000"/>
        <w:bottom w:val="single" w:sz="4" w:space="0" w:color="000000"/>
      </w:pBdr>
      <w:spacing w:before="100" w:beforeAutospacing="1" w:after="100" w:afterAutospacing="1"/>
    </w:pPr>
    <w:rPr>
      <w:rFonts w:ascii="Arial" w:hAnsi="Arial" w:cs="Arial"/>
      <w:color w:val="000000"/>
      <w:sz w:val="16"/>
      <w:szCs w:val="16"/>
    </w:rPr>
  </w:style>
  <w:style w:type="paragraph" w:customStyle="1" w:styleId="xl263">
    <w:name w:val="xl263"/>
    <w:basedOn w:val="Normal"/>
    <w:rsid w:val="00B77EE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264">
    <w:name w:val="xl264"/>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rPr>
  </w:style>
  <w:style w:type="paragraph" w:customStyle="1" w:styleId="xl265">
    <w:name w:val="xl265"/>
    <w:basedOn w:val="Normal"/>
    <w:rsid w:val="00B77EEB"/>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66">
    <w:name w:val="xl266"/>
    <w:basedOn w:val="Normal"/>
    <w:rsid w:val="00B77EEB"/>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7">
    <w:name w:val="xl267"/>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268">
    <w:name w:val="xl268"/>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paragraph" w:customStyle="1" w:styleId="xl269">
    <w:name w:val="xl269"/>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0">
    <w:name w:val="xl270"/>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271">
    <w:name w:val="xl271"/>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72">
    <w:name w:val="xl272"/>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73">
    <w:name w:val="xl273"/>
    <w:basedOn w:val="Normal"/>
    <w:rsid w:val="00B77EE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74">
    <w:name w:val="xl274"/>
    <w:basedOn w:val="Normal"/>
    <w:rsid w:val="00B77EEB"/>
    <w:pP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
    <w:rsid w:val="00B77EE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6">
    <w:name w:val="xl276"/>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77">
    <w:name w:val="xl277"/>
    <w:basedOn w:val="Normal"/>
    <w:rsid w:val="00B77EEB"/>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78">
    <w:name w:val="xl278"/>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279">
    <w:name w:val="xl279"/>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280">
    <w:name w:val="xl280"/>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81">
    <w:name w:val="xl281"/>
    <w:basedOn w:val="Normal"/>
    <w:rsid w:val="00B77EEB"/>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82">
    <w:name w:val="xl282"/>
    <w:basedOn w:val="Normal"/>
    <w:rsid w:val="00B77EE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83">
    <w:name w:val="xl283"/>
    <w:basedOn w:val="Normal"/>
    <w:rsid w:val="00B77EEB"/>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84">
    <w:name w:val="xl284"/>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85">
    <w:name w:val="xl285"/>
    <w:basedOn w:val="Normal"/>
    <w:rsid w:val="00B77EE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86">
    <w:name w:val="xl28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87">
    <w:name w:val="xl287"/>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88">
    <w:name w:val="xl288"/>
    <w:basedOn w:val="Normal"/>
    <w:rsid w:val="00B77EEB"/>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90">
    <w:name w:val="xl29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91">
    <w:name w:val="xl291"/>
    <w:basedOn w:val="Normal"/>
    <w:rsid w:val="00B77EEB"/>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color w:val="000000"/>
      <w:sz w:val="16"/>
      <w:szCs w:val="16"/>
    </w:rPr>
  </w:style>
  <w:style w:type="paragraph" w:customStyle="1" w:styleId="xl292">
    <w:name w:val="xl292"/>
    <w:basedOn w:val="Normal"/>
    <w:rsid w:val="00B77EEB"/>
    <w:pPr>
      <w:pBdr>
        <w:left w:val="single" w:sz="4" w:space="0" w:color="auto"/>
        <w:bottom w:val="single" w:sz="4" w:space="0" w:color="auto"/>
      </w:pBdr>
      <w:spacing w:before="100" w:beforeAutospacing="1" w:after="100" w:afterAutospacing="1"/>
    </w:pPr>
    <w:rPr>
      <w:rFonts w:ascii="Arial" w:hAnsi="Arial" w:cs="Arial"/>
      <w:color w:val="000000"/>
      <w:sz w:val="16"/>
      <w:szCs w:val="16"/>
    </w:rPr>
  </w:style>
  <w:style w:type="paragraph" w:customStyle="1" w:styleId="xl293">
    <w:name w:val="xl293"/>
    <w:basedOn w:val="Normal"/>
    <w:rsid w:val="00B77EEB"/>
    <w:pPr>
      <w:spacing w:before="100" w:beforeAutospacing="1" w:after="100" w:afterAutospacing="1"/>
    </w:pPr>
    <w:rPr>
      <w:rFonts w:ascii="Arial" w:hAnsi="Arial" w:cs="Arial"/>
      <w:sz w:val="16"/>
      <w:szCs w:val="16"/>
    </w:rPr>
  </w:style>
  <w:style w:type="paragraph" w:customStyle="1" w:styleId="xl294">
    <w:name w:val="xl294"/>
    <w:basedOn w:val="Normal"/>
    <w:rsid w:val="00B77EEB"/>
    <w:pPr>
      <w:pBdr>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95">
    <w:name w:val="xl295"/>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96">
    <w:name w:val="xl29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97">
    <w:name w:val="xl297"/>
    <w:basedOn w:val="Normal"/>
    <w:rsid w:val="00B77EEB"/>
    <w:pPr>
      <w:pBdr>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98">
    <w:name w:val="xl298"/>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99">
    <w:name w:val="xl299"/>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300">
    <w:name w:val="xl300"/>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rPr>
  </w:style>
  <w:style w:type="paragraph" w:customStyle="1" w:styleId="xl301">
    <w:name w:val="xl301"/>
    <w:basedOn w:val="Normal"/>
    <w:rsid w:val="00B77EEB"/>
    <w:pPr>
      <w:pBdr>
        <w:top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02">
    <w:name w:val="xl302"/>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03">
    <w:name w:val="xl30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04">
    <w:name w:val="xl30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05">
    <w:name w:val="xl305"/>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06">
    <w:name w:val="xl30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07">
    <w:name w:val="xl307"/>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08">
    <w:name w:val="xl30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09">
    <w:name w:val="xl30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10">
    <w:name w:val="xl31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11">
    <w:name w:val="xl31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12">
    <w:name w:val="xl31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313">
    <w:name w:val="xl313"/>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14">
    <w:name w:val="xl31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牁慩" w:eastAsia="牁慩"/>
      <w:sz w:val="16"/>
      <w:szCs w:val="16"/>
    </w:rPr>
  </w:style>
  <w:style w:type="paragraph" w:customStyle="1" w:styleId="xl315">
    <w:name w:val="xl31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牁慩" w:eastAsia="牁慩"/>
      <w:sz w:val="16"/>
      <w:szCs w:val="16"/>
    </w:rPr>
  </w:style>
  <w:style w:type="paragraph" w:customStyle="1" w:styleId="xl316">
    <w:name w:val="xl316"/>
    <w:basedOn w:val="Normal"/>
    <w:rsid w:val="00B77E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b/>
      <w:bCs/>
      <w:sz w:val="18"/>
      <w:szCs w:val="18"/>
    </w:rPr>
  </w:style>
  <w:style w:type="paragraph" w:customStyle="1" w:styleId="xl317">
    <w:name w:val="xl317"/>
    <w:basedOn w:val="Normal"/>
    <w:rsid w:val="00B77E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318">
    <w:name w:val="xl318"/>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19">
    <w:name w:val="xl319"/>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20">
    <w:name w:val="xl320"/>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21">
    <w:name w:val="xl321"/>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322">
    <w:name w:val="xl322"/>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rPr>
  </w:style>
  <w:style w:type="paragraph" w:customStyle="1" w:styleId="xl323">
    <w:name w:val="xl323"/>
    <w:basedOn w:val="Normal"/>
    <w:rsid w:val="00B77EEB"/>
    <w:pPr>
      <w:pBdr>
        <w:top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324">
    <w:name w:val="xl324"/>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25">
    <w:name w:val="xl325"/>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26">
    <w:name w:val="xl326"/>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rPr>
  </w:style>
  <w:style w:type="paragraph" w:customStyle="1" w:styleId="xl327">
    <w:name w:val="xl327"/>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28">
    <w:name w:val="xl328"/>
    <w:basedOn w:val="Normal"/>
    <w:rsid w:val="00B77EEB"/>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rPr>
  </w:style>
  <w:style w:type="paragraph" w:customStyle="1" w:styleId="xl329">
    <w:name w:val="xl329"/>
    <w:basedOn w:val="Normal"/>
    <w:rsid w:val="00B77EEB"/>
    <w:pPr>
      <w:pBdr>
        <w:top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30">
    <w:name w:val="xl330"/>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31">
    <w:name w:val="xl331"/>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32">
    <w:name w:val="xl332"/>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rPr>
  </w:style>
  <w:style w:type="paragraph" w:customStyle="1" w:styleId="xl333">
    <w:name w:val="xl333"/>
    <w:basedOn w:val="Normal"/>
    <w:rsid w:val="00B77EEB"/>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34">
    <w:name w:val="xl334"/>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35">
    <w:name w:val="xl335"/>
    <w:basedOn w:val="Normal"/>
    <w:rsid w:val="00B77EEB"/>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36">
    <w:name w:val="xl336"/>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37">
    <w:name w:val="xl337"/>
    <w:basedOn w:val="Normal"/>
    <w:rsid w:val="00B77EEB"/>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38">
    <w:name w:val="xl338"/>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39">
    <w:name w:val="xl339"/>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rPr>
  </w:style>
  <w:style w:type="paragraph" w:customStyle="1" w:styleId="xl340">
    <w:name w:val="xl340"/>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41">
    <w:name w:val="xl341"/>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42">
    <w:name w:val="xl342"/>
    <w:basedOn w:val="Normal"/>
    <w:rsid w:val="00B77EEB"/>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343">
    <w:name w:val="xl343"/>
    <w:basedOn w:val="Normal"/>
    <w:rsid w:val="00B77EEB"/>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rPr>
  </w:style>
  <w:style w:type="paragraph" w:customStyle="1" w:styleId="xl344">
    <w:name w:val="xl344"/>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45">
    <w:name w:val="xl345"/>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346">
    <w:name w:val="xl346"/>
    <w:basedOn w:val="Normal"/>
    <w:rsid w:val="00B77EEB"/>
    <w:pPr>
      <w:pBdr>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347">
    <w:name w:val="xl347"/>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348">
    <w:name w:val="xl348"/>
    <w:basedOn w:val="Normal"/>
    <w:rsid w:val="00B77EEB"/>
    <w:pPr>
      <w:pBdr>
        <w:top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49">
    <w:name w:val="xl349"/>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50">
    <w:name w:val="xl350"/>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rPr>
  </w:style>
  <w:style w:type="paragraph" w:customStyle="1" w:styleId="xl351">
    <w:name w:val="xl351"/>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52">
    <w:name w:val="xl352"/>
    <w:basedOn w:val="Normal"/>
    <w:rsid w:val="00B77EEB"/>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53">
    <w:name w:val="xl353"/>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54">
    <w:name w:val="xl354"/>
    <w:basedOn w:val="Normal"/>
    <w:rsid w:val="00B77EEB"/>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55">
    <w:name w:val="xl355"/>
    <w:basedOn w:val="Normal"/>
    <w:rsid w:val="00B77EEB"/>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56">
    <w:name w:val="xl356"/>
    <w:basedOn w:val="Normal"/>
    <w:rsid w:val="00B77EE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57">
    <w:name w:val="xl357"/>
    <w:basedOn w:val="Normal"/>
    <w:rsid w:val="00B77EE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58">
    <w:name w:val="xl358"/>
    <w:basedOn w:val="Normal"/>
    <w:rsid w:val="00B77EE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59">
    <w:name w:val="xl359"/>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60">
    <w:name w:val="xl360"/>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61">
    <w:name w:val="xl36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62">
    <w:name w:val="xl362"/>
    <w:basedOn w:val="Normal"/>
    <w:rsid w:val="00B77EEB"/>
    <w:pPr>
      <w:pBdr>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363">
    <w:name w:val="xl36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64">
    <w:name w:val="xl36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65">
    <w:name w:val="xl36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66">
    <w:name w:val="xl36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67">
    <w:name w:val="xl36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368">
    <w:name w:val="xl368"/>
    <w:basedOn w:val="Normal"/>
    <w:rsid w:val="00B77EEB"/>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369">
    <w:name w:val="xl369"/>
    <w:basedOn w:val="Normal"/>
    <w:rsid w:val="00B77EEB"/>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70">
    <w:name w:val="xl370"/>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71">
    <w:name w:val="xl371"/>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72">
    <w:name w:val="xl372"/>
    <w:basedOn w:val="Normal"/>
    <w:rsid w:val="00B77EEB"/>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73">
    <w:name w:val="xl373"/>
    <w:basedOn w:val="Normal"/>
    <w:rsid w:val="00B77EEB"/>
    <w:pPr>
      <w:pBdr>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374">
    <w:name w:val="xl374"/>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375">
    <w:name w:val="xl375"/>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76">
    <w:name w:val="xl37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77">
    <w:name w:val="xl377"/>
    <w:basedOn w:val="Normal"/>
    <w:rsid w:val="00B77EEB"/>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78">
    <w:name w:val="xl37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79">
    <w:name w:val="xl379"/>
    <w:basedOn w:val="Normal"/>
    <w:rsid w:val="00B77EE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80">
    <w:name w:val="xl380"/>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381">
    <w:name w:val="xl381"/>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82">
    <w:name w:val="xl382"/>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383">
    <w:name w:val="xl383"/>
    <w:basedOn w:val="Normal"/>
    <w:rsid w:val="00B77EEB"/>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rPr>
  </w:style>
  <w:style w:type="paragraph" w:customStyle="1" w:styleId="xl384">
    <w:name w:val="xl384"/>
    <w:basedOn w:val="Normal"/>
    <w:rsid w:val="00B77EEB"/>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85">
    <w:name w:val="xl385"/>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386">
    <w:name w:val="xl38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87">
    <w:name w:val="xl387"/>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88">
    <w:name w:val="xl388"/>
    <w:basedOn w:val="Normal"/>
    <w:rsid w:val="00B77EEB"/>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389">
    <w:name w:val="xl389"/>
    <w:basedOn w:val="Normal"/>
    <w:rsid w:val="00B77EEB"/>
    <w:pPr>
      <w:pBdr>
        <w:top w:val="single" w:sz="4" w:space="0" w:color="000000"/>
        <w:left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90">
    <w:name w:val="xl390"/>
    <w:basedOn w:val="Normal"/>
    <w:rsid w:val="00B77EEB"/>
    <w:pPr>
      <w:pBdr>
        <w:top w:val="single" w:sz="4" w:space="0" w:color="000000"/>
        <w:left w:val="single" w:sz="4" w:space="0" w:color="000000"/>
      </w:pBdr>
      <w:spacing w:before="100" w:beforeAutospacing="1" w:after="100" w:afterAutospacing="1"/>
    </w:pPr>
    <w:rPr>
      <w:rFonts w:ascii="Arial" w:hAnsi="Arial" w:cs="Arial"/>
      <w:sz w:val="16"/>
      <w:szCs w:val="16"/>
    </w:rPr>
  </w:style>
  <w:style w:type="paragraph" w:customStyle="1" w:styleId="xl391">
    <w:name w:val="xl391"/>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92">
    <w:name w:val="xl392"/>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93">
    <w:name w:val="xl393"/>
    <w:basedOn w:val="Normal"/>
    <w:rsid w:val="00B77EEB"/>
    <w:pPr>
      <w:pBdr>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94">
    <w:name w:val="xl394"/>
    <w:basedOn w:val="Normal"/>
    <w:rsid w:val="00B77EEB"/>
    <w:pPr>
      <w:pBdr>
        <w:left w:val="single" w:sz="4" w:space="0" w:color="000000"/>
        <w:bottom w:val="single" w:sz="4" w:space="0" w:color="000000"/>
      </w:pBdr>
      <w:spacing w:before="100" w:beforeAutospacing="1" w:after="100" w:afterAutospacing="1"/>
    </w:pPr>
    <w:rPr>
      <w:rFonts w:ascii="Arial" w:hAnsi="Arial" w:cs="Arial"/>
      <w:sz w:val="16"/>
      <w:szCs w:val="16"/>
    </w:rPr>
  </w:style>
  <w:style w:type="paragraph" w:customStyle="1" w:styleId="xl395">
    <w:name w:val="xl395"/>
    <w:basedOn w:val="Normal"/>
    <w:rsid w:val="00B77EEB"/>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paragraph" w:customStyle="1" w:styleId="xl396">
    <w:name w:val="xl39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paragraph" w:customStyle="1" w:styleId="xl397">
    <w:name w:val="xl397"/>
    <w:basedOn w:val="Normal"/>
    <w:rsid w:val="00B77EEB"/>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sz w:val="16"/>
      <w:szCs w:val="16"/>
    </w:rPr>
  </w:style>
  <w:style w:type="paragraph" w:customStyle="1" w:styleId="xl398">
    <w:name w:val="xl398"/>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99">
    <w:name w:val="xl399"/>
    <w:basedOn w:val="Normal"/>
    <w:rsid w:val="00B77EE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400">
    <w:name w:val="xl400"/>
    <w:basedOn w:val="Normal"/>
    <w:rsid w:val="00B77EEB"/>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rPr>
  </w:style>
  <w:style w:type="paragraph" w:customStyle="1" w:styleId="xl401">
    <w:name w:val="xl401"/>
    <w:basedOn w:val="Normal"/>
    <w:rsid w:val="00B77EEB"/>
    <w:pPr>
      <w:pBdr>
        <w:top w:val="single" w:sz="4" w:space="0" w:color="000000"/>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402">
    <w:name w:val="xl402"/>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403">
    <w:name w:val="xl40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404">
    <w:name w:val="xl404"/>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16"/>
      <w:szCs w:val="16"/>
    </w:rPr>
  </w:style>
  <w:style w:type="paragraph" w:customStyle="1" w:styleId="xl405">
    <w:name w:val="xl40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406">
    <w:name w:val="xl406"/>
    <w:basedOn w:val="Normal"/>
    <w:rsid w:val="00B77EE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407">
    <w:name w:val="xl407"/>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408">
    <w:name w:val="xl408"/>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09">
    <w:name w:val="xl409"/>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410">
    <w:name w:val="xl410"/>
    <w:basedOn w:val="Normal"/>
    <w:rsid w:val="00B77EEB"/>
    <w:pPr>
      <w:spacing w:before="100" w:beforeAutospacing="1" w:after="100" w:afterAutospacing="1"/>
    </w:pPr>
    <w:rPr>
      <w:rFonts w:ascii="Arial" w:hAnsi="Arial" w:cs="Arial"/>
      <w:sz w:val="16"/>
      <w:szCs w:val="16"/>
    </w:rPr>
  </w:style>
  <w:style w:type="paragraph" w:customStyle="1" w:styleId="xl411">
    <w:name w:val="xl411"/>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12">
    <w:name w:val="xl412"/>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413">
    <w:name w:val="xl413"/>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414">
    <w:name w:val="xl414"/>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15">
    <w:name w:val="xl415"/>
    <w:basedOn w:val="Normal"/>
    <w:rsid w:val="00B77EE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416">
    <w:name w:val="xl416"/>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17">
    <w:name w:val="xl41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418">
    <w:name w:val="xl418"/>
    <w:basedOn w:val="Normal"/>
    <w:rsid w:val="00B77EEB"/>
    <w:pPr>
      <w:pBdr>
        <w:top w:val="single" w:sz="4" w:space="0" w:color="000000"/>
        <w:bottom w:val="single" w:sz="4" w:space="0" w:color="000000"/>
        <w:right w:val="single" w:sz="4" w:space="0" w:color="000000"/>
      </w:pBdr>
      <w:spacing w:before="100" w:beforeAutospacing="1" w:after="100" w:afterAutospacing="1"/>
      <w:jc w:val="both"/>
    </w:pPr>
    <w:rPr>
      <w:rFonts w:ascii="Arial" w:hAnsi="Arial" w:cs="Arial"/>
      <w:sz w:val="16"/>
      <w:szCs w:val="16"/>
    </w:rPr>
  </w:style>
  <w:style w:type="paragraph" w:customStyle="1" w:styleId="xl419">
    <w:name w:val="xl419"/>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rFonts w:ascii="Arial" w:hAnsi="Arial" w:cs="Arial"/>
      <w:sz w:val="16"/>
      <w:szCs w:val="16"/>
    </w:rPr>
  </w:style>
  <w:style w:type="paragraph" w:customStyle="1" w:styleId="xl420">
    <w:name w:val="xl420"/>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421">
    <w:name w:val="xl421"/>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422">
    <w:name w:val="xl422"/>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423">
    <w:name w:val="xl423"/>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424">
    <w:name w:val="xl424"/>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25">
    <w:name w:val="xl425"/>
    <w:basedOn w:val="Normal"/>
    <w:rsid w:val="00B77EEB"/>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426">
    <w:name w:val="xl426"/>
    <w:basedOn w:val="Normal"/>
    <w:rsid w:val="00B77EEB"/>
    <w:pPr>
      <w:spacing w:before="100" w:beforeAutospacing="1" w:after="100" w:afterAutospacing="1"/>
    </w:pPr>
    <w:rPr>
      <w:rFonts w:ascii="Arial" w:hAnsi="Arial" w:cs="Arial"/>
      <w:sz w:val="16"/>
      <w:szCs w:val="16"/>
    </w:rPr>
  </w:style>
  <w:style w:type="paragraph" w:customStyle="1" w:styleId="xl427">
    <w:name w:val="xl427"/>
    <w:basedOn w:val="Normal"/>
    <w:rsid w:val="00B77EEB"/>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428">
    <w:name w:val="xl42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9">
    <w:name w:val="xl42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MMTopic1">
    <w:name w:val="MM Topic 1"/>
    <w:basedOn w:val="Ttulo1"/>
    <w:rsid w:val="00B77EEB"/>
    <w:pPr>
      <w:pageBreakBefore/>
      <w:spacing w:before="600" w:after="360"/>
      <w:jc w:val="both"/>
    </w:pPr>
    <w:rPr>
      <w:bCs/>
      <w:color w:val="auto"/>
      <w:kern w:val="32"/>
      <w:sz w:val="36"/>
      <w:szCs w:val="36"/>
      <w:lang w:val="es-MX" w:eastAsia="en-US"/>
    </w:rPr>
  </w:style>
  <w:style w:type="paragraph" w:customStyle="1" w:styleId="Titulo2">
    <w:name w:val="Titulo 2"/>
    <w:basedOn w:val="Normal"/>
    <w:rsid w:val="00B77EEB"/>
    <w:pPr>
      <w:pBdr>
        <w:top w:val="double" w:sz="6" w:space="1" w:color="auto"/>
      </w:pBdr>
      <w:spacing w:after="101"/>
      <w:jc w:val="both"/>
      <w:outlineLvl w:val="1"/>
    </w:pPr>
    <w:rPr>
      <w:rFonts w:ascii="Arial" w:hAnsi="Arial" w:cs="Arial"/>
      <w:sz w:val="18"/>
      <w:szCs w:val="18"/>
    </w:rPr>
  </w:style>
  <w:style w:type="paragraph" w:customStyle="1" w:styleId="Sangra2detindependiente11">
    <w:name w:val="Sangría 2 de t. independiente11"/>
    <w:basedOn w:val="Normal"/>
    <w:rsid w:val="00B77EEB"/>
    <w:pPr>
      <w:ind w:left="705" w:hanging="705"/>
      <w:jc w:val="both"/>
    </w:pPr>
    <w:rPr>
      <w:rFonts w:ascii="Arial" w:hAnsi="Arial"/>
      <w:sz w:val="20"/>
      <w:szCs w:val="20"/>
      <w:lang w:eastAsia="es-ES"/>
    </w:rPr>
  </w:style>
  <w:style w:type="paragraph" w:customStyle="1" w:styleId="xl69">
    <w:name w:val="xl69"/>
    <w:basedOn w:val="Normal"/>
    <w:rsid w:val="00B77EEB"/>
    <w:pPr>
      <w:spacing w:before="100" w:beforeAutospacing="1" w:after="100" w:afterAutospacing="1"/>
      <w:jc w:val="center"/>
      <w:textAlignment w:val="center"/>
    </w:pPr>
  </w:style>
  <w:style w:type="paragraph" w:customStyle="1" w:styleId="xl70">
    <w:name w:val="xl70"/>
    <w:basedOn w:val="Normal"/>
    <w:rsid w:val="00B77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Normal"/>
    <w:rsid w:val="00B77EEB"/>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68">
    <w:name w:val="xl68"/>
    <w:basedOn w:val="Normal"/>
    <w:rsid w:val="00B77EEB"/>
    <w:pPr>
      <w:spacing w:before="100" w:beforeAutospacing="1" w:after="100" w:afterAutospacing="1"/>
      <w:jc w:val="center"/>
      <w:textAlignment w:val="center"/>
    </w:pPr>
  </w:style>
  <w:style w:type="character" w:customStyle="1" w:styleId="DocumentMapChar1">
    <w:name w:val="Document Map Char1"/>
    <w:uiPriority w:val="99"/>
    <w:semiHidden/>
    <w:locked/>
    <w:rsid w:val="00B77EEB"/>
    <w:rPr>
      <w:rFonts w:ascii="Times New Roman" w:hAnsi="Times New Roman" w:cs="Times New Roman"/>
      <w:sz w:val="2"/>
      <w:lang w:val="es-MX" w:eastAsia="en-US"/>
    </w:rPr>
  </w:style>
  <w:style w:type="paragraph" w:customStyle="1" w:styleId="InfoBlueCarCar1Car">
    <w:name w:val="InfoBlue Car Car1 Car"/>
    <w:basedOn w:val="Normal"/>
    <w:next w:val="Normal"/>
    <w:link w:val="InfoBlueCarCar1CarCar"/>
    <w:rsid w:val="00B77EEB"/>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Car1CarCar">
    <w:name w:val="InfoBlue Car Car1 Car Car"/>
    <w:link w:val="InfoBlueCarCar1Car"/>
    <w:locked/>
    <w:rsid w:val="00B77EEB"/>
    <w:rPr>
      <w:rFonts w:ascii="Arial" w:hAnsi="Arial"/>
      <w:i/>
      <w:color w:val="0000FF"/>
      <w:sz w:val="22"/>
      <w:szCs w:val="22"/>
      <w:lang w:val="x-none" w:eastAsia="x-none"/>
    </w:rPr>
  </w:style>
  <w:style w:type="paragraph" w:customStyle="1" w:styleId="RevisionHist">
    <w:name w:val="RevisionHist"/>
    <w:basedOn w:val="Normal"/>
    <w:rsid w:val="00B77EEB"/>
    <w:pPr>
      <w:spacing w:before="60" w:after="60"/>
    </w:pPr>
    <w:rPr>
      <w:rFonts w:ascii="Arial" w:hAnsi="Arial"/>
      <w:sz w:val="22"/>
      <w:szCs w:val="22"/>
      <w:lang w:eastAsia="en-US"/>
    </w:rPr>
  </w:style>
  <w:style w:type="character" w:customStyle="1" w:styleId="CommentTextChar1">
    <w:name w:val="Comment Text Char1"/>
    <w:uiPriority w:val="99"/>
    <w:semiHidden/>
    <w:locked/>
    <w:rsid w:val="00B77EEB"/>
    <w:rPr>
      <w:rFonts w:ascii="Arial" w:hAnsi="Arial" w:cs="Times New Roman"/>
      <w:lang w:val="es-MX" w:eastAsia="en-US"/>
    </w:rPr>
  </w:style>
  <w:style w:type="paragraph" w:customStyle="1" w:styleId="Project">
    <w:name w:val="Project"/>
    <w:basedOn w:val="Normal"/>
    <w:rsid w:val="00B77EEB"/>
    <w:pPr>
      <w:spacing w:before="60" w:after="60"/>
      <w:jc w:val="right"/>
    </w:pPr>
    <w:rPr>
      <w:rFonts w:ascii="Arial" w:hAnsi="Arial"/>
      <w:b/>
      <w:sz w:val="48"/>
      <w:szCs w:val="22"/>
      <w:lang w:eastAsia="en-US"/>
    </w:rPr>
  </w:style>
  <w:style w:type="character" w:customStyle="1" w:styleId="CommentSubjectChar1">
    <w:name w:val="Comment Subject Char1"/>
    <w:uiPriority w:val="99"/>
    <w:semiHidden/>
    <w:locked/>
    <w:rsid w:val="00B77EEB"/>
    <w:rPr>
      <w:rFonts w:ascii="Arial" w:eastAsia="Times New Roman" w:hAnsi="Arial" w:cs="Times New Roman"/>
      <w:b/>
      <w:bCs/>
      <w:color w:val="auto"/>
      <w:sz w:val="20"/>
      <w:szCs w:val="20"/>
      <w:lang w:val="es-MX" w:eastAsia="en-US"/>
    </w:rPr>
  </w:style>
  <w:style w:type="character" w:customStyle="1" w:styleId="InfoBlueCarCar">
    <w:name w:val="InfoBlue Car Car"/>
    <w:rsid w:val="00B77EEB"/>
    <w:rPr>
      <w:rFonts w:ascii="Arial" w:hAnsi="Arial" w:cs="Times New Roman"/>
      <w:i/>
      <w:color w:val="0000FF"/>
      <w:sz w:val="22"/>
      <w:szCs w:val="22"/>
      <w:lang w:val="es-MX" w:eastAsia="en-US" w:bidi="ar-SA"/>
    </w:rPr>
  </w:style>
  <w:style w:type="paragraph" w:customStyle="1" w:styleId="InfoBlue">
    <w:name w:val="InfoBlue"/>
    <w:basedOn w:val="Normal"/>
    <w:next w:val="Normal"/>
    <w:link w:val="InfoBlueCar"/>
    <w:rsid w:val="00B77EEB"/>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
    <w:name w:val="InfoBlue Car"/>
    <w:link w:val="InfoBlue"/>
    <w:locked/>
    <w:rsid w:val="00B77EEB"/>
    <w:rPr>
      <w:rFonts w:ascii="Arial" w:hAnsi="Arial"/>
      <w:i/>
      <w:color w:val="0000FF"/>
      <w:sz w:val="22"/>
      <w:szCs w:val="22"/>
      <w:lang w:val="x-none" w:eastAsia="x-none"/>
    </w:rPr>
  </w:style>
  <w:style w:type="paragraph" w:customStyle="1" w:styleId="Prrafodelista10">
    <w:name w:val="Párrafo de lista1"/>
    <w:basedOn w:val="Normal"/>
    <w:qFormat/>
    <w:rsid w:val="00B77EEB"/>
    <w:pPr>
      <w:widowControl w:val="0"/>
      <w:spacing w:before="60" w:after="60" w:line="240" w:lineRule="atLeast"/>
      <w:ind w:left="720"/>
      <w:contextualSpacing/>
    </w:pPr>
    <w:rPr>
      <w:rFonts w:ascii="Arial" w:hAnsi="Arial"/>
      <w:sz w:val="22"/>
      <w:szCs w:val="22"/>
      <w:lang w:eastAsia="en-US"/>
    </w:rPr>
  </w:style>
  <w:style w:type="paragraph" w:customStyle="1" w:styleId="Body">
    <w:name w:val="Body"/>
    <w:basedOn w:val="Normal"/>
    <w:rsid w:val="00B77EEB"/>
    <w:pPr>
      <w:jc w:val="both"/>
    </w:pPr>
    <w:rPr>
      <w:rFonts w:ascii="Arial" w:hAnsi="Arial" w:cs="Arial"/>
      <w:sz w:val="22"/>
      <w:szCs w:val="22"/>
      <w:lang w:eastAsia="en-US"/>
    </w:rPr>
  </w:style>
  <w:style w:type="paragraph" w:customStyle="1" w:styleId="Prrafodelista11">
    <w:name w:val="Párrafo de lista11"/>
    <w:basedOn w:val="Normal"/>
    <w:uiPriority w:val="34"/>
    <w:qFormat/>
    <w:rsid w:val="00B77EEB"/>
    <w:pPr>
      <w:widowControl w:val="0"/>
      <w:spacing w:before="60" w:after="60" w:line="240" w:lineRule="atLeast"/>
      <w:ind w:left="720"/>
      <w:contextualSpacing/>
    </w:pPr>
    <w:rPr>
      <w:rFonts w:ascii="Arial" w:hAnsi="Arial"/>
      <w:sz w:val="22"/>
      <w:szCs w:val="22"/>
      <w:lang w:eastAsia="en-US"/>
    </w:rPr>
  </w:style>
  <w:style w:type="paragraph" w:customStyle="1" w:styleId="Revisin1">
    <w:name w:val="Revisión1"/>
    <w:hidden/>
    <w:uiPriority w:val="99"/>
    <w:semiHidden/>
    <w:rsid w:val="00B77EEB"/>
    <w:rPr>
      <w:rFonts w:ascii="Arial" w:hAnsi="Arial"/>
      <w:sz w:val="22"/>
      <w:szCs w:val="22"/>
      <w:lang w:eastAsia="en-US"/>
    </w:rPr>
  </w:style>
  <w:style w:type="paragraph" w:customStyle="1" w:styleId="Prrafodelista2">
    <w:name w:val="Párrafo de lista2"/>
    <w:basedOn w:val="Normal"/>
    <w:uiPriority w:val="34"/>
    <w:qFormat/>
    <w:rsid w:val="00B77EEB"/>
    <w:pPr>
      <w:widowControl w:val="0"/>
      <w:spacing w:before="60" w:after="60" w:line="240" w:lineRule="atLeast"/>
      <w:ind w:left="720"/>
      <w:contextualSpacing/>
    </w:pPr>
    <w:rPr>
      <w:rFonts w:ascii="Arial" w:hAnsi="Arial"/>
      <w:sz w:val="22"/>
      <w:szCs w:val="22"/>
      <w:lang w:eastAsia="en-US"/>
    </w:rPr>
  </w:style>
  <w:style w:type="table" w:styleId="Cuadrculamedia3-nfasis5">
    <w:name w:val="Medium Grid 3 Accent 5"/>
    <w:basedOn w:val="Tablanormal"/>
    <w:uiPriority w:val="69"/>
    <w:rsid w:val="00B77EE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1">
    <w:name w:val="Medium Grid 3 Accent 1"/>
    <w:basedOn w:val="Tablanormal"/>
    <w:uiPriority w:val="69"/>
    <w:rsid w:val="00B77EE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2">
    <w:name w:val="Style 2"/>
    <w:basedOn w:val="Normal"/>
    <w:uiPriority w:val="99"/>
    <w:rsid w:val="00B77EEB"/>
    <w:pPr>
      <w:widowControl w:val="0"/>
      <w:autoSpaceDE w:val="0"/>
      <w:autoSpaceDN w:val="0"/>
      <w:ind w:left="360"/>
    </w:pPr>
    <w:rPr>
      <w:rFonts w:ascii="Verdana" w:hAnsi="Verdana" w:cs="Verdana"/>
      <w:sz w:val="19"/>
      <w:szCs w:val="19"/>
      <w:lang w:val="en-US"/>
    </w:rPr>
  </w:style>
  <w:style w:type="character" w:customStyle="1" w:styleId="CharacterStyle1">
    <w:name w:val="Character Style 1"/>
    <w:uiPriority w:val="99"/>
    <w:rsid w:val="00B77EEB"/>
    <w:rPr>
      <w:rFonts w:ascii="Verdana" w:hAnsi="Verdana" w:cs="Verdana"/>
      <w:sz w:val="19"/>
      <w:szCs w:val="19"/>
    </w:rPr>
  </w:style>
  <w:style w:type="character" w:customStyle="1" w:styleId="acicollapsed1">
    <w:name w:val="acicollapsed1"/>
    <w:rsid w:val="00B77EEB"/>
    <w:rPr>
      <w:vanish/>
      <w:webHidden w:val="0"/>
      <w:specVanish w:val="0"/>
    </w:rPr>
  </w:style>
  <w:style w:type="character" w:styleId="nfasisintenso">
    <w:name w:val="Intense Emphasis"/>
    <w:uiPriority w:val="21"/>
    <w:qFormat/>
    <w:rsid w:val="00B77EEB"/>
    <w:rPr>
      <w:b/>
      <w:bCs/>
      <w:i/>
      <w:iCs/>
      <w:color w:val="4F81BD"/>
    </w:rPr>
  </w:style>
  <w:style w:type="paragraph" w:customStyle="1" w:styleId="pj1">
    <w:name w:val="pj1"/>
    <w:basedOn w:val="Normal"/>
    <w:rsid w:val="00B77EEB"/>
    <w:pPr>
      <w:jc w:val="both"/>
    </w:pPr>
  </w:style>
  <w:style w:type="character" w:customStyle="1" w:styleId="nw1">
    <w:name w:val="nw1"/>
    <w:basedOn w:val="Fuentedeprrafopredeter"/>
    <w:rsid w:val="00B77EEB"/>
  </w:style>
  <w:style w:type="character" w:customStyle="1" w:styleId="ff21">
    <w:name w:val="ff21"/>
    <w:rsid w:val="00B77EEB"/>
    <w:rPr>
      <w:rFonts w:ascii="ff2" w:hAnsi="ff2" w:hint="default"/>
    </w:rPr>
  </w:style>
  <w:style w:type="paragraph" w:customStyle="1" w:styleId="SunParagraph2">
    <w:name w:val="Sun_Paragraph2"/>
    <w:basedOn w:val="Normal"/>
    <w:rsid w:val="00B77EEB"/>
    <w:pPr>
      <w:widowControl w:val="0"/>
      <w:suppressAutoHyphens/>
      <w:ind w:left="567"/>
    </w:pPr>
    <w:rPr>
      <w:rFonts w:ascii="Arial" w:eastAsia="Andale Sans UI" w:hAnsi="Arial"/>
      <w:sz w:val="18"/>
      <w:lang w:eastAsia="ar-SA"/>
    </w:rPr>
  </w:style>
  <w:style w:type="paragraph" w:customStyle="1" w:styleId="Prrafodelista3">
    <w:name w:val="Párrafo de lista3"/>
    <w:basedOn w:val="Normal"/>
    <w:uiPriority w:val="34"/>
    <w:qFormat/>
    <w:rsid w:val="00B77EEB"/>
    <w:pPr>
      <w:widowControl w:val="0"/>
      <w:spacing w:before="60" w:after="60" w:line="240" w:lineRule="atLeast"/>
      <w:ind w:left="720"/>
      <w:contextualSpacing/>
    </w:pPr>
    <w:rPr>
      <w:rFonts w:ascii="Arial" w:hAnsi="Arial"/>
      <w:sz w:val="22"/>
      <w:szCs w:val="22"/>
      <w:lang w:eastAsia="en-US"/>
    </w:rPr>
  </w:style>
  <w:style w:type="character" w:styleId="Textodelmarcadordeposicin">
    <w:name w:val="Placeholder Text"/>
    <w:uiPriority w:val="99"/>
    <w:semiHidden/>
    <w:rsid w:val="00B77EEB"/>
    <w:rPr>
      <w:color w:val="808080"/>
    </w:rPr>
  </w:style>
  <w:style w:type="character" w:customStyle="1" w:styleId="Estilo23">
    <w:name w:val="Estilo23"/>
    <w:uiPriority w:val="1"/>
    <w:rsid w:val="00B77EEB"/>
    <w:rPr>
      <w:rFonts w:ascii="Calibri" w:hAnsi="Calibri"/>
      <w:color w:val="1116ED"/>
      <w:sz w:val="20"/>
    </w:rPr>
  </w:style>
  <w:style w:type="character" w:customStyle="1" w:styleId="Estilo24">
    <w:name w:val="Estilo24"/>
    <w:uiPriority w:val="1"/>
    <w:rsid w:val="00B77EEB"/>
    <w:rPr>
      <w:rFonts w:ascii="Calibri" w:hAnsi="Calibri"/>
      <w:color w:val="1116ED"/>
      <w:sz w:val="20"/>
    </w:rPr>
  </w:style>
  <w:style w:type="character" w:customStyle="1" w:styleId="Estilo27">
    <w:name w:val="Estilo27"/>
    <w:uiPriority w:val="1"/>
    <w:rsid w:val="00B77EEB"/>
    <w:rPr>
      <w:rFonts w:ascii="Calibri" w:hAnsi="Calibri"/>
      <w:color w:val="1116ED"/>
      <w:sz w:val="20"/>
    </w:rPr>
  </w:style>
  <w:style w:type="character" w:customStyle="1" w:styleId="Estilo28">
    <w:name w:val="Estilo28"/>
    <w:uiPriority w:val="1"/>
    <w:rsid w:val="00B77EEB"/>
    <w:rPr>
      <w:rFonts w:ascii="Calibri" w:hAnsi="Calibri"/>
      <w:color w:val="1116ED"/>
      <w:sz w:val="20"/>
    </w:rPr>
  </w:style>
  <w:style w:type="table" w:styleId="Cuadrculaclara-nfasis5">
    <w:name w:val="Light Grid Accent 5"/>
    <w:basedOn w:val="Tablanormal"/>
    <w:uiPriority w:val="62"/>
    <w:rsid w:val="00B77EEB"/>
    <w:rPr>
      <w:rFonts w:ascii="Calibri" w:eastAsia="Calibri" w:hAnsi="Calibri"/>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Estilo32">
    <w:name w:val="Estilo32"/>
    <w:uiPriority w:val="1"/>
    <w:rsid w:val="00B77EEB"/>
    <w:rPr>
      <w:rFonts w:ascii="Calibri" w:hAnsi="Calibri"/>
      <w:color w:val="1116ED"/>
      <w:sz w:val="20"/>
    </w:rPr>
  </w:style>
  <w:style w:type="table" w:styleId="Listamedia2-nfasis3">
    <w:name w:val="Medium List 2 Accent 3"/>
    <w:basedOn w:val="Tablanormal"/>
    <w:uiPriority w:val="66"/>
    <w:rsid w:val="00B77EEB"/>
    <w:rPr>
      <w:rFonts w:ascii="Cambria" w:hAnsi="Cambria"/>
      <w:color w:val="000000"/>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Estilo35">
    <w:name w:val="Estilo35"/>
    <w:uiPriority w:val="1"/>
    <w:rsid w:val="00B77EEB"/>
    <w:rPr>
      <w:rFonts w:ascii="Calibri" w:hAnsi="Calibri"/>
      <w:color w:val="0000FF"/>
      <w:sz w:val="20"/>
    </w:rPr>
  </w:style>
  <w:style w:type="character" w:customStyle="1" w:styleId="Estilo36">
    <w:name w:val="Estilo36"/>
    <w:uiPriority w:val="1"/>
    <w:rsid w:val="00B77EEB"/>
    <w:rPr>
      <w:rFonts w:ascii="Calibri" w:hAnsi="Calibri"/>
      <w:color w:val="0000FF"/>
      <w:sz w:val="20"/>
    </w:rPr>
  </w:style>
  <w:style w:type="table" w:styleId="Listavistosa-nfasis5">
    <w:name w:val="Colorful List Accent 5"/>
    <w:basedOn w:val="Tablanormal"/>
    <w:uiPriority w:val="72"/>
    <w:rsid w:val="00B77EEB"/>
    <w:rPr>
      <w:rFonts w:ascii="Calibri" w:eastAsia="Calibri" w:hAnsi="Calibri"/>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Estilo37">
    <w:name w:val="Estilo37"/>
    <w:uiPriority w:val="1"/>
    <w:rsid w:val="00B77EEB"/>
    <w:rPr>
      <w:rFonts w:ascii="Calibri" w:hAnsi="Calibri"/>
      <w:color w:val="0000FF"/>
      <w:sz w:val="20"/>
    </w:rPr>
  </w:style>
  <w:style w:type="character" w:customStyle="1" w:styleId="Estilo41">
    <w:name w:val="Estilo41"/>
    <w:uiPriority w:val="1"/>
    <w:rsid w:val="00B77EEB"/>
    <w:rPr>
      <w:rFonts w:ascii="Calibri" w:hAnsi="Calibri"/>
      <w:color w:val="0000FF"/>
      <w:sz w:val="20"/>
    </w:rPr>
  </w:style>
  <w:style w:type="character" w:customStyle="1" w:styleId="Estilo42">
    <w:name w:val="Estilo42"/>
    <w:uiPriority w:val="1"/>
    <w:rsid w:val="00B77EEB"/>
    <w:rPr>
      <w:rFonts w:ascii="c" w:hAnsi="c"/>
      <w:color w:val="0000FF"/>
      <w:sz w:val="20"/>
    </w:rPr>
  </w:style>
  <w:style w:type="character" w:customStyle="1" w:styleId="Estilo43">
    <w:name w:val="Estilo43"/>
    <w:uiPriority w:val="1"/>
    <w:rsid w:val="00B77EEB"/>
    <w:rPr>
      <w:rFonts w:ascii="Calibri" w:hAnsi="Calibri"/>
      <w:color w:val="0000FF"/>
      <w:sz w:val="20"/>
    </w:rPr>
  </w:style>
  <w:style w:type="character" w:customStyle="1" w:styleId="Estilo44">
    <w:name w:val="Estilo44"/>
    <w:uiPriority w:val="1"/>
    <w:rsid w:val="00B77EEB"/>
    <w:rPr>
      <w:rFonts w:ascii="Calibri" w:hAnsi="Calibri"/>
      <w:color w:val="0000FF"/>
      <w:sz w:val="20"/>
    </w:rPr>
  </w:style>
  <w:style w:type="character" w:customStyle="1" w:styleId="Estilo45">
    <w:name w:val="Estilo45"/>
    <w:uiPriority w:val="1"/>
    <w:rsid w:val="00B77EEB"/>
    <w:rPr>
      <w:rFonts w:ascii="Calibri" w:hAnsi="Calibri"/>
      <w:color w:val="0000FF"/>
      <w:sz w:val="20"/>
    </w:rPr>
  </w:style>
  <w:style w:type="character" w:customStyle="1" w:styleId="Estilo46">
    <w:name w:val="Estilo46"/>
    <w:uiPriority w:val="1"/>
    <w:rsid w:val="00B77EEB"/>
    <w:rPr>
      <w:rFonts w:ascii="Calibri" w:hAnsi="Calibri"/>
      <w:color w:val="0000FF"/>
      <w:sz w:val="20"/>
    </w:rPr>
  </w:style>
  <w:style w:type="character" w:customStyle="1" w:styleId="Estilo47">
    <w:name w:val="Estilo47"/>
    <w:uiPriority w:val="1"/>
    <w:rsid w:val="00B77EEB"/>
    <w:rPr>
      <w:rFonts w:ascii="Calibri" w:hAnsi="Calibri"/>
      <w:color w:val="0000FF"/>
      <w:sz w:val="20"/>
    </w:rPr>
  </w:style>
  <w:style w:type="character" w:customStyle="1" w:styleId="Estilo48">
    <w:name w:val="Estilo48"/>
    <w:uiPriority w:val="1"/>
    <w:rsid w:val="00B77EEB"/>
    <w:rPr>
      <w:rFonts w:ascii="Calibri" w:hAnsi="Calibri"/>
      <w:color w:val="0000FF"/>
      <w:sz w:val="20"/>
    </w:rPr>
  </w:style>
  <w:style w:type="character" w:customStyle="1" w:styleId="Estilo49">
    <w:name w:val="Estilo49"/>
    <w:uiPriority w:val="1"/>
    <w:rsid w:val="00B77EEB"/>
    <w:rPr>
      <w:rFonts w:ascii="Calibri" w:hAnsi="Calibri"/>
      <w:color w:val="0000FF"/>
      <w:sz w:val="20"/>
    </w:rPr>
  </w:style>
  <w:style w:type="character" w:customStyle="1" w:styleId="Estilo50">
    <w:name w:val="Estilo50"/>
    <w:uiPriority w:val="1"/>
    <w:rsid w:val="00B77EEB"/>
    <w:rPr>
      <w:rFonts w:ascii="Calibri" w:hAnsi="Calibri"/>
      <w:color w:val="0000FF"/>
      <w:sz w:val="20"/>
    </w:rPr>
  </w:style>
  <w:style w:type="character" w:customStyle="1" w:styleId="Estilo51">
    <w:name w:val="Estilo51"/>
    <w:uiPriority w:val="1"/>
    <w:rsid w:val="00B77EEB"/>
    <w:rPr>
      <w:rFonts w:ascii="c" w:hAnsi="c"/>
      <w:color w:val="0000FF"/>
      <w:sz w:val="20"/>
    </w:rPr>
  </w:style>
  <w:style w:type="character" w:customStyle="1" w:styleId="Estilo52">
    <w:name w:val="Estilo52"/>
    <w:uiPriority w:val="1"/>
    <w:rsid w:val="00B77EEB"/>
    <w:rPr>
      <w:rFonts w:ascii="c" w:hAnsi="c"/>
      <w:color w:val="0000FF"/>
      <w:sz w:val="20"/>
    </w:rPr>
  </w:style>
  <w:style w:type="table" w:styleId="Sombreadomedio1-nfasis4">
    <w:name w:val="Medium Shading 1 Accent 4"/>
    <w:basedOn w:val="Tablanormal"/>
    <w:uiPriority w:val="63"/>
    <w:rsid w:val="00B77EEB"/>
    <w:rPr>
      <w:rFonts w:ascii="Calibri" w:eastAsia="Calibri" w:hAnsi="Calibri"/>
      <w:sz w:val="22"/>
      <w:szCs w:val="22"/>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B77EEB"/>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1-nfasis3">
    <w:name w:val="Medium Grid 1 Accent 3"/>
    <w:basedOn w:val="Tablanormal"/>
    <w:uiPriority w:val="67"/>
    <w:rsid w:val="00B77EEB"/>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Estilo53">
    <w:name w:val="Estilo53"/>
    <w:uiPriority w:val="1"/>
    <w:rsid w:val="00B77EEB"/>
    <w:rPr>
      <w:rFonts w:ascii="Calibri" w:hAnsi="Calibri"/>
      <w:color w:val="0000FF"/>
      <w:sz w:val="20"/>
    </w:rPr>
  </w:style>
  <w:style w:type="character" w:customStyle="1" w:styleId="Estilo54">
    <w:name w:val="Estilo54"/>
    <w:uiPriority w:val="1"/>
    <w:rsid w:val="00B77EEB"/>
    <w:rPr>
      <w:rFonts w:ascii="Calibri" w:hAnsi="Calibri"/>
      <w:color w:val="0000FF"/>
      <w:sz w:val="20"/>
    </w:rPr>
  </w:style>
  <w:style w:type="character" w:customStyle="1" w:styleId="Estilo55">
    <w:name w:val="Estilo55"/>
    <w:uiPriority w:val="1"/>
    <w:rsid w:val="00B77EEB"/>
    <w:rPr>
      <w:rFonts w:ascii="Calibri" w:hAnsi="Calibri"/>
      <w:color w:val="0000FF"/>
      <w:sz w:val="20"/>
    </w:rPr>
  </w:style>
  <w:style w:type="character" w:customStyle="1" w:styleId="Estilo56">
    <w:name w:val="Estilo56"/>
    <w:uiPriority w:val="1"/>
    <w:rsid w:val="00B77EEB"/>
    <w:rPr>
      <w:rFonts w:ascii="Calibri" w:hAnsi="Calibri"/>
      <w:color w:val="0000FF"/>
      <w:sz w:val="20"/>
    </w:rPr>
  </w:style>
  <w:style w:type="paragraph" w:customStyle="1" w:styleId="xl27">
    <w:name w:val="xl27"/>
    <w:basedOn w:val="Normal"/>
    <w:rsid w:val="00B77EEB"/>
    <w:pPr>
      <w:spacing w:before="100" w:beforeAutospacing="1" w:after="100" w:afterAutospacing="1"/>
      <w:jc w:val="center"/>
    </w:pPr>
    <w:rPr>
      <w:rFonts w:ascii="PenguinLight" w:hAnsi="PenguinLight"/>
      <w:sz w:val="16"/>
      <w:szCs w:val="16"/>
      <w:lang w:val="es-ES" w:eastAsia="es-ES"/>
    </w:rPr>
  </w:style>
  <w:style w:type="paragraph" w:customStyle="1" w:styleId="xl65">
    <w:name w:val="xl65"/>
    <w:basedOn w:val="Normal"/>
    <w:rsid w:val="00B77EEB"/>
    <w:pPr>
      <w:spacing w:before="100" w:beforeAutospacing="1" w:after="100" w:afterAutospacing="1"/>
      <w:textAlignment w:val="top"/>
    </w:pPr>
    <w:rPr>
      <w:rFonts w:ascii="Arial" w:hAnsi="Arial" w:cs="Arial"/>
    </w:rPr>
  </w:style>
  <w:style w:type="paragraph" w:customStyle="1" w:styleId="xl66">
    <w:name w:val="xl66"/>
    <w:basedOn w:val="Normal"/>
    <w:rsid w:val="00B77EEB"/>
    <w:pPr>
      <w:spacing w:before="100" w:beforeAutospacing="1" w:after="100" w:afterAutospacing="1"/>
      <w:jc w:val="center"/>
      <w:textAlignment w:val="top"/>
    </w:pPr>
    <w:rPr>
      <w:rFonts w:ascii="Arial" w:hAnsi="Arial" w:cs="Arial"/>
    </w:rPr>
  </w:style>
  <w:style w:type="paragraph" w:customStyle="1" w:styleId="OFICIAL">
    <w:name w:val="OFICIAL"/>
    <w:basedOn w:val="Normal"/>
    <w:rsid w:val="00B77EEB"/>
    <w:pPr>
      <w:jc w:val="both"/>
    </w:pPr>
    <w:rPr>
      <w:rFonts w:ascii="Arial" w:hAnsi="Arial"/>
      <w:szCs w:val="20"/>
      <w:lang w:val="es-ES_tradnl" w:eastAsia="es-ES"/>
    </w:rPr>
  </w:style>
  <w:style w:type="paragraph" w:customStyle="1" w:styleId="RenglondeTabla">
    <w:name w:val="Renglon de Tabla"/>
    <w:basedOn w:val="Normal"/>
    <w:rsid w:val="00B77EEB"/>
    <w:pPr>
      <w:widowControl w:val="0"/>
      <w:spacing w:before="60" w:after="60"/>
      <w:jc w:val="both"/>
    </w:pPr>
    <w:rPr>
      <w:rFonts w:ascii="Arial" w:hAnsi="Arial"/>
      <w:snapToGrid w:val="0"/>
      <w:szCs w:val="20"/>
      <w:lang w:eastAsia="es-ES"/>
    </w:rPr>
  </w:style>
  <w:style w:type="table" w:customStyle="1" w:styleId="Listamedia211">
    <w:name w:val="Lista media 211"/>
    <w:basedOn w:val="Tablanormal"/>
    <w:uiPriority w:val="66"/>
    <w:rsid w:val="00B77EEB"/>
    <w:rPr>
      <w:rFonts w:ascii="Cambria" w:hAnsi="Cambri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NormalTabla">
    <w:name w:val="Normal Tabla"/>
    <w:basedOn w:val="Normal"/>
    <w:autoRedefine/>
    <w:rsid w:val="00B77EEB"/>
    <w:pPr>
      <w:jc w:val="center"/>
    </w:pPr>
    <w:rPr>
      <w:rFonts w:ascii="Tahoma" w:hAnsi="Tahoma"/>
      <w:kern w:val="28"/>
      <w:sz w:val="16"/>
      <w:lang w:eastAsia="es-ES"/>
    </w:rPr>
  </w:style>
  <w:style w:type="table" w:customStyle="1" w:styleId="Listaclara1">
    <w:name w:val="Lista clara1"/>
    <w:basedOn w:val="Tablanormal"/>
    <w:uiPriority w:val="61"/>
    <w:rsid w:val="00B77EE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JLZsubestilo41">
    <w:name w:val="JLZ subestilo 41"/>
    <w:basedOn w:val="Textoindependiente2"/>
    <w:rsid w:val="00B77EEB"/>
    <w:pPr>
      <w:tabs>
        <w:tab w:val="num" w:pos="1440"/>
      </w:tabs>
      <w:spacing w:after="0" w:line="240" w:lineRule="auto"/>
      <w:ind w:left="1491" w:right="618"/>
      <w:jc w:val="both"/>
    </w:pPr>
    <w:rPr>
      <w:rFonts w:ascii="Futura Lt" w:hAnsi="Futura Lt" w:cs="Arial"/>
      <w:snapToGrid w:val="0"/>
      <w:lang w:eastAsia="es-ES"/>
    </w:rPr>
  </w:style>
  <w:style w:type="paragraph" w:customStyle="1" w:styleId="H4">
    <w:name w:val="H4"/>
    <w:basedOn w:val="Normal"/>
    <w:next w:val="Normal"/>
    <w:rsid w:val="00B77EEB"/>
    <w:pPr>
      <w:keepNext/>
      <w:spacing w:before="100" w:after="100"/>
      <w:outlineLvl w:val="4"/>
    </w:pPr>
    <w:rPr>
      <w:b/>
      <w:snapToGrid w:val="0"/>
      <w:szCs w:val="20"/>
      <w:lang w:eastAsia="en-US"/>
    </w:rPr>
  </w:style>
  <w:style w:type="paragraph" w:styleId="Textomacro">
    <w:name w:val="macro"/>
    <w:basedOn w:val="Textoindependiente"/>
    <w:link w:val="TextomacroCar"/>
    <w:rsid w:val="00B77EEB"/>
    <w:rPr>
      <w:rFonts w:ascii="Courier New" w:hAnsi="Courier New"/>
      <w:lang w:eastAsia="es-ES"/>
    </w:rPr>
  </w:style>
  <w:style w:type="character" w:customStyle="1" w:styleId="TextomacroCar">
    <w:name w:val="Texto macro Car"/>
    <w:link w:val="Textomacro"/>
    <w:rsid w:val="00B77EEB"/>
    <w:rPr>
      <w:rFonts w:ascii="Courier New" w:hAnsi="Courier New"/>
      <w:lang w:val="x-none" w:eastAsia="es-ES"/>
    </w:rPr>
  </w:style>
  <w:style w:type="paragraph" w:customStyle="1" w:styleId="w">
    <w:name w:val="w"/>
    <w:basedOn w:val="Normal"/>
    <w:rsid w:val="00B77EEB"/>
    <w:pPr>
      <w:spacing w:after="101" w:line="216" w:lineRule="atLeast"/>
    </w:pPr>
    <w:rPr>
      <w:rFonts w:ascii="Helv" w:hAnsi="Helv" w:cs="Helv"/>
      <w:sz w:val="18"/>
      <w:szCs w:val="20"/>
    </w:rPr>
  </w:style>
  <w:style w:type="paragraph" w:customStyle="1" w:styleId="BodyText31">
    <w:name w:val="Body Text 31"/>
    <w:basedOn w:val="Normal"/>
    <w:rsid w:val="00B77EEB"/>
    <w:pPr>
      <w:jc w:val="both"/>
    </w:pPr>
    <w:rPr>
      <w:rFonts w:ascii="Arial" w:hAnsi="Arial"/>
      <w:sz w:val="20"/>
      <w:szCs w:val="20"/>
      <w:lang w:val="es-ES_tradnl" w:eastAsia="es-ES"/>
    </w:rPr>
  </w:style>
  <w:style w:type="character" w:customStyle="1" w:styleId="Strong1">
    <w:name w:val="Strong1"/>
    <w:rsid w:val="00B77EEB"/>
    <w:rPr>
      <w:rFonts w:ascii="Arial" w:hAnsi="Arial"/>
      <w:b/>
      <w:sz w:val="24"/>
    </w:rPr>
  </w:style>
  <w:style w:type="paragraph" w:customStyle="1" w:styleId="L">
    <w:name w:val="L"/>
    <w:rsid w:val="00B77EEB"/>
    <w:pPr>
      <w:widowControl w:val="0"/>
      <w:spacing w:line="240" w:lineRule="atLeast"/>
    </w:pPr>
    <w:rPr>
      <w:rFonts w:ascii="Courier" w:hAnsi="Courier"/>
      <w:sz w:val="24"/>
      <w:lang w:val="en-US" w:eastAsia="en-US"/>
    </w:rPr>
  </w:style>
  <w:style w:type="paragraph" w:customStyle="1" w:styleId="l0">
    <w:name w:val="l"/>
    <w:basedOn w:val="Normal"/>
    <w:rsid w:val="00B77EEB"/>
    <w:pPr>
      <w:spacing w:line="240" w:lineRule="atLeast"/>
    </w:pPr>
    <w:rPr>
      <w:rFonts w:ascii="Courier" w:hAnsi="Courier"/>
      <w:lang w:eastAsia="en-US"/>
    </w:rPr>
  </w:style>
  <w:style w:type="paragraph" w:customStyle="1" w:styleId="MMTopic2">
    <w:name w:val="MM Topic 2"/>
    <w:basedOn w:val="Ttulo2"/>
    <w:rsid w:val="00B77EEB"/>
    <w:pPr>
      <w:numPr>
        <w:ilvl w:val="1"/>
      </w:numPr>
      <w:tabs>
        <w:tab w:val="num" w:pos="1440"/>
      </w:tabs>
      <w:spacing w:before="28" w:after="56"/>
      <w:ind w:left="1440" w:hanging="720"/>
    </w:pPr>
    <w:rPr>
      <w:rFonts w:ascii="Arial" w:hAnsi="Arial" w:cs="Arial"/>
      <w:b/>
      <w:bCs/>
      <w:iCs/>
      <w:lang w:val="es-ES"/>
    </w:rPr>
  </w:style>
  <w:style w:type="paragraph" w:customStyle="1" w:styleId="MMTopic3">
    <w:name w:val="MM Topic 3"/>
    <w:basedOn w:val="Ttulo3"/>
    <w:rsid w:val="00B77EEB"/>
    <w:pPr>
      <w:widowControl/>
      <w:numPr>
        <w:ilvl w:val="2"/>
      </w:numPr>
      <w:tabs>
        <w:tab w:val="num" w:pos="2160"/>
      </w:tabs>
      <w:overflowPunct/>
      <w:autoSpaceDE/>
      <w:autoSpaceDN/>
      <w:adjustRightInd/>
      <w:spacing w:before="28" w:after="56"/>
      <w:ind w:left="2160" w:hanging="720"/>
      <w:jc w:val="both"/>
      <w:textAlignment w:val="auto"/>
    </w:pPr>
    <w:rPr>
      <w:rFonts w:ascii="Arial" w:hAnsi="Arial" w:cs="Arial"/>
    </w:rPr>
  </w:style>
  <w:style w:type="paragraph" w:customStyle="1" w:styleId="MMTopic4">
    <w:name w:val="MM Topic 4"/>
    <w:basedOn w:val="Ttulo3"/>
    <w:rsid w:val="00B77EEB"/>
    <w:pPr>
      <w:widowControl/>
      <w:numPr>
        <w:ilvl w:val="2"/>
      </w:numPr>
      <w:overflowPunct/>
      <w:autoSpaceDE/>
      <w:autoSpaceDN/>
      <w:adjustRightInd/>
      <w:ind w:left="720" w:hanging="720"/>
      <w:textAlignment w:val="auto"/>
    </w:pPr>
    <w:rPr>
      <w:rFonts w:ascii="Arial" w:hAnsi="Arial" w:cs="Arial"/>
      <w:sz w:val="26"/>
      <w:szCs w:val="26"/>
    </w:rPr>
  </w:style>
  <w:style w:type="paragraph" w:customStyle="1" w:styleId="SangradetindependienteI">
    <w:name w:val="Sangría de t. independiente/I"/>
    <w:basedOn w:val="Normal"/>
    <w:rsid w:val="00B77EEB"/>
    <w:pPr>
      <w:widowControl w:val="0"/>
      <w:ind w:left="2127" w:hanging="284"/>
      <w:jc w:val="both"/>
    </w:pPr>
    <w:rPr>
      <w:rFonts w:ascii="Arial" w:hAnsi="Arial"/>
      <w:snapToGrid w:val="0"/>
      <w:sz w:val="20"/>
      <w:szCs w:val="20"/>
      <w:lang w:val="es-ES" w:eastAsia="es-ES"/>
    </w:rPr>
  </w:style>
  <w:style w:type="paragraph" w:customStyle="1" w:styleId="JC1">
    <w:name w:val="JC 1"/>
    <w:basedOn w:val="JLZsubestilo2"/>
    <w:rsid w:val="00B77EEB"/>
    <w:pPr>
      <w:tabs>
        <w:tab w:val="num" w:pos="1785"/>
      </w:tabs>
      <w:suppressAutoHyphens w:val="0"/>
    </w:pPr>
    <w:rPr>
      <w:lang w:eastAsia="es-ES"/>
    </w:rPr>
  </w:style>
  <w:style w:type="paragraph" w:customStyle="1" w:styleId="BodyText">
    <w:name w:val="BodyText"/>
    <w:basedOn w:val="Normal"/>
    <w:rsid w:val="00B77EEB"/>
    <w:rPr>
      <w:sz w:val="20"/>
      <w:szCs w:val="20"/>
      <w:lang w:eastAsia="en-US"/>
    </w:rPr>
  </w:style>
  <w:style w:type="paragraph" w:customStyle="1" w:styleId="JLZsubestilo4">
    <w:name w:val="JLZ subestilo 4"/>
    <w:basedOn w:val="Ttulo4"/>
    <w:rsid w:val="00B77EEB"/>
    <w:pPr>
      <w:numPr>
        <w:ilvl w:val="3"/>
      </w:numPr>
      <w:spacing w:before="240" w:after="60"/>
      <w:ind w:left="864" w:hanging="864"/>
      <w:jc w:val="left"/>
    </w:pPr>
    <w:rPr>
      <w:rFonts w:ascii="Futura Lt" w:hAnsi="Futura Lt" w:cs="Arial"/>
      <w:bCs w:val="0"/>
      <w:snapToGrid w:val="0"/>
      <w:lang w:val="es-MX"/>
    </w:rPr>
  </w:style>
  <w:style w:type="paragraph" w:customStyle="1" w:styleId="TableText">
    <w:name w:val="Table Text"/>
    <w:aliases w:val="tt"/>
    <w:rsid w:val="00B77EEB"/>
    <w:rPr>
      <w:color w:val="000000"/>
      <w:lang w:val="en-US" w:eastAsia="en-US"/>
    </w:rPr>
  </w:style>
  <w:style w:type="paragraph" w:customStyle="1" w:styleId="Tituloprincipal">
    <w:name w:val="Titulo principal"/>
    <w:basedOn w:val="Ttulo1"/>
    <w:rsid w:val="00B77EEB"/>
    <w:pPr>
      <w:tabs>
        <w:tab w:val="num" w:pos="432"/>
      </w:tabs>
      <w:spacing w:before="240" w:after="60"/>
      <w:ind w:left="432" w:hanging="432"/>
      <w:jc w:val="both"/>
    </w:pPr>
    <w:rPr>
      <w:rFonts w:ascii="Futura Lt" w:hAnsi="Futura Lt"/>
      <w:bCs/>
      <w:snapToGrid w:val="0"/>
      <w:color w:val="auto"/>
      <w:kern w:val="28"/>
      <w:sz w:val="24"/>
      <w:lang w:val="es-MX" w:eastAsia="es-ES"/>
    </w:rPr>
  </w:style>
  <w:style w:type="paragraph" w:customStyle="1" w:styleId="ecmsonormal">
    <w:name w:val="ec_msonormal"/>
    <w:basedOn w:val="Normal"/>
    <w:rsid w:val="00B77EEB"/>
    <w:pPr>
      <w:spacing w:before="100" w:beforeAutospacing="1" w:after="100" w:afterAutospacing="1"/>
    </w:pPr>
  </w:style>
  <w:style w:type="paragraph" w:customStyle="1" w:styleId="numeral">
    <w:name w:val="numeral"/>
    <w:basedOn w:val="Normal"/>
    <w:rsid w:val="00B77EEB"/>
    <w:pPr>
      <w:tabs>
        <w:tab w:val="num" w:pos="900"/>
      </w:tabs>
      <w:ind w:left="900" w:hanging="540"/>
      <w:jc w:val="both"/>
    </w:pPr>
    <w:rPr>
      <w:rFonts w:ascii="Arial" w:hAnsi="Arial" w:cs="Arial"/>
      <w:sz w:val="20"/>
      <w:lang w:val="es-ES" w:eastAsia="es-ES"/>
    </w:rPr>
  </w:style>
  <w:style w:type="paragraph" w:customStyle="1" w:styleId="ecmsolistparagraph">
    <w:name w:val="ec_msolistparagraph"/>
    <w:basedOn w:val="Normal"/>
    <w:rsid w:val="00B77EEB"/>
    <w:pPr>
      <w:spacing w:before="100" w:beforeAutospacing="1" w:after="100" w:afterAutospacing="1"/>
    </w:pPr>
  </w:style>
  <w:style w:type="paragraph" w:customStyle="1" w:styleId="pchartbodycmt">
    <w:name w:val="pchart_bodycmt"/>
    <w:basedOn w:val="Normal"/>
    <w:rsid w:val="00B77EEB"/>
    <w:pPr>
      <w:spacing w:before="100" w:beforeAutospacing="1" w:after="100" w:afterAutospacing="1"/>
    </w:pPr>
  </w:style>
  <w:style w:type="paragraph" w:styleId="TtulodeTDC">
    <w:name w:val="TOC Heading"/>
    <w:basedOn w:val="Ttulo1"/>
    <w:next w:val="Normal"/>
    <w:uiPriority w:val="39"/>
    <w:semiHidden/>
    <w:unhideWhenUsed/>
    <w:qFormat/>
    <w:rsid w:val="00B77EEB"/>
    <w:pPr>
      <w:keepLines/>
      <w:spacing w:before="480" w:line="276" w:lineRule="auto"/>
      <w:outlineLvl w:val="9"/>
    </w:pPr>
    <w:rPr>
      <w:rFonts w:ascii="Cambria" w:hAnsi="Cambria"/>
      <w:bCs/>
      <w:color w:val="365F91"/>
      <w:sz w:val="28"/>
      <w:szCs w:val="28"/>
      <w:lang w:val="es-ES" w:eastAsia="en-US"/>
    </w:rPr>
  </w:style>
  <w:style w:type="paragraph" w:customStyle="1" w:styleId="EstiloJustificadoIzquierda0cmSangrafrancesa1cm">
    <w:name w:val="Estilo Justificado Izquierda:  0 cm Sangría francesa:  1 cm"/>
    <w:basedOn w:val="Normal"/>
    <w:rsid w:val="00B77EEB"/>
    <w:pPr>
      <w:numPr>
        <w:numId w:val="11"/>
      </w:numPr>
      <w:jc w:val="both"/>
    </w:pPr>
    <w:rPr>
      <w:sz w:val="20"/>
      <w:szCs w:val="20"/>
      <w:lang w:val="es-ES_tradnl" w:eastAsia="es-ES"/>
    </w:rPr>
  </w:style>
  <w:style w:type="table" w:customStyle="1" w:styleId="Listaclara-nfasis11">
    <w:name w:val="Lista clara - Énfasis 11"/>
    <w:basedOn w:val="Tablanormal"/>
    <w:uiPriority w:val="61"/>
    <w:rsid w:val="00B77EE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ecxmsonormal">
    <w:name w:val="ecxmsonormal"/>
    <w:basedOn w:val="Normal"/>
    <w:rsid w:val="00B77EEB"/>
    <w:pPr>
      <w:spacing w:after="324"/>
    </w:pPr>
  </w:style>
  <w:style w:type="numbering" w:customStyle="1" w:styleId="Sinlista1">
    <w:name w:val="Sin lista1"/>
    <w:next w:val="Sinlista"/>
    <w:uiPriority w:val="99"/>
    <w:semiHidden/>
    <w:unhideWhenUsed/>
    <w:rsid w:val="00B77EEB"/>
  </w:style>
  <w:style w:type="table" w:customStyle="1" w:styleId="Tablaconcuadrcula1">
    <w:name w:val="Tabla con cuadrícula1"/>
    <w:basedOn w:val="Tablanormal"/>
    <w:next w:val="Tablaconcuadrcula"/>
    <w:uiPriority w:val="59"/>
    <w:rsid w:val="00B77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1"/>
    <w:rsid w:val="00B7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es-ES" w:eastAsia="es-ES"/>
    </w:rPr>
  </w:style>
  <w:style w:type="character" w:customStyle="1" w:styleId="HTMLconformatoprevioCar">
    <w:name w:val="HTML con formato previo Car"/>
    <w:uiPriority w:val="99"/>
    <w:rsid w:val="00B77EEB"/>
    <w:rPr>
      <w:rFonts w:ascii="Courier New" w:hAnsi="Courier New" w:cs="Courier New"/>
    </w:rPr>
  </w:style>
  <w:style w:type="character" w:customStyle="1" w:styleId="HTMLconformatoprevioCar1">
    <w:name w:val="HTML con formato previo Car1"/>
    <w:link w:val="HTMLconformatoprevio"/>
    <w:rsid w:val="00B77EEB"/>
    <w:rPr>
      <w:rFonts w:ascii="Courier New" w:eastAsia="Courier New" w:hAnsi="Courier New"/>
      <w:lang w:val="es-ES" w:eastAsia="es-ES"/>
    </w:rPr>
  </w:style>
  <w:style w:type="character" w:customStyle="1" w:styleId="EncabezadoCar1">
    <w:name w:val="Encabezado Car1"/>
    <w:uiPriority w:val="99"/>
    <w:rsid w:val="00B77EEB"/>
    <w:rPr>
      <w:lang w:val="es-MX" w:eastAsia="es-ES"/>
    </w:rPr>
  </w:style>
  <w:style w:type="paragraph" w:customStyle="1" w:styleId="cetneg">
    <w:name w:val="cetneg"/>
    <w:basedOn w:val="texto1"/>
    <w:rsid w:val="00B77EEB"/>
    <w:pPr>
      <w:overflowPunct/>
      <w:autoSpaceDE/>
      <w:autoSpaceDN/>
      <w:adjustRightInd/>
      <w:jc w:val="center"/>
    </w:pPr>
    <w:rPr>
      <w:rFonts w:cs="Times New Roman"/>
      <w:b/>
      <w:szCs w:val="20"/>
      <w:lang w:val="es-MX"/>
    </w:rPr>
  </w:style>
  <w:style w:type="paragraph" w:customStyle="1" w:styleId="TITULO1">
    <w:name w:val="TITULO 1"/>
    <w:basedOn w:val="Normal"/>
    <w:rsid w:val="00B77EEB"/>
    <w:pPr>
      <w:widowControl w:val="0"/>
      <w:jc w:val="center"/>
    </w:pPr>
    <w:rPr>
      <w:rFonts w:ascii="Arial" w:hAnsi="Arial" w:cs="Arial"/>
      <w:b/>
      <w:color w:val="000080"/>
      <w:sz w:val="40"/>
      <w:szCs w:val="20"/>
      <w:lang w:val="es-ES" w:eastAsia="es-ES"/>
    </w:rPr>
  </w:style>
  <w:style w:type="paragraph" w:customStyle="1" w:styleId="TITULO20">
    <w:name w:val="TITULO 2"/>
    <w:basedOn w:val="Normal"/>
    <w:rsid w:val="00B77EEB"/>
    <w:pPr>
      <w:widowControl w:val="0"/>
      <w:jc w:val="center"/>
    </w:pPr>
    <w:rPr>
      <w:rFonts w:ascii="Arial" w:hAnsi="Arial" w:cs="Arial"/>
      <w:b/>
      <w:color w:val="000080"/>
      <w:sz w:val="32"/>
      <w:szCs w:val="20"/>
      <w:lang w:val="es-ES" w:eastAsia="es-ES"/>
    </w:rPr>
  </w:style>
  <w:style w:type="character" w:customStyle="1" w:styleId="INCISOCar">
    <w:name w:val="INCISO Car"/>
    <w:link w:val="INCISO"/>
    <w:rsid w:val="00B77EEB"/>
    <w:rPr>
      <w:rFonts w:ascii="Arial" w:hAnsi="Arial"/>
      <w:sz w:val="18"/>
      <w:lang w:val="es-ES_tradnl" w:eastAsia="es-ES"/>
    </w:rPr>
  </w:style>
  <w:style w:type="character" w:customStyle="1" w:styleId="ROMANOSCar">
    <w:name w:val="ROMANOS Car"/>
    <w:link w:val="ROMANOS"/>
    <w:rsid w:val="00B77EEB"/>
    <w:rPr>
      <w:rFonts w:ascii="Arial" w:hAnsi="Arial"/>
      <w:sz w:val="18"/>
      <w:lang w:val="es-ES_tradnl" w:eastAsia="es-ES"/>
    </w:rPr>
  </w:style>
  <w:style w:type="paragraph" w:customStyle="1" w:styleId="Sangradetextonormal1">
    <w:name w:val="Sangría de texto normal1"/>
    <w:basedOn w:val="Normal"/>
    <w:link w:val="BodyTextIndentChar"/>
    <w:semiHidden/>
    <w:rsid w:val="00B77EEB"/>
    <w:pPr>
      <w:tabs>
        <w:tab w:val="left" w:pos="-720"/>
      </w:tabs>
      <w:suppressAutoHyphens/>
      <w:ind w:left="993"/>
      <w:jc w:val="both"/>
    </w:pPr>
    <w:rPr>
      <w:rFonts w:ascii="Arial" w:hAnsi="Arial"/>
      <w:spacing w:val="-3"/>
      <w:sz w:val="20"/>
      <w:szCs w:val="20"/>
      <w:lang w:val="x-none" w:eastAsia="es-ES"/>
    </w:rPr>
  </w:style>
  <w:style w:type="character" w:customStyle="1" w:styleId="BodyTextIndentChar">
    <w:name w:val="Body Text Indent Char"/>
    <w:link w:val="Sangradetextonormal1"/>
    <w:semiHidden/>
    <w:rsid w:val="00B77EEB"/>
    <w:rPr>
      <w:rFonts w:ascii="Arial" w:hAnsi="Arial"/>
      <w:spacing w:val="-3"/>
      <w:lang w:val="x-none" w:eastAsia="es-ES"/>
    </w:rPr>
  </w:style>
  <w:style w:type="paragraph" w:customStyle="1" w:styleId="fraccion">
    <w:name w:val="fraccion"/>
    <w:basedOn w:val="Normal"/>
    <w:rsid w:val="00B77EEB"/>
    <w:pPr>
      <w:tabs>
        <w:tab w:val="left" w:pos="1276"/>
      </w:tabs>
      <w:ind w:left="1134" w:hanging="567"/>
      <w:jc w:val="both"/>
    </w:pPr>
    <w:rPr>
      <w:rFonts w:ascii="Arial" w:hAnsi="Arial" w:cs="Arial"/>
      <w:lang w:val="es-ES_tradnl" w:eastAsia="es-ES"/>
    </w:rPr>
  </w:style>
  <w:style w:type="paragraph" w:styleId="Lista5">
    <w:name w:val="List 5"/>
    <w:basedOn w:val="Normal"/>
    <w:rsid w:val="00B77EEB"/>
    <w:pPr>
      <w:ind w:left="1415" w:hanging="283"/>
    </w:pPr>
    <w:rPr>
      <w:rFonts w:ascii="Verdana" w:hAnsi="Verdana" w:cs="Verdana"/>
      <w:sz w:val="20"/>
      <w:szCs w:val="20"/>
      <w:lang w:val="es-ES" w:eastAsia="es-ES"/>
    </w:rPr>
  </w:style>
  <w:style w:type="paragraph" w:styleId="Continuarlista3">
    <w:name w:val="List Continue 3"/>
    <w:basedOn w:val="Normal"/>
    <w:rsid w:val="00B77EEB"/>
    <w:pPr>
      <w:spacing w:after="120"/>
      <w:ind w:left="849"/>
    </w:pPr>
    <w:rPr>
      <w:rFonts w:ascii="Verdana" w:hAnsi="Verdana" w:cs="Verdana"/>
      <w:sz w:val="20"/>
      <w:szCs w:val="20"/>
      <w:lang w:val="es-ES" w:eastAsia="es-ES"/>
    </w:rPr>
  </w:style>
  <w:style w:type="paragraph" w:styleId="Continuarlista4">
    <w:name w:val="List Continue 4"/>
    <w:basedOn w:val="Normal"/>
    <w:rsid w:val="00B77EEB"/>
    <w:pPr>
      <w:spacing w:after="120"/>
      <w:ind w:left="1132"/>
    </w:pPr>
    <w:rPr>
      <w:rFonts w:ascii="Verdana" w:hAnsi="Verdana" w:cs="Verdana"/>
      <w:sz w:val="20"/>
      <w:szCs w:val="20"/>
      <w:lang w:val="es-ES" w:eastAsia="es-ES"/>
    </w:rPr>
  </w:style>
  <w:style w:type="paragraph" w:customStyle="1" w:styleId="Estilo">
    <w:name w:val="Estilo"/>
    <w:basedOn w:val="Normal"/>
    <w:next w:val="Sangradetextonormal1"/>
    <w:rsid w:val="00B77EEB"/>
    <w:pPr>
      <w:autoSpaceDE w:val="0"/>
      <w:autoSpaceDN w:val="0"/>
      <w:ind w:left="851" w:hanging="567"/>
      <w:jc w:val="both"/>
    </w:pPr>
    <w:rPr>
      <w:rFonts w:ascii="Arial" w:hAnsi="Arial" w:cs="Arial"/>
      <w:b/>
      <w:bCs/>
      <w:lang w:eastAsia="es-ES"/>
    </w:rPr>
  </w:style>
  <w:style w:type="paragraph" w:customStyle="1" w:styleId="TextoCarCar">
    <w:name w:val="Texto Car Car"/>
    <w:basedOn w:val="Normal"/>
    <w:rsid w:val="00B77EEB"/>
    <w:pPr>
      <w:spacing w:after="101" w:line="216" w:lineRule="exact"/>
      <w:ind w:firstLine="288"/>
      <w:jc w:val="both"/>
    </w:pPr>
    <w:rPr>
      <w:rFonts w:ascii="Arial" w:hAnsi="Arial" w:cs="Arial"/>
      <w:sz w:val="18"/>
      <w:szCs w:val="18"/>
      <w:lang w:val="es-ES" w:eastAsia="es-ES"/>
    </w:rPr>
  </w:style>
  <w:style w:type="character" w:customStyle="1" w:styleId="Hipervnculo1">
    <w:name w:val="Hipervínculo1"/>
    <w:rsid w:val="00B77EEB"/>
    <w:rPr>
      <w:rFonts w:cs="Times New Roman"/>
      <w:color w:val="0000FF"/>
      <w:u w:val="single"/>
    </w:rPr>
  </w:style>
  <w:style w:type="paragraph" w:customStyle="1" w:styleId="BPROEMIO">
    <w:name w:val="B_PROEMIO"/>
    <w:basedOn w:val="Normal"/>
    <w:rsid w:val="00B77EEB"/>
    <w:pPr>
      <w:spacing w:before="360"/>
      <w:jc w:val="both"/>
    </w:pPr>
    <w:rPr>
      <w:rFonts w:ascii="Arial" w:hAnsi="Arial" w:cs="Arial"/>
      <w:b/>
      <w:bCs/>
      <w:lang w:eastAsia="en-US"/>
    </w:rPr>
  </w:style>
  <w:style w:type="paragraph" w:customStyle="1" w:styleId="BT2">
    <w:name w:val="B_T_2"/>
    <w:basedOn w:val="BT1"/>
    <w:rsid w:val="00B77EEB"/>
    <w:pPr>
      <w:numPr>
        <w:numId w:val="23"/>
      </w:numPr>
      <w:tabs>
        <w:tab w:val="clear" w:pos="567"/>
        <w:tab w:val="left" w:pos="1134"/>
        <w:tab w:val="num" w:pos="3060"/>
      </w:tabs>
    </w:pPr>
  </w:style>
  <w:style w:type="paragraph" w:customStyle="1" w:styleId="BT1">
    <w:name w:val="B_T_1"/>
    <w:basedOn w:val="Normal"/>
    <w:rsid w:val="00B77EEB"/>
    <w:pPr>
      <w:numPr>
        <w:numId w:val="22"/>
      </w:numPr>
      <w:tabs>
        <w:tab w:val="left" w:pos="567"/>
      </w:tabs>
      <w:spacing w:before="120"/>
      <w:jc w:val="both"/>
    </w:pPr>
    <w:rPr>
      <w:rFonts w:ascii="Arial" w:hAnsi="Arial" w:cs="Arial"/>
      <w:lang w:eastAsia="en-US"/>
    </w:rPr>
  </w:style>
  <w:style w:type="paragraph" w:customStyle="1" w:styleId="para1stln5sngl">
    <w:name w:val="para1stln5sngl"/>
    <w:basedOn w:val="Normal"/>
    <w:rsid w:val="00B77EEB"/>
    <w:pPr>
      <w:spacing w:before="240"/>
      <w:ind w:firstLine="720"/>
    </w:pPr>
    <w:rPr>
      <w:rFonts w:ascii="Arial" w:hAnsi="Arial" w:cs="Arial"/>
      <w:lang w:val="es-ES" w:eastAsia="es-ES"/>
    </w:rPr>
  </w:style>
  <w:style w:type="paragraph" w:customStyle="1" w:styleId="ROMANOSCarCar">
    <w:name w:val="ROMANOS Car Car"/>
    <w:basedOn w:val="Normal"/>
    <w:link w:val="ROMANOSCarCarCar"/>
    <w:rsid w:val="00B77EEB"/>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CarCar">
    <w:name w:val="ROMANOS Car Car Car"/>
    <w:link w:val="ROMANOSCarCar"/>
    <w:rsid w:val="00B77EEB"/>
    <w:rPr>
      <w:rFonts w:ascii="Arial" w:hAnsi="Arial"/>
      <w:sz w:val="18"/>
      <w:szCs w:val="18"/>
      <w:lang w:val="x-none" w:eastAsia="x-none"/>
    </w:rPr>
  </w:style>
  <w:style w:type="paragraph" w:customStyle="1" w:styleId="BTEX1BULLET">
    <w:name w:val="B_TEX_1_BULLET"/>
    <w:basedOn w:val="BTEX1"/>
    <w:rsid w:val="00B77EEB"/>
    <w:pPr>
      <w:numPr>
        <w:ilvl w:val="1"/>
        <w:numId w:val="25"/>
      </w:numPr>
      <w:tabs>
        <w:tab w:val="clear" w:pos="644"/>
        <w:tab w:val="left" w:pos="284"/>
      </w:tabs>
      <w:ind w:left="284" w:hanging="284"/>
    </w:pPr>
  </w:style>
  <w:style w:type="paragraph" w:customStyle="1" w:styleId="tabla0">
    <w:name w:val="tabla"/>
    <w:basedOn w:val="Normal"/>
    <w:rsid w:val="00B77EEB"/>
    <w:pPr>
      <w:spacing w:before="60" w:after="60"/>
      <w:jc w:val="center"/>
    </w:pPr>
    <w:rPr>
      <w:rFonts w:ascii="Arial" w:hAnsi="Arial" w:cs="Arial"/>
      <w:sz w:val="16"/>
      <w:szCs w:val="16"/>
      <w:lang w:val="es-ES" w:eastAsia="es-ES"/>
    </w:rPr>
  </w:style>
  <w:style w:type="paragraph" w:customStyle="1" w:styleId="BBASE">
    <w:name w:val="B_BASE"/>
    <w:basedOn w:val="Normal"/>
    <w:rsid w:val="00B77EEB"/>
    <w:pPr>
      <w:keepNext/>
      <w:spacing w:before="360"/>
      <w:jc w:val="both"/>
    </w:pPr>
    <w:rPr>
      <w:rFonts w:ascii="Arial" w:hAnsi="Arial" w:cs="Arial"/>
      <w:b/>
      <w:bCs/>
      <w:lang w:eastAsia="en-US"/>
    </w:rPr>
  </w:style>
  <w:style w:type="paragraph" w:customStyle="1" w:styleId="Sangra2detindependiente3">
    <w:name w:val="Sangría 2 de t. independiente3"/>
    <w:basedOn w:val="Normal"/>
    <w:rsid w:val="00B77EEB"/>
    <w:pPr>
      <w:tabs>
        <w:tab w:val="left" w:pos="-720"/>
      </w:tabs>
      <w:suppressAutoHyphens/>
      <w:ind w:left="709" w:hanging="709"/>
      <w:jc w:val="both"/>
    </w:pPr>
    <w:rPr>
      <w:rFonts w:ascii="Arial" w:hAnsi="Arial" w:cs="Arial"/>
      <w:b/>
      <w:bCs/>
      <w:spacing w:val="-3"/>
      <w:lang w:eastAsia="es-ES"/>
    </w:rPr>
  </w:style>
  <w:style w:type="numbering" w:customStyle="1" w:styleId="Sinlista2">
    <w:name w:val="Sin lista2"/>
    <w:next w:val="Sinlista"/>
    <w:uiPriority w:val="99"/>
    <w:semiHidden/>
    <w:unhideWhenUsed/>
    <w:rsid w:val="00B77EEB"/>
  </w:style>
  <w:style w:type="paragraph" w:customStyle="1" w:styleId="font6">
    <w:name w:val="font6"/>
    <w:basedOn w:val="Normal"/>
    <w:rsid w:val="00B77EEB"/>
    <w:pPr>
      <w:spacing w:before="100" w:beforeAutospacing="1" w:after="100" w:afterAutospacing="1"/>
    </w:pPr>
    <w:rPr>
      <w:rFonts w:ascii="Calibri" w:hAnsi="Calibri" w:cs="Calibri"/>
      <w:b/>
      <w:bCs/>
      <w:sz w:val="16"/>
      <w:szCs w:val="16"/>
    </w:rPr>
  </w:style>
  <w:style w:type="paragraph" w:customStyle="1" w:styleId="Cabeza0">
    <w:name w:val="Cabeza"/>
    <w:basedOn w:val="Normal"/>
    <w:link w:val="CabezaCar"/>
    <w:rsid w:val="00B77EEB"/>
    <w:pPr>
      <w:keepNext/>
      <w:overflowPunct w:val="0"/>
      <w:autoSpaceDE w:val="0"/>
      <w:autoSpaceDN w:val="0"/>
      <w:adjustRightInd w:val="0"/>
      <w:spacing w:before="240" w:after="240"/>
      <w:jc w:val="both"/>
      <w:textAlignment w:val="baseline"/>
    </w:pPr>
    <w:rPr>
      <w:rFonts w:ascii="Tahoma" w:hAnsi="Tahoma"/>
      <w:b/>
      <w:sz w:val="20"/>
      <w:szCs w:val="20"/>
      <w:lang w:val="x-none" w:eastAsia="es-ES"/>
    </w:rPr>
  </w:style>
  <w:style w:type="character" w:customStyle="1" w:styleId="CabezaCar">
    <w:name w:val="Cabeza Car"/>
    <w:link w:val="Cabeza0"/>
    <w:rsid w:val="00B77EEB"/>
    <w:rPr>
      <w:rFonts w:ascii="Tahoma" w:hAnsi="Tahoma"/>
      <w:b/>
      <w:lang w:val="x-none" w:eastAsia="es-ES"/>
    </w:rPr>
  </w:style>
  <w:style w:type="paragraph" w:customStyle="1" w:styleId="EstiloIzquierda056cm">
    <w:name w:val="Estilo Izquierda:  0.56 cm"/>
    <w:basedOn w:val="Normal"/>
    <w:rsid w:val="00B77EEB"/>
    <w:pPr>
      <w:overflowPunct w:val="0"/>
      <w:autoSpaceDE w:val="0"/>
      <w:autoSpaceDN w:val="0"/>
      <w:adjustRightInd w:val="0"/>
      <w:ind w:left="284"/>
      <w:jc w:val="both"/>
      <w:textAlignment w:val="baseline"/>
    </w:pPr>
    <w:rPr>
      <w:rFonts w:ascii="Tahoma" w:hAnsi="Tahoma"/>
      <w:sz w:val="20"/>
      <w:szCs w:val="20"/>
      <w:lang w:eastAsia="es-ES"/>
    </w:rPr>
  </w:style>
  <w:style w:type="paragraph" w:customStyle="1" w:styleId="Inciso0">
    <w:name w:val="Inciso"/>
    <w:basedOn w:val="Normal"/>
    <w:rsid w:val="00B77EEB"/>
    <w:pPr>
      <w:overflowPunct w:val="0"/>
      <w:autoSpaceDE w:val="0"/>
      <w:autoSpaceDN w:val="0"/>
      <w:adjustRightInd w:val="0"/>
      <w:ind w:left="426" w:hanging="426"/>
      <w:jc w:val="both"/>
      <w:textAlignment w:val="baseline"/>
    </w:pPr>
    <w:rPr>
      <w:rFonts w:ascii="Tahoma" w:hAnsi="Tahoma"/>
      <w:sz w:val="20"/>
      <w:szCs w:val="20"/>
      <w:lang w:eastAsia="es-ES"/>
    </w:rPr>
  </w:style>
  <w:style w:type="paragraph" w:customStyle="1" w:styleId="Subinciso">
    <w:name w:val="Subinciso"/>
    <w:basedOn w:val="Normal"/>
    <w:rsid w:val="00B77EEB"/>
    <w:pPr>
      <w:overflowPunct w:val="0"/>
      <w:autoSpaceDE w:val="0"/>
      <w:autoSpaceDN w:val="0"/>
      <w:adjustRightInd w:val="0"/>
      <w:ind w:left="709" w:hanging="283"/>
      <w:jc w:val="both"/>
      <w:textAlignment w:val="baseline"/>
    </w:pPr>
    <w:rPr>
      <w:rFonts w:ascii="Tahoma" w:hAnsi="Tahoma"/>
      <w:sz w:val="20"/>
      <w:szCs w:val="20"/>
      <w:lang w:eastAsia="es-ES"/>
    </w:rPr>
  </w:style>
  <w:style w:type="paragraph" w:customStyle="1" w:styleId="Norma">
    <w:name w:val="Norma"/>
    <w:basedOn w:val="Normal"/>
    <w:rsid w:val="00B77EEB"/>
    <w:pPr>
      <w:overflowPunct w:val="0"/>
      <w:autoSpaceDE w:val="0"/>
      <w:autoSpaceDN w:val="0"/>
      <w:adjustRightInd w:val="0"/>
      <w:ind w:left="2268" w:hanging="1843"/>
      <w:jc w:val="both"/>
      <w:textAlignment w:val="baseline"/>
    </w:pPr>
    <w:rPr>
      <w:rFonts w:ascii="Tahoma" w:hAnsi="Tahoma"/>
      <w:sz w:val="20"/>
      <w:szCs w:val="20"/>
      <w:lang w:eastAsia="es-ES"/>
    </w:rPr>
  </w:style>
  <w:style w:type="paragraph" w:customStyle="1" w:styleId="Norma01">
    <w:name w:val="Norma 01"/>
    <w:basedOn w:val="Norma"/>
    <w:rsid w:val="00B77EEB"/>
    <w:pPr>
      <w:ind w:left="2552"/>
    </w:pPr>
  </w:style>
  <w:style w:type="numbering" w:customStyle="1" w:styleId="Sinlista3">
    <w:name w:val="Sin lista3"/>
    <w:next w:val="Sinlista"/>
    <w:uiPriority w:val="99"/>
    <w:semiHidden/>
    <w:unhideWhenUsed/>
    <w:rsid w:val="00B77EEB"/>
  </w:style>
  <w:style w:type="table" w:customStyle="1" w:styleId="Tablaconcuadrcula2">
    <w:name w:val="Tabla con cuadrícula2"/>
    <w:basedOn w:val="Tablanormal"/>
    <w:next w:val="Tablaconcuadrcula"/>
    <w:rsid w:val="00B77EE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B77EE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Body Text First Indent 2" w:uiPriority="99"/>
    <w:lsdException w:name="Hyperlink" w:uiPriority="99"/>
    <w:lsdException w:name="FollowedHyperlink" w:uiPriority="99"/>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51F0"/>
    <w:rPr>
      <w:sz w:val="24"/>
      <w:szCs w:val="24"/>
    </w:rPr>
  </w:style>
  <w:style w:type="paragraph" w:styleId="Ttulo1">
    <w:name w:val="heading 1"/>
    <w:aliases w:val="Datasheet title,Tabla Contenido 1,Part,level 1,Level 1 Head,H1,Heading I,e,a"/>
    <w:basedOn w:val="Normal"/>
    <w:next w:val="Normal"/>
    <w:link w:val="Ttulo1Car"/>
    <w:qFormat/>
    <w:rsid w:val="00B77EEB"/>
    <w:pPr>
      <w:keepNext/>
      <w:outlineLvl w:val="0"/>
    </w:pPr>
    <w:rPr>
      <w:rFonts w:ascii="Arial" w:hAnsi="Arial"/>
      <w:b/>
      <w:color w:val="333333"/>
      <w:sz w:val="20"/>
      <w:szCs w:val="20"/>
      <w:lang w:val="es-ES_tradnl"/>
    </w:rPr>
  </w:style>
  <w:style w:type="paragraph" w:styleId="Ttulo2">
    <w:name w:val="heading 2"/>
    <w:aliases w:val="Título 2 Car Car Car,Arial 12 Fett Kursiv,Título N,SUBTITULO1"/>
    <w:basedOn w:val="Normal"/>
    <w:next w:val="Normal"/>
    <w:link w:val="Ttulo2Car"/>
    <w:qFormat/>
    <w:rsid w:val="00B77EEB"/>
    <w:pPr>
      <w:keepNext/>
      <w:jc w:val="both"/>
      <w:outlineLvl w:val="1"/>
    </w:pPr>
    <w:rPr>
      <w:rFonts w:ascii="Arial Narrow" w:hAnsi="Arial Narrow"/>
      <w:sz w:val="20"/>
      <w:szCs w:val="20"/>
      <w:lang w:val="es-ES_tradnl" w:eastAsia="es-ES"/>
    </w:rPr>
  </w:style>
  <w:style w:type="paragraph" w:styleId="Ttulo3">
    <w:name w:val="heading 3"/>
    <w:aliases w:val="Section, Car Car, Car Car Car Car"/>
    <w:basedOn w:val="Normal"/>
    <w:next w:val="Normal"/>
    <w:link w:val="Ttulo3Car"/>
    <w:qFormat/>
    <w:rsid w:val="00B77EEB"/>
    <w:pPr>
      <w:keepNext/>
      <w:widowControl w:val="0"/>
      <w:overflowPunct w:val="0"/>
      <w:autoSpaceDE w:val="0"/>
      <w:autoSpaceDN w:val="0"/>
      <w:adjustRightInd w:val="0"/>
      <w:spacing w:before="240" w:after="60"/>
      <w:textAlignment w:val="baseline"/>
      <w:outlineLvl w:val="2"/>
    </w:pPr>
    <w:rPr>
      <w:b/>
      <w:bCs/>
      <w:sz w:val="20"/>
      <w:szCs w:val="20"/>
      <w:lang w:val="es-ES" w:eastAsia="es-ES"/>
    </w:rPr>
  </w:style>
  <w:style w:type="paragraph" w:styleId="Ttulo4">
    <w:name w:val="heading 4"/>
    <w:basedOn w:val="Normal"/>
    <w:next w:val="Normal"/>
    <w:link w:val="Ttulo4Car"/>
    <w:qFormat/>
    <w:rsid w:val="00B77EEB"/>
    <w:pPr>
      <w:keepNext/>
      <w:ind w:left="-1080"/>
      <w:jc w:val="both"/>
      <w:outlineLvl w:val="3"/>
    </w:pPr>
    <w:rPr>
      <w:rFonts w:ascii="Tahoma" w:hAnsi="Tahoma"/>
      <w:b/>
      <w:bCs/>
      <w:sz w:val="20"/>
      <w:szCs w:val="20"/>
      <w:lang w:val="es-ES" w:eastAsia="es-ES"/>
    </w:rPr>
  </w:style>
  <w:style w:type="paragraph" w:styleId="Ttulo5">
    <w:name w:val="heading 5"/>
    <w:basedOn w:val="Normal"/>
    <w:next w:val="Normal"/>
    <w:link w:val="Ttulo5Car"/>
    <w:uiPriority w:val="9"/>
    <w:qFormat/>
    <w:rsid w:val="00B77EEB"/>
    <w:pPr>
      <w:spacing w:before="240" w:after="60"/>
      <w:outlineLvl w:val="4"/>
    </w:pPr>
    <w:rPr>
      <w:b/>
      <w:bCs/>
      <w:i/>
      <w:iCs/>
      <w:sz w:val="26"/>
      <w:szCs w:val="26"/>
      <w:lang w:val="x-none"/>
    </w:rPr>
  </w:style>
  <w:style w:type="paragraph" w:styleId="Ttulo6">
    <w:name w:val="heading 6"/>
    <w:basedOn w:val="Normal"/>
    <w:next w:val="Normal"/>
    <w:link w:val="Ttulo6Car"/>
    <w:qFormat/>
    <w:rsid w:val="00B77EEB"/>
    <w:pPr>
      <w:keepNext/>
      <w:ind w:left="-900"/>
      <w:jc w:val="center"/>
      <w:outlineLvl w:val="5"/>
    </w:pPr>
    <w:rPr>
      <w:rFonts w:ascii="Tahoma" w:hAnsi="Tahoma"/>
      <w:sz w:val="28"/>
      <w:szCs w:val="28"/>
      <w:lang w:val="en-US" w:eastAsia="es-ES"/>
    </w:rPr>
  </w:style>
  <w:style w:type="paragraph" w:styleId="Ttulo7">
    <w:name w:val="heading 7"/>
    <w:basedOn w:val="Normal"/>
    <w:next w:val="Normal"/>
    <w:link w:val="Ttulo7Car"/>
    <w:qFormat/>
    <w:rsid w:val="00B77EEB"/>
    <w:pPr>
      <w:keepNext/>
      <w:widowControl w:val="0"/>
      <w:overflowPunct w:val="0"/>
      <w:autoSpaceDE w:val="0"/>
      <w:autoSpaceDN w:val="0"/>
      <w:adjustRightInd w:val="0"/>
      <w:spacing w:line="-240" w:lineRule="auto"/>
      <w:jc w:val="center"/>
      <w:textAlignment w:val="baseline"/>
      <w:outlineLvl w:val="6"/>
    </w:pPr>
    <w:rPr>
      <w:rFonts w:ascii="Arial" w:hAnsi="Arial"/>
      <w:b/>
      <w:bCs/>
      <w:i/>
      <w:iCs/>
      <w:sz w:val="20"/>
      <w:szCs w:val="20"/>
      <w:lang w:val="es-ES" w:eastAsia="es-ES"/>
    </w:rPr>
  </w:style>
  <w:style w:type="paragraph" w:styleId="Ttulo8">
    <w:name w:val="heading 8"/>
    <w:basedOn w:val="Normal"/>
    <w:next w:val="Normal"/>
    <w:link w:val="Ttulo8Car"/>
    <w:qFormat/>
    <w:rsid w:val="00B77EEB"/>
    <w:pPr>
      <w:keepNext/>
      <w:outlineLvl w:val="7"/>
    </w:pPr>
    <w:rPr>
      <w:rFonts w:ascii="Century Gothic" w:hAnsi="Century Gothic"/>
      <w:b/>
      <w:snapToGrid w:val="0"/>
      <w:sz w:val="22"/>
      <w:szCs w:val="22"/>
      <w:lang w:val="es-ES_tradnl" w:eastAsia="es-ES"/>
    </w:rPr>
  </w:style>
  <w:style w:type="paragraph" w:styleId="Ttulo9">
    <w:name w:val="heading 9"/>
    <w:basedOn w:val="Normal"/>
    <w:next w:val="Normal"/>
    <w:link w:val="Ttulo9Car"/>
    <w:qFormat/>
    <w:rsid w:val="00B77EEB"/>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base,En-tête SQ,*Header,Encabezado 8n"/>
    <w:basedOn w:val="Normal"/>
    <w:link w:val="EncabezadoCar"/>
    <w:uiPriority w:val="99"/>
    <w:rsid w:val="00B6147C"/>
    <w:pPr>
      <w:tabs>
        <w:tab w:val="center" w:pos="4252"/>
        <w:tab w:val="right" w:pos="8504"/>
      </w:tabs>
    </w:pPr>
    <w:rPr>
      <w:lang w:val="x-none" w:eastAsia="x-none"/>
    </w:rPr>
  </w:style>
  <w:style w:type="paragraph" w:styleId="Piedepgina">
    <w:name w:val="footer"/>
    <w:aliases w:val="footer odd,footer odd1,footer odd2,footer odd3,footer odd4,footer odd5,Pie de página1,footer"/>
    <w:basedOn w:val="Normal"/>
    <w:link w:val="PiedepginaCar"/>
    <w:uiPriority w:val="99"/>
    <w:rsid w:val="00B6147C"/>
    <w:pPr>
      <w:tabs>
        <w:tab w:val="center" w:pos="4252"/>
        <w:tab w:val="right" w:pos="8504"/>
      </w:tabs>
    </w:pPr>
    <w:rPr>
      <w:lang w:val="x-none" w:eastAsia="x-none"/>
    </w:rPr>
  </w:style>
  <w:style w:type="paragraph" w:styleId="Textodeglobo">
    <w:name w:val="Balloon Text"/>
    <w:basedOn w:val="Normal"/>
    <w:link w:val="TextodegloboCar"/>
    <w:rsid w:val="00B6147C"/>
    <w:rPr>
      <w:rFonts w:ascii="Tahoma" w:hAnsi="Tahoma" w:cs="Tahoma"/>
      <w:sz w:val="16"/>
      <w:szCs w:val="16"/>
    </w:rPr>
  </w:style>
  <w:style w:type="character" w:styleId="Hipervnculo">
    <w:name w:val="Hyperlink"/>
    <w:uiPriority w:val="99"/>
    <w:unhideWhenUsed/>
    <w:rsid w:val="00B6147C"/>
    <w:rPr>
      <w:color w:val="0000FF"/>
      <w:u w:val="single"/>
    </w:rPr>
  </w:style>
  <w:style w:type="table" w:styleId="Tablaconcuadrcula">
    <w:name w:val="Table Grid"/>
    <w:basedOn w:val="Tablanormal"/>
    <w:rsid w:val="00365B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C351A"/>
    <w:pPr>
      <w:autoSpaceDE w:val="0"/>
      <w:autoSpaceDN w:val="0"/>
      <w:adjustRightInd w:val="0"/>
    </w:pPr>
    <w:rPr>
      <w:rFonts w:ascii="Arial" w:hAnsi="Arial" w:cs="Arial"/>
      <w:color w:val="000000"/>
      <w:sz w:val="24"/>
      <w:szCs w:val="24"/>
    </w:rPr>
  </w:style>
  <w:style w:type="paragraph" w:customStyle="1" w:styleId="bodya">
    <w:name w:val="bodya"/>
    <w:basedOn w:val="Normal"/>
    <w:rsid w:val="0065353E"/>
    <w:pPr>
      <w:spacing w:before="100" w:beforeAutospacing="1" w:after="100" w:afterAutospacing="1"/>
    </w:pPr>
  </w:style>
  <w:style w:type="paragraph" w:styleId="NormalWeb">
    <w:name w:val="Normal (Web)"/>
    <w:basedOn w:val="Normal"/>
    <w:unhideWhenUsed/>
    <w:rsid w:val="0065353E"/>
    <w:pPr>
      <w:spacing w:before="100" w:beforeAutospacing="1" w:after="100" w:afterAutospacing="1"/>
    </w:pPr>
  </w:style>
  <w:style w:type="character" w:styleId="Textoennegrita">
    <w:name w:val="Strong"/>
    <w:uiPriority w:val="22"/>
    <w:qFormat/>
    <w:rsid w:val="0065353E"/>
    <w:rPr>
      <w:b/>
      <w:bCs/>
    </w:rPr>
  </w:style>
  <w:style w:type="character" w:customStyle="1" w:styleId="EncabezadoCar">
    <w:name w:val="Encabezado Car"/>
    <w:aliases w:val="h Car,base Car,En-tête SQ Car,*Header Car,Encabezado 8n Car"/>
    <w:link w:val="Encabezado"/>
    <w:uiPriority w:val="99"/>
    <w:rsid w:val="005F4181"/>
    <w:rPr>
      <w:sz w:val="24"/>
      <w:szCs w:val="24"/>
    </w:rPr>
  </w:style>
  <w:style w:type="table" w:styleId="Sombreadoclaro-nfasis6">
    <w:name w:val="Light Shading Accent 6"/>
    <w:basedOn w:val="Tablanormal"/>
    <w:uiPriority w:val="60"/>
    <w:rsid w:val="00E835F6"/>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Sinespaciado">
    <w:name w:val="No Spacing"/>
    <w:link w:val="SinespaciadoCar"/>
    <w:uiPriority w:val="1"/>
    <w:qFormat/>
    <w:rsid w:val="00F40DC9"/>
    <w:rPr>
      <w:rFonts w:ascii="Calibri" w:eastAsia="Calibri" w:hAnsi="Calibri"/>
      <w:sz w:val="22"/>
      <w:szCs w:val="22"/>
      <w:lang w:eastAsia="en-US"/>
    </w:rPr>
  </w:style>
  <w:style w:type="character" w:customStyle="1" w:styleId="SinespaciadoCar">
    <w:name w:val="Sin espaciado Car"/>
    <w:link w:val="Sinespaciado"/>
    <w:uiPriority w:val="1"/>
    <w:rsid w:val="00F40DC9"/>
    <w:rPr>
      <w:rFonts w:ascii="Calibri" w:eastAsia="Calibri" w:hAnsi="Calibri"/>
      <w:sz w:val="22"/>
      <w:szCs w:val="22"/>
      <w:lang w:val="es-MX" w:eastAsia="en-US" w:bidi="ar-SA"/>
    </w:rPr>
  </w:style>
  <w:style w:type="character" w:customStyle="1" w:styleId="PiedepginaCar">
    <w:name w:val="Pie de página Car"/>
    <w:aliases w:val="footer odd Car,footer odd1 Car,footer odd2 Car,footer odd3 Car,footer odd4 Car,footer odd5 Car,Pie de página1 Car,footer Car"/>
    <w:link w:val="Piedepgina"/>
    <w:uiPriority w:val="99"/>
    <w:rsid w:val="00F40DC9"/>
    <w:rPr>
      <w:sz w:val="24"/>
      <w:szCs w:val="24"/>
    </w:rPr>
  </w:style>
  <w:style w:type="paragraph" w:customStyle="1" w:styleId="Textoindependiente31">
    <w:name w:val="Texto independiente 31"/>
    <w:basedOn w:val="Normal"/>
    <w:rsid w:val="004D205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szCs w:val="20"/>
      <w:lang w:val="es-ES" w:eastAsia="es-ES"/>
    </w:rPr>
  </w:style>
  <w:style w:type="paragraph" w:customStyle="1" w:styleId="ANOTACION">
    <w:name w:val="ANOTACION"/>
    <w:basedOn w:val="Normal"/>
    <w:rsid w:val="004D205A"/>
    <w:pPr>
      <w:overflowPunct w:val="0"/>
      <w:autoSpaceDE w:val="0"/>
      <w:autoSpaceDN w:val="0"/>
      <w:adjustRightInd w:val="0"/>
      <w:spacing w:after="101" w:line="216" w:lineRule="atLeast"/>
      <w:textAlignment w:val="baseline"/>
    </w:pPr>
    <w:rPr>
      <w:rFonts w:ascii="Arial" w:hAnsi="Arial"/>
      <w:b/>
      <w:sz w:val="18"/>
      <w:szCs w:val="20"/>
      <w:lang w:val="es-ES_tradnl" w:eastAsia="es-ES"/>
    </w:rPr>
  </w:style>
  <w:style w:type="paragraph" w:styleId="Prrafodelista">
    <w:name w:val="List Paragraph"/>
    <w:aliases w:val="lp1,List Paragraph1,Lista vistosa - Énfasis 11,Colorful List Accent 1"/>
    <w:basedOn w:val="Normal"/>
    <w:link w:val="PrrafodelistaCar"/>
    <w:uiPriority w:val="99"/>
    <w:qFormat/>
    <w:rsid w:val="004D205A"/>
    <w:pPr>
      <w:widowControl w:val="0"/>
      <w:adjustRightInd w:val="0"/>
      <w:spacing w:line="360" w:lineRule="atLeast"/>
      <w:ind w:left="708"/>
      <w:jc w:val="both"/>
      <w:textAlignment w:val="baseline"/>
    </w:pPr>
    <w:rPr>
      <w:sz w:val="20"/>
      <w:szCs w:val="20"/>
      <w:lang w:val="es-ES" w:eastAsia="es-ES"/>
    </w:rPr>
  </w:style>
  <w:style w:type="character" w:customStyle="1" w:styleId="PrrafodelistaCar">
    <w:name w:val="Párrafo de lista Car"/>
    <w:aliases w:val="lp1 Car,List Paragraph1 Car,Lista vistosa - Énfasis 11 Car,Colorful List Accent 1 Car"/>
    <w:link w:val="Prrafodelista"/>
    <w:uiPriority w:val="99"/>
    <w:rsid w:val="004D205A"/>
    <w:rPr>
      <w:lang w:val="es-ES" w:eastAsia="es-ES"/>
    </w:rPr>
  </w:style>
  <w:style w:type="paragraph" w:customStyle="1" w:styleId="CarCarCarCarCarCarCar">
    <w:name w:val="Car Car Car Car Car Car Car"/>
    <w:basedOn w:val="Normal"/>
    <w:autoRedefine/>
    <w:rsid w:val="000278B0"/>
    <w:pPr>
      <w:spacing w:after="160" w:line="240" w:lineRule="exact"/>
    </w:pPr>
    <w:rPr>
      <w:rFonts w:ascii="Verdana" w:hAnsi="Verdana"/>
      <w:sz w:val="20"/>
      <w:szCs w:val="20"/>
      <w:lang w:val="en-US" w:eastAsia="en-US"/>
    </w:rPr>
  </w:style>
  <w:style w:type="paragraph" w:customStyle="1" w:styleId="Texto">
    <w:name w:val="Texto"/>
    <w:basedOn w:val="Normal"/>
    <w:rsid w:val="002027A7"/>
    <w:pPr>
      <w:spacing w:after="101" w:line="216" w:lineRule="exact"/>
      <w:ind w:firstLine="288"/>
      <w:jc w:val="both"/>
    </w:pPr>
    <w:rPr>
      <w:rFonts w:ascii="Arial" w:hAnsi="Arial" w:cs="Arial"/>
      <w:sz w:val="18"/>
      <w:szCs w:val="20"/>
      <w:lang w:val="es-ES" w:eastAsia="es-ES"/>
    </w:rPr>
  </w:style>
  <w:style w:type="paragraph" w:customStyle="1" w:styleId="Sangra2detindependiente1">
    <w:name w:val="Sangría 2 de t. independiente1"/>
    <w:basedOn w:val="Normal"/>
    <w:rsid w:val="002027A7"/>
    <w:pPr>
      <w:overflowPunct w:val="0"/>
      <w:autoSpaceDE w:val="0"/>
      <w:autoSpaceDN w:val="0"/>
      <w:adjustRightInd w:val="0"/>
      <w:ind w:left="-1418"/>
      <w:jc w:val="both"/>
      <w:textAlignment w:val="baseline"/>
    </w:pPr>
    <w:rPr>
      <w:sz w:val="20"/>
      <w:szCs w:val="20"/>
      <w:lang w:eastAsia="es-ES"/>
    </w:rPr>
  </w:style>
  <w:style w:type="paragraph" w:customStyle="1" w:styleId="Textodebloque1">
    <w:name w:val="Texto de bloque1"/>
    <w:basedOn w:val="Normal"/>
    <w:rsid w:val="002027A7"/>
    <w:pPr>
      <w:ind w:left="426" w:right="51" w:hanging="426"/>
    </w:pPr>
    <w:rPr>
      <w:rFonts w:ascii="Book Antiqua" w:hAnsi="Book Antiqua"/>
      <w:b/>
      <w:sz w:val="40"/>
      <w:szCs w:val="20"/>
      <w:lang w:val="es-ES_tradnl" w:eastAsia="es-ES"/>
    </w:rPr>
  </w:style>
  <w:style w:type="paragraph" w:customStyle="1" w:styleId="TEXTO0">
    <w:name w:val="TEXTO"/>
    <w:basedOn w:val="Normal"/>
    <w:link w:val="TEXTOCar"/>
    <w:rsid w:val="002027A7"/>
    <w:pPr>
      <w:widowControl w:val="0"/>
      <w:jc w:val="both"/>
    </w:pPr>
    <w:rPr>
      <w:rFonts w:ascii="Arial" w:hAnsi="Arial"/>
      <w:sz w:val="20"/>
      <w:szCs w:val="20"/>
      <w:lang w:val="es-ES" w:eastAsia="es-ES"/>
    </w:rPr>
  </w:style>
  <w:style w:type="character" w:customStyle="1" w:styleId="TEXTOCar">
    <w:name w:val="TEXTO Car"/>
    <w:link w:val="TEXTO0"/>
    <w:rsid w:val="002027A7"/>
    <w:rPr>
      <w:rFonts w:ascii="Arial" w:hAnsi="Arial"/>
      <w:lang w:val="es-ES" w:eastAsia="es-ES"/>
    </w:rPr>
  </w:style>
  <w:style w:type="paragraph" w:styleId="Lista3">
    <w:name w:val="List 3"/>
    <w:basedOn w:val="Normal"/>
    <w:rsid w:val="002027A7"/>
    <w:pPr>
      <w:widowControl w:val="0"/>
      <w:ind w:left="849" w:hanging="283"/>
      <w:contextualSpacing/>
    </w:pPr>
    <w:rPr>
      <w:rFonts w:ascii="Helvetica" w:hAnsi="Helvetica" w:cs="Arial"/>
      <w:color w:val="000080"/>
      <w:sz w:val="20"/>
      <w:szCs w:val="20"/>
      <w:lang w:val="es-ES" w:eastAsia="es-ES"/>
    </w:rPr>
  </w:style>
  <w:style w:type="paragraph" w:customStyle="1" w:styleId="Prrafodelista1">
    <w:name w:val="Párrafo de lista1"/>
    <w:basedOn w:val="Normal"/>
    <w:rsid w:val="002027A7"/>
    <w:pPr>
      <w:ind w:left="720"/>
      <w:contextualSpacing/>
    </w:pPr>
    <w:rPr>
      <w:rFonts w:ascii="Verdana" w:hAnsi="Verdana" w:cs="Verdana"/>
      <w:sz w:val="20"/>
      <w:szCs w:val="20"/>
      <w:lang w:val="es-ES" w:eastAsia="es-ES"/>
    </w:rPr>
  </w:style>
  <w:style w:type="paragraph" w:customStyle="1" w:styleId="BTEX1">
    <w:name w:val="B_TEX_1"/>
    <w:basedOn w:val="Normal"/>
    <w:rsid w:val="002027A7"/>
    <w:pPr>
      <w:spacing w:before="120"/>
      <w:jc w:val="both"/>
    </w:pPr>
    <w:rPr>
      <w:rFonts w:ascii="Arial" w:hAnsi="Arial" w:cs="Arial"/>
      <w:lang w:eastAsia="en-US"/>
    </w:rPr>
  </w:style>
  <w:style w:type="paragraph" w:customStyle="1" w:styleId="para1stln1sngl">
    <w:name w:val="para: 1st ln 1&quot; sngl"/>
    <w:aliases w:val="1s"/>
    <w:basedOn w:val="Normal"/>
    <w:rsid w:val="002027A7"/>
    <w:pPr>
      <w:spacing w:before="240"/>
      <w:ind w:firstLine="1440"/>
    </w:pPr>
    <w:rPr>
      <w:rFonts w:ascii="Arial" w:hAnsi="Arial" w:cs="Arial"/>
      <w:lang w:eastAsia="es-ES"/>
    </w:rPr>
  </w:style>
  <w:style w:type="character" w:customStyle="1" w:styleId="Ttulo1Car">
    <w:name w:val="Título 1 Car"/>
    <w:aliases w:val="Datasheet title Car,Tabla Contenido 1 Car,Part Car,level 1 Car,Level 1 Head Car,H1 Car,Heading I Car,e Car,a Car"/>
    <w:link w:val="Ttulo1"/>
    <w:rsid w:val="00B77EEB"/>
    <w:rPr>
      <w:rFonts w:ascii="Arial" w:hAnsi="Arial"/>
      <w:b/>
      <w:color w:val="333333"/>
      <w:lang w:val="es-ES_tradnl"/>
    </w:rPr>
  </w:style>
  <w:style w:type="character" w:customStyle="1" w:styleId="Ttulo2Car">
    <w:name w:val="Título 2 Car"/>
    <w:aliases w:val="Título 2 Car Car Car Car,Arial 12 Fett Kursiv Car,Título N Car,SUBTITULO1 Car"/>
    <w:link w:val="Ttulo2"/>
    <w:rsid w:val="00B77EEB"/>
    <w:rPr>
      <w:rFonts w:ascii="Arial Narrow" w:hAnsi="Arial Narrow"/>
      <w:lang w:val="es-ES_tradnl" w:eastAsia="es-ES"/>
    </w:rPr>
  </w:style>
  <w:style w:type="character" w:customStyle="1" w:styleId="Ttulo3Car">
    <w:name w:val="Título 3 Car"/>
    <w:aliases w:val="Section Car, Car Car Car, Car Car Car Car Car"/>
    <w:link w:val="Ttulo3"/>
    <w:rsid w:val="00B77EEB"/>
    <w:rPr>
      <w:b/>
      <w:bCs/>
      <w:lang w:val="es-ES" w:eastAsia="es-ES"/>
    </w:rPr>
  </w:style>
  <w:style w:type="character" w:customStyle="1" w:styleId="Ttulo4Car">
    <w:name w:val="Título 4 Car"/>
    <w:link w:val="Ttulo4"/>
    <w:rsid w:val="00B77EEB"/>
    <w:rPr>
      <w:rFonts w:ascii="Tahoma" w:hAnsi="Tahoma"/>
      <w:b/>
      <w:bCs/>
      <w:lang w:val="es-ES" w:eastAsia="es-ES"/>
    </w:rPr>
  </w:style>
  <w:style w:type="character" w:customStyle="1" w:styleId="Ttulo5Car">
    <w:name w:val="Título 5 Car"/>
    <w:link w:val="Ttulo5"/>
    <w:uiPriority w:val="9"/>
    <w:rsid w:val="00B77EEB"/>
    <w:rPr>
      <w:b/>
      <w:bCs/>
      <w:i/>
      <w:iCs/>
      <w:sz w:val="26"/>
      <w:szCs w:val="26"/>
      <w:lang w:val="x-none"/>
    </w:rPr>
  </w:style>
  <w:style w:type="character" w:customStyle="1" w:styleId="Ttulo6Car">
    <w:name w:val="Título 6 Car"/>
    <w:link w:val="Ttulo6"/>
    <w:rsid w:val="00B77EEB"/>
    <w:rPr>
      <w:rFonts w:ascii="Tahoma" w:hAnsi="Tahoma"/>
      <w:sz w:val="28"/>
      <w:szCs w:val="28"/>
      <w:lang w:val="en-US" w:eastAsia="es-ES"/>
    </w:rPr>
  </w:style>
  <w:style w:type="character" w:customStyle="1" w:styleId="Ttulo7Car">
    <w:name w:val="Título 7 Car"/>
    <w:link w:val="Ttulo7"/>
    <w:rsid w:val="00B77EEB"/>
    <w:rPr>
      <w:rFonts w:ascii="Arial" w:hAnsi="Arial"/>
      <w:b/>
      <w:bCs/>
      <w:i/>
      <w:iCs/>
      <w:lang w:val="es-ES" w:eastAsia="es-ES"/>
    </w:rPr>
  </w:style>
  <w:style w:type="character" w:customStyle="1" w:styleId="Ttulo8Car">
    <w:name w:val="Título 8 Car"/>
    <w:link w:val="Ttulo8"/>
    <w:rsid w:val="00B77EEB"/>
    <w:rPr>
      <w:rFonts w:ascii="Century Gothic" w:hAnsi="Century Gothic"/>
      <w:b/>
      <w:snapToGrid w:val="0"/>
      <w:sz w:val="22"/>
      <w:szCs w:val="22"/>
      <w:lang w:val="es-ES_tradnl" w:eastAsia="es-ES"/>
    </w:rPr>
  </w:style>
  <w:style w:type="character" w:customStyle="1" w:styleId="Ttulo9Car">
    <w:name w:val="Título 9 Car"/>
    <w:link w:val="Ttulo9"/>
    <w:rsid w:val="00B77EEB"/>
    <w:rPr>
      <w:rFonts w:ascii="Arial" w:hAnsi="Arial"/>
      <w:sz w:val="22"/>
      <w:szCs w:val="22"/>
      <w:lang w:val="x-none"/>
    </w:rPr>
  </w:style>
  <w:style w:type="paragraph" w:customStyle="1" w:styleId="CarCar1CarCarCarCarCar">
    <w:name w:val="Car Car1 Car Car Car Car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Ttulo10">
    <w:name w:val="Título1"/>
    <w:basedOn w:val="Normal"/>
    <w:link w:val="TtuloCar"/>
    <w:qFormat/>
    <w:rsid w:val="00B77EEB"/>
    <w:pPr>
      <w:jc w:val="center"/>
    </w:pPr>
    <w:rPr>
      <w:sz w:val="20"/>
      <w:szCs w:val="20"/>
      <w:lang w:val="x-none"/>
    </w:rPr>
  </w:style>
  <w:style w:type="character" w:customStyle="1" w:styleId="TtuloCar">
    <w:name w:val="Título Car"/>
    <w:link w:val="Ttulo10"/>
    <w:rsid w:val="00B77EEB"/>
    <w:rPr>
      <w:lang w:val="x-none"/>
    </w:rPr>
  </w:style>
  <w:style w:type="paragraph" w:styleId="Textoindependiente3">
    <w:name w:val="Body Text 3"/>
    <w:basedOn w:val="Normal"/>
    <w:link w:val="Textoindependiente3Car"/>
    <w:rsid w:val="00B77EEB"/>
    <w:pPr>
      <w:ind w:right="51"/>
      <w:jc w:val="both"/>
    </w:pPr>
    <w:rPr>
      <w:rFonts w:ascii="Arial" w:hAnsi="Arial"/>
      <w:sz w:val="20"/>
      <w:szCs w:val="18"/>
      <w:lang w:val="x-none" w:eastAsia="es-ES"/>
    </w:rPr>
  </w:style>
  <w:style w:type="character" w:customStyle="1" w:styleId="Textoindependiente3Car">
    <w:name w:val="Texto independiente 3 Car"/>
    <w:link w:val="Textoindependiente3"/>
    <w:rsid w:val="00B77EEB"/>
    <w:rPr>
      <w:rFonts w:ascii="Arial" w:hAnsi="Arial"/>
      <w:szCs w:val="18"/>
      <w:lang w:val="x-none" w:eastAsia="es-ES"/>
    </w:rPr>
  </w:style>
  <w:style w:type="paragraph" w:styleId="Saludo">
    <w:name w:val="Salutation"/>
    <w:basedOn w:val="Normal"/>
    <w:next w:val="Normal"/>
    <w:link w:val="SaludoCar"/>
    <w:rsid w:val="00B77EEB"/>
    <w:rPr>
      <w:sz w:val="20"/>
      <w:szCs w:val="20"/>
      <w:lang w:val="x-none"/>
    </w:rPr>
  </w:style>
  <w:style w:type="character" w:customStyle="1" w:styleId="SaludoCar">
    <w:name w:val="Saludo Car"/>
    <w:link w:val="Saludo"/>
    <w:rsid w:val="00B77EEB"/>
    <w:rPr>
      <w:lang w:val="x-none"/>
    </w:rPr>
  </w:style>
  <w:style w:type="paragraph" w:customStyle="1" w:styleId="ListaCC">
    <w:name w:val="Lista CC."/>
    <w:basedOn w:val="Normal"/>
    <w:rsid w:val="00B77EEB"/>
    <w:rPr>
      <w:sz w:val="20"/>
      <w:szCs w:val="20"/>
    </w:rPr>
  </w:style>
  <w:style w:type="paragraph" w:styleId="Textoindependiente">
    <w:name w:val="Body Text"/>
    <w:aliases w:val="EHPT,Body Text2, Car1, Car1 Car"/>
    <w:basedOn w:val="Normal"/>
    <w:link w:val="TextoindependienteCar"/>
    <w:rsid w:val="00B77EEB"/>
    <w:pPr>
      <w:spacing w:after="120"/>
    </w:pPr>
    <w:rPr>
      <w:sz w:val="20"/>
      <w:szCs w:val="20"/>
      <w:lang w:val="x-none"/>
    </w:rPr>
  </w:style>
  <w:style w:type="character" w:customStyle="1" w:styleId="TextoindependienteCar">
    <w:name w:val="Texto independiente Car"/>
    <w:aliases w:val="EHPT Car,Body Text2 Car, Car1 Car1, Car1 Car Car"/>
    <w:link w:val="Textoindependiente"/>
    <w:rsid w:val="00B77EEB"/>
    <w:rPr>
      <w:lang w:val="x-none"/>
    </w:rPr>
  </w:style>
  <w:style w:type="paragraph" w:customStyle="1" w:styleId="Infodocumentosadjuntos">
    <w:name w:val="Info documentos adjuntos"/>
    <w:basedOn w:val="Normal"/>
    <w:rsid w:val="00B77EEB"/>
    <w:rPr>
      <w:sz w:val="20"/>
      <w:szCs w:val="20"/>
    </w:rPr>
  </w:style>
  <w:style w:type="paragraph" w:customStyle="1" w:styleId="CarCar1">
    <w:name w:val="Car Car1"/>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character" w:customStyle="1" w:styleId="TextodegloboCar">
    <w:name w:val="Texto de globo Car"/>
    <w:link w:val="Textodeglobo"/>
    <w:rsid w:val="00B77EEB"/>
    <w:rPr>
      <w:rFonts w:ascii="Tahoma" w:hAnsi="Tahoma" w:cs="Tahoma"/>
      <w:sz w:val="16"/>
      <w:szCs w:val="16"/>
    </w:rPr>
  </w:style>
  <w:style w:type="paragraph" w:styleId="Sangradetextonormal">
    <w:name w:val="Body Text Indent"/>
    <w:aliases w:val="Sangría de t. independiente"/>
    <w:basedOn w:val="Normal"/>
    <w:link w:val="SangradetextonormalCar"/>
    <w:rsid w:val="00B77EEB"/>
    <w:pPr>
      <w:spacing w:after="120"/>
      <w:ind w:left="283"/>
    </w:pPr>
    <w:rPr>
      <w:sz w:val="20"/>
      <w:szCs w:val="20"/>
      <w:lang w:val="x-none"/>
    </w:rPr>
  </w:style>
  <w:style w:type="character" w:customStyle="1" w:styleId="SangradetextonormalCar">
    <w:name w:val="Sangría de texto normal Car"/>
    <w:aliases w:val="Sangría de t. independiente Car"/>
    <w:link w:val="Sangradetextonormal"/>
    <w:rsid w:val="00B77EEB"/>
    <w:rPr>
      <w:lang w:val="x-none"/>
    </w:rPr>
  </w:style>
  <w:style w:type="paragraph" w:styleId="Textoindependiente2">
    <w:name w:val="Body Text 2"/>
    <w:basedOn w:val="Normal"/>
    <w:link w:val="Textoindependiente2Car"/>
    <w:rsid w:val="00B77EEB"/>
    <w:pPr>
      <w:spacing w:after="120" w:line="480" w:lineRule="auto"/>
    </w:pPr>
    <w:rPr>
      <w:sz w:val="20"/>
      <w:szCs w:val="20"/>
      <w:lang w:val="x-none"/>
    </w:rPr>
  </w:style>
  <w:style w:type="character" w:customStyle="1" w:styleId="Textoindependiente2Car">
    <w:name w:val="Texto independiente 2 Car"/>
    <w:link w:val="Textoindependiente2"/>
    <w:rsid w:val="00B77EEB"/>
    <w:rPr>
      <w:lang w:val="x-none"/>
    </w:rPr>
  </w:style>
  <w:style w:type="paragraph" w:styleId="Subttulo">
    <w:name w:val="Subtitle"/>
    <w:basedOn w:val="Normal"/>
    <w:link w:val="SubttuloCar"/>
    <w:qFormat/>
    <w:rsid w:val="00B77EEB"/>
    <w:pPr>
      <w:spacing w:after="60"/>
      <w:jc w:val="center"/>
      <w:outlineLvl w:val="1"/>
    </w:pPr>
    <w:rPr>
      <w:rFonts w:ascii="Arial" w:hAnsi="Arial"/>
      <w:sz w:val="20"/>
      <w:szCs w:val="20"/>
      <w:lang w:val="es-ES" w:eastAsia="es-ES"/>
    </w:rPr>
  </w:style>
  <w:style w:type="character" w:customStyle="1" w:styleId="SubttuloCar">
    <w:name w:val="Subtítulo Car"/>
    <w:link w:val="Subttulo"/>
    <w:rsid w:val="00B77EEB"/>
    <w:rPr>
      <w:rFonts w:ascii="Arial" w:hAnsi="Arial"/>
      <w:lang w:val="es-ES" w:eastAsia="es-ES"/>
    </w:rPr>
  </w:style>
  <w:style w:type="paragraph" w:customStyle="1" w:styleId="n1Car">
    <w:name w:val="n1 Car"/>
    <w:basedOn w:val="Normal"/>
    <w:rsid w:val="00B77EEB"/>
    <w:pPr>
      <w:autoSpaceDE w:val="0"/>
      <w:autoSpaceDN w:val="0"/>
      <w:jc w:val="both"/>
    </w:pPr>
    <w:rPr>
      <w:rFonts w:ascii="Verdana" w:hAnsi="Verdana"/>
      <w:sz w:val="20"/>
      <w:szCs w:val="20"/>
      <w:lang w:val="es-ES_tradnl" w:eastAsia="es-ES"/>
    </w:rPr>
  </w:style>
  <w:style w:type="paragraph" w:customStyle="1" w:styleId="B">
    <w:name w:val="B"/>
    <w:rsid w:val="00B77EEB"/>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Normalnoindentado">
    <w:name w:val="Normal no indentado"/>
    <w:basedOn w:val="Normal"/>
    <w:rsid w:val="00B77EEB"/>
    <w:pPr>
      <w:spacing w:after="120"/>
      <w:jc w:val="both"/>
    </w:pPr>
    <w:rPr>
      <w:rFonts w:ascii="Arial" w:hAnsi="Arial" w:cs="Arial"/>
      <w:sz w:val="22"/>
      <w:szCs w:val="22"/>
      <w:lang w:val="es-ES_tradnl" w:eastAsia="en-US"/>
    </w:rPr>
  </w:style>
  <w:style w:type="paragraph" w:customStyle="1" w:styleId="N0">
    <w:name w:val="N0"/>
    <w:basedOn w:val="Normal"/>
    <w:rsid w:val="00B77EEB"/>
    <w:pPr>
      <w:spacing w:line="240" w:lineRule="exact"/>
      <w:jc w:val="center"/>
    </w:pPr>
    <w:rPr>
      <w:rFonts w:ascii="Arial" w:hAnsi="Arial" w:cs="Arial"/>
      <w:b/>
      <w:bCs/>
      <w:lang w:val="es-ES_tradnl" w:eastAsia="es-ES"/>
    </w:rPr>
  </w:style>
  <w:style w:type="paragraph" w:styleId="Lista2">
    <w:name w:val="List 2"/>
    <w:basedOn w:val="Normal"/>
    <w:rsid w:val="00B77EEB"/>
    <w:pPr>
      <w:ind w:left="566" w:hanging="283"/>
    </w:pPr>
    <w:rPr>
      <w:sz w:val="20"/>
      <w:szCs w:val="20"/>
      <w:lang w:val="es-ES" w:eastAsia="es-ES"/>
    </w:rPr>
  </w:style>
  <w:style w:type="paragraph" w:styleId="Sangra3detindependiente">
    <w:name w:val="Body Text Indent 3"/>
    <w:basedOn w:val="Normal"/>
    <w:link w:val="Sangra3detindependienteCar"/>
    <w:rsid w:val="00B77EEB"/>
    <w:pPr>
      <w:tabs>
        <w:tab w:val="left" w:pos="720"/>
      </w:tabs>
      <w:ind w:left="-360"/>
      <w:jc w:val="both"/>
    </w:pPr>
    <w:rPr>
      <w:rFonts w:ascii="Tahoma" w:hAnsi="Tahoma"/>
      <w:sz w:val="22"/>
      <w:szCs w:val="22"/>
      <w:lang w:val="es-ES" w:eastAsia="es-ES"/>
    </w:rPr>
  </w:style>
  <w:style w:type="character" w:customStyle="1" w:styleId="Sangra3detindependienteCar">
    <w:name w:val="Sangría 3 de t. independiente Car"/>
    <w:link w:val="Sangra3detindependiente"/>
    <w:rsid w:val="00B77EEB"/>
    <w:rPr>
      <w:rFonts w:ascii="Tahoma" w:hAnsi="Tahoma"/>
      <w:sz w:val="22"/>
      <w:szCs w:val="22"/>
      <w:lang w:val="es-ES" w:eastAsia="es-ES"/>
    </w:rPr>
  </w:style>
  <w:style w:type="paragraph" w:styleId="Listaconvietas2">
    <w:name w:val="List Bullet 2"/>
    <w:basedOn w:val="Normal"/>
    <w:autoRedefine/>
    <w:rsid w:val="00B77EEB"/>
    <w:pPr>
      <w:jc w:val="both"/>
    </w:pPr>
    <w:rPr>
      <w:rFonts w:ascii="Tahoma" w:hAnsi="Tahoma" w:cs="Tahoma"/>
      <w:b/>
      <w:sz w:val="18"/>
      <w:szCs w:val="18"/>
      <w:lang w:eastAsia="es-ES"/>
    </w:rPr>
  </w:style>
  <w:style w:type="paragraph" w:styleId="Lista4">
    <w:name w:val="List 4"/>
    <w:basedOn w:val="Normal"/>
    <w:rsid w:val="00B77EEB"/>
    <w:pPr>
      <w:ind w:left="1132" w:hanging="283"/>
    </w:pPr>
    <w:rPr>
      <w:sz w:val="20"/>
      <w:szCs w:val="20"/>
      <w:lang w:val="es-ES" w:eastAsia="es-ES"/>
    </w:rPr>
  </w:style>
  <w:style w:type="paragraph" w:customStyle="1" w:styleId="xl48">
    <w:name w:val="xl48"/>
    <w:basedOn w:val="Normal"/>
    <w:rsid w:val="00B77EEB"/>
    <w:pPr>
      <w:spacing w:before="100" w:beforeAutospacing="1" w:after="100" w:afterAutospacing="1"/>
      <w:jc w:val="both"/>
    </w:pPr>
    <w:rPr>
      <w:rFonts w:ascii="Arial" w:eastAsia="Arial Unicode MS" w:hAnsi="Arial"/>
      <w:sz w:val="16"/>
      <w:szCs w:val="16"/>
      <w:lang w:val="es-ES" w:eastAsia="es-ES"/>
    </w:rPr>
  </w:style>
  <w:style w:type="paragraph" w:styleId="Continuarlista2">
    <w:name w:val="List Continue 2"/>
    <w:basedOn w:val="Normal"/>
    <w:rsid w:val="00B77EEB"/>
    <w:pPr>
      <w:spacing w:after="120"/>
      <w:ind w:left="566"/>
    </w:pPr>
    <w:rPr>
      <w:lang w:val="es-ES" w:eastAsia="es-ES"/>
    </w:rPr>
  </w:style>
  <w:style w:type="paragraph" w:styleId="Sangra2detindependiente">
    <w:name w:val="Body Text Indent 2"/>
    <w:basedOn w:val="Normal"/>
    <w:link w:val="Sangra2detindependienteCar"/>
    <w:rsid w:val="00B77EEB"/>
    <w:pPr>
      <w:spacing w:after="120" w:line="480" w:lineRule="auto"/>
      <w:ind w:left="283"/>
    </w:pPr>
    <w:rPr>
      <w:sz w:val="20"/>
      <w:szCs w:val="20"/>
      <w:lang w:val="es-ES" w:eastAsia="es-ES"/>
    </w:rPr>
  </w:style>
  <w:style w:type="character" w:customStyle="1" w:styleId="Sangra2detindependienteCar">
    <w:name w:val="Sangría 2 de t. independiente Car"/>
    <w:link w:val="Sangra2detindependiente"/>
    <w:rsid w:val="00B77EEB"/>
    <w:rPr>
      <w:lang w:val="es-ES" w:eastAsia="es-ES"/>
    </w:rPr>
  </w:style>
  <w:style w:type="paragraph" w:customStyle="1" w:styleId="xl25">
    <w:name w:val="xl25"/>
    <w:basedOn w:val="Normal"/>
    <w:rsid w:val="00B77EEB"/>
    <w:pPr>
      <w:spacing w:before="100" w:beforeAutospacing="1" w:after="100" w:afterAutospacing="1"/>
    </w:pPr>
    <w:rPr>
      <w:rFonts w:ascii="Arial" w:hAnsi="Arial" w:cs="Arial"/>
      <w:sz w:val="16"/>
      <w:szCs w:val="16"/>
      <w:lang w:val="es-ES" w:eastAsia="es-ES"/>
    </w:rPr>
  </w:style>
  <w:style w:type="paragraph" w:customStyle="1" w:styleId="xl24">
    <w:name w:val="xl24"/>
    <w:basedOn w:val="Normal"/>
    <w:rsid w:val="00B77EEB"/>
    <w:pPr>
      <w:spacing w:before="100" w:beforeAutospacing="1" w:after="100" w:afterAutospacing="1"/>
    </w:pPr>
    <w:rPr>
      <w:rFonts w:ascii="Arial" w:hAnsi="Arial" w:cs="Arial"/>
      <w:b/>
      <w:bCs/>
      <w:sz w:val="16"/>
      <w:szCs w:val="16"/>
      <w:lang w:val="es-ES" w:eastAsia="es-ES"/>
    </w:rPr>
  </w:style>
  <w:style w:type="paragraph" w:customStyle="1" w:styleId="texto1">
    <w:name w:val="texto"/>
    <w:basedOn w:val="Normal"/>
    <w:rsid w:val="00B77EEB"/>
    <w:pPr>
      <w:overflowPunct w:val="0"/>
      <w:autoSpaceDE w:val="0"/>
      <w:autoSpaceDN w:val="0"/>
      <w:adjustRightInd w:val="0"/>
      <w:spacing w:after="101" w:line="216" w:lineRule="atLeast"/>
    </w:pPr>
    <w:rPr>
      <w:rFonts w:ascii="Arial" w:hAnsi="Arial" w:cs="Arial"/>
      <w:sz w:val="18"/>
      <w:szCs w:val="18"/>
      <w:lang w:val="es-ES_tradnl" w:eastAsia="es-ES"/>
    </w:rPr>
  </w:style>
  <w:style w:type="character" w:styleId="Nmerodepgina">
    <w:name w:val="page number"/>
    <w:basedOn w:val="Fuentedeprrafopredeter"/>
    <w:rsid w:val="00B77EEB"/>
  </w:style>
  <w:style w:type="character" w:customStyle="1" w:styleId="Fuentedeprrafopredeter2">
    <w:name w:val="Fuente de párrafo predeter.2"/>
    <w:rsid w:val="00B77EEB"/>
    <w:rPr>
      <w:sz w:val="20"/>
      <w:szCs w:val="20"/>
    </w:rPr>
  </w:style>
  <w:style w:type="character" w:customStyle="1" w:styleId="Fuentedeprrafopredeter1">
    <w:name w:val="Fuente de párrafo predeter.1"/>
    <w:rsid w:val="00B77EEB"/>
    <w:rPr>
      <w:sz w:val="20"/>
      <w:szCs w:val="20"/>
    </w:rPr>
  </w:style>
  <w:style w:type="paragraph" w:customStyle="1" w:styleId="BodyText22">
    <w:name w:val="Body Text 22"/>
    <w:basedOn w:val="Normal"/>
    <w:rsid w:val="00B77EEB"/>
    <w:pPr>
      <w:widowControl w:val="0"/>
      <w:overflowPunct w:val="0"/>
      <w:autoSpaceDE w:val="0"/>
      <w:autoSpaceDN w:val="0"/>
      <w:adjustRightInd w:val="0"/>
      <w:ind w:left="993" w:hanging="633"/>
      <w:jc w:val="both"/>
      <w:textAlignment w:val="baseline"/>
    </w:pPr>
    <w:rPr>
      <w:rFonts w:ascii="Arial" w:hAnsi="Arial" w:cs="Arial"/>
      <w:lang w:val="es-ES" w:eastAsia="es-ES"/>
    </w:rPr>
  </w:style>
  <w:style w:type="paragraph" w:customStyle="1" w:styleId="BodyTextIndent31">
    <w:name w:val="Body Text Indent 31"/>
    <w:basedOn w:val="Normal"/>
    <w:rsid w:val="00B77EEB"/>
    <w:pPr>
      <w:widowControl w:val="0"/>
      <w:overflowPunct w:val="0"/>
      <w:autoSpaceDE w:val="0"/>
      <w:autoSpaceDN w:val="0"/>
      <w:adjustRightInd w:val="0"/>
      <w:ind w:left="708"/>
      <w:jc w:val="both"/>
      <w:textAlignment w:val="baseline"/>
    </w:pPr>
    <w:rPr>
      <w:rFonts w:ascii="Arial Narrow" w:hAnsi="Arial Narrow" w:cs="Arial Narrow"/>
      <w:lang w:val="es-ES" w:eastAsia="es-ES"/>
    </w:rPr>
  </w:style>
  <w:style w:type="paragraph" w:customStyle="1" w:styleId="BodyText21">
    <w:name w:val="Body Text 21"/>
    <w:basedOn w:val="Normal"/>
    <w:rsid w:val="00B77EEB"/>
    <w:pPr>
      <w:widowControl w:val="0"/>
      <w:overflowPunct w:val="0"/>
      <w:autoSpaceDE w:val="0"/>
      <w:autoSpaceDN w:val="0"/>
      <w:adjustRightInd w:val="0"/>
      <w:jc w:val="center"/>
      <w:textAlignment w:val="baseline"/>
    </w:pPr>
    <w:rPr>
      <w:rFonts w:ascii="CG Omega (W1)" w:hAnsi="CG Omega (W1)" w:cs="CG Omega (W1)"/>
      <w:b/>
      <w:bCs/>
      <w:sz w:val="20"/>
      <w:szCs w:val="20"/>
      <w:lang w:val="es-ES" w:eastAsia="es-ES"/>
    </w:rPr>
  </w:style>
  <w:style w:type="paragraph" w:customStyle="1" w:styleId="BodyTextIndent22">
    <w:name w:val="Body Text Indent 22"/>
    <w:basedOn w:val="Normal"/>
    <w:rsid w:val="00B77EEB"/>
    <w:pPr>
      <w:widowControl w:val="0"/>
      <w:overflowPunct w:val="0"/>
      <w:autoSpaceDE w:val="0"/>
      <w:autoSpaceDN w:val="0"/>
      <w:adjustRightInd w:val="0"/>
      <w:ind w:left="283"/>
      <w:jc w:val="both"/>
      <w:textAlignment w:val="baseline"/>
    </w:pPr>
    <w:rPr>
      <w:rFonts w:ascii="Arial Narrow" w:hAnsi="Arial Narrow" w:cs="Arial Narrow"/>
      <w:lang w:val="es-ES" w:eastAsia="es-ES"/>
    </w:rPr>
  </w:style>
  <w:style w:type="paragraph" w:customStyle="1" w:styleId="Epgrafe1">
    <w:name w:val="Epígrafe1"/>
    <w:basedOn w:val="Normal"/>
    <w:qFormat/>
    <w:rsid w:val="00B77EEB"/>
    <w:pPr>
      <w:widowControl w:val="0"/>
      <w:overflowPunct w:val="0"/>
      <w:autoSpaceDE w:val="0"/>
      <w:autoSpaceDN w:val="0"/>
      <w:adjustRightInd w:val="0"/>
      <w:jc w:val="center"/>
      <w:textAlignment w:val="baseline"/>
    </w:pPr>
    <w:rPr>
      <w:sz w:val="40"/>
      <w:szCs w:val="40"/>
      <w:lang w:val="es-ES" w:eastAsia="es-ES"/>
    </w:rPr>
  </w:style>
  <w:style w:type="paragraph" w:customStyle="1" w:styleId="BodyText24">
    <w:name w:val="Body Text 24"/>
    <w:basedOn w:val="Normal"/>
    <w:rsid w:val="00B77EEB"/>
    <w:pPr>
      <w:widowControl w:val="0"/>
      <w:overflowPunct w:val="0"/>
      <w:autoSpaceDE w:val="0"/>
      <w:autoSpaceDN w:val="0"/>
      <w:adjustRightInd w:val="0"/>
      <w:ind w:left="284" w:hanging="284"/>
      <w:jc w:val="both"/>
      <w:textAlignment w:val="baseline"/>
    </w:pPr>
    <w:rPr>
      <w:sz w:val="20"/>
      <w:szCs w:val="20"/>
      <w:lang w:val="es-ES" w:eastAsia="es-ES"/>
    </w:rPr>
  </w:style>
  <w:style w:type="paragraph" w:customStyle="1" w:styleId="BodyTextIndent21">
    <w:name w:val="Body Text Indent 21"/>
    <w:basedOn w:val="Normal"/>
    <w:rsid w:val="00B77EEB"/>
    <w:pPr>
      <w:widowControl w:val="0"/>
      <w:overflowPunct w:val="0"/>
      <w:autoSpaceDE w:val="0"/>
      <w:autoSpaceDN w:val="0"/>
      <w:adjustRightInd w:val="0"/>
      <w:ind w:left="567" w:hanging="141"/>
      <w:jc w:val="both"/>
      <w:textAlignment w:val="baseline"/>
    </w:pPr>
    <w:rPr>
      <w:sz w:val="20"/>
      <w:szCs w:val="20"/>
      <w:lang w:val="es-ES" w:eastAsia="es-ES"/>
    </w:rPr>
  </w:style>
  <w:style w:type="paragraph" w:customStyle="1" w:styleId="N2">
    <w:name w:val="N2"/>
    <w:basedOn w:val="Normal"/>
    <w:rsid w:val="00B77EEB"/>
    <w:pPr>
      <w:tabs>
        <w:tab w:val="left" w:pos="1134"/>
      </w:tabs>
      <w:spacing w:line="360" w:lineRule="atLeast"/>
      <w:ind w:left="794" w:hanging="794"/>
      <w:jc w:val="both"/>
    </w:pPr>
    <w:rPr>
      <w:rFonts w:ascii="Arial" w:hAnsi="Arial" w:cs="Arial"/>
      <w:b/>
      <w:bCs/>
      <w:sz w:val="20"/>
      <w:szCs w:val="20"/>
      <w:lang w:val="es-ES_tradnl" w:eastAsia="es-ES"/>
    </w:rPr>
  </w:style>
  <w:style w:type="character" w:styleId="Hipervnculovisitado">
    <w:name w:val="FollowedHyperlink"/>
    <w:uiPriority w:val="99"/>
    <w:rsid w:val="00B77EEB"/>
    <w:rPr>
      <w:color w:val="800080"/>
      <w:u w:val="single"/>
    </w:rPr>
  </w:style>
  <w:style w:type="paragraph" w:customStyle="1" w:styleId="Textoindependiente21">
    <w:name w:val="Texto independiente 21"/>
    <w:basedOn w:val="Normal"/>
    <w:rsid w:val="00B77EEB"/>
    <w:pPr>
      <w:jc w:val="both"/>
    </w:pPr>
    <w:rPr>
      <w:rFonts w:ascii="Arial" w:hAnsi="Arial"/>
      <w:szCs w:val="20"/>
      <w:lang w:val="es-ES_tradnl" w:eastAsia="es-ES"/>
    </w:rPr>
  </w:style>
  <w:style w:type="paragraph" w:styleId="Mapadeldocumento">
    <w:name w:val="Document Map"/>
    <w:basedOn w:val="Normal"/>
    <w:link w:val="MapadeldocumentoCar"/>
    <w:rsid w:val="00B77EEB"/>
    <w:pPr>
      <w:widowControl w:val="0"/>
      <w:shd w:val="clear" w:color="auto" w:fill="000080"/>
      <w:overflowPunct w:val="0"/>
      <w:autoSpaceDE w:val="0"/>
      <w:autoSpaceDN w:val="0"/>
      <w:adjustRightInd w:val="0"/>
      <w:textAlignment w:val="baseline"/>
    </w:pPr>
    <w:rPr>
      <w:rFonts w:ascii="Tahoma" w:hAnsi="Tahoma"/>
      <w:sz w:val="20"/>
      <w:szCs w:val="20"/>
      <w:lang w:val="es-ES" w:eastAsia="es-ES"/>
    </w:rPr>
  </w:style>
  <w:style w:type="character" w:customStyle="1" w:styleId="MapadeldocumentoCar">
    <w:name w:val="Mapa del documento Car"/>
    <w:link w:val="Mapadeldocumento"/>
    <w:rsid w:val="00B77EEB"/>
    <w:rPr>
      <w:rFonts w:ascii="Tahoma" w:hAnsi="Tahoma"/>
      <w:shd w:val="clear" w:color="auto" w:fill="000080"/>
      <w:lang w:val="es-ES" w:eastAsia="es-ES"/>
    </w:rPr>
  </w:style>
  <w:style w:type="paragraph" w:customStyle="1" w:styleId="s">
    <w:name w:val="s"/>
    <w:basedOn w:val="texto1"/>
    <w:rsid w:val="00B77EEB"/>
    <w:pPr>
      <w:overflowPunct/>
      <w:autoSpaceDE/>
      <w:autoSpaceDN/>
      <w:adjustRightInd/>
      <w:ind w:left="1620" w:hanging="360"/>
      <w:jc w:val="both"/>
    </w:pPr>
    <w:rPr>
      <w:szCs w:val="20"/>
    </w:rPr>
  </w:style>
  <w:style w:type="paragraph" w:customStyle="1" w:styleId="ACUERDO">
    <w:name w:val="ACUERDO"/>
    <w:basedOn w:val="Normal"/>
    <w:rsid w:val="00B77EEB"/>
    <w:pPr>
      <w:widowControl w:val="0"/>
      <w:jc w:val="both"/>
    </w:pPr>
    <w:rPr>
      <w:rFonts w:ascii="Arial" w:hAnsi="Arial"/>
      <w:b/>
      <w:sz w:val="28"/>
      <w:szCs w:val="20"/>
      <w:lang w:val="en-US" w:eastAsia="es-ES"/>
    </w:rPr>
  </w:style>
  <w:style w:type="paragraph" w:customStyle="1" w:styleId="CABEZA">
    <w:name w:val="CABEZA"/>
    <w:basedOn w:val="Ttulo1"/>
    <w:autoRedefine/>
    <w:rsid w:val="00B77EEB"/>
    <w:pPr>
      <w:keepNext w:val="0"/>
      <w:tabs>
        <w:tab w:val="left" w:pos="0"/>
      </w:tabs>
      <w:autoSpaceDE w:val="0"/>
      <w:autoSpaceDN w:val="0"/>
      <w:jc w:val="center"/>
    </w:pPr>
    <w:rPr>
      <w:rFonts w:cs="Times"/>
      <w:caps/>
      <w:color w:val="auto"/>
      <w:sz w:val="22"/>
      <w:szCs w:val="22"/>
      <w:lang w:eastAsia="es-ES"/>
    </w:rPr>
  </w:style>
  <w:style w:type="paragraph" w:customStyle="1" w:styleId="ROMANOS">
    <w:name w:val="ROMANOS"/>
    <w:basedOn w:val="Normal"/>
    <w:link w:val="ROMANOSCar"/>
    <w:rsid w:val="00B77EEB"/>
    <w:pPr>
      <w:tabs>
        <w:tab w:val="left" w:pos="720"/>
      </w:tabs>
      <w:autoSpaceDE w:val="0"/>
      <w:autoSpaceDN w:val="0"/>
      <w:spacing w:after="101" w:line="216" w:lineRule="atLeast"/>
      <w:ind w:left="720" w:hanging="432"/>
      <w:jc w:val="both"/>
    </w:pPr>
    <w:rPr>
      <w:rFonts w:ascii="Arial" w:hAnsi="Arial"/>
      <w:sz w:val="18"/>
      <w:szCs w:val="20"/>
      <w:lang w:val="es-ES_tradnl" w:eastAsia="es-ES"/>
    </w:rPr>
  </w:style>
  <w:style w:type="paragraph" w:customStyle="1" w:styleId="TableHead">
    <w:name w:val="Table Head"/>
    <w:basedOn w:val="Normal"/>
    <w:next w:val="Normal"/>
    <w:rsid w:val="00B77EEB"/>
    <w:pPr>
      <w:spacing w:before="60" w:after="60"/>
    </w:pPr>
    <w:rPr>
      <w:rFonts w:ascii="Arial" w:hAnsi="Arial"/>
      <w:b/>
      <w:sz w:val="20"/>
      <w:szCs w:val="20"/>
      <w:lang w:val="en-AU" w:eastAsia="es-ES"/>
    </w:rPr>
  </w:style>
  <w:style w:type="paragraph" w:styleId="TDC1">
    <w:name w:val="toc 1"/>
    <w:basedOn w:val="Normal"/>
    <w:next w:val="Normal"/>
    <w:autoRedefine/>
    <w:uiPriority w:val="39"/>
    <w:rsid w:val="00B77EEB"/>
    <w:pPr>
      <w:widowControl w:val="0"/>
      <w:tabs>
        <w:tab w:val="left" w:pos="994"/>
        <w:tab w:val="right" w:pos="9393"/>
      </w:tabs>
      <w:overflowPunct w:val="0"/>
      <w:autoSpaceDE w:val="0"/>
      <w:autoSpaceDN w:val="0"/>
      <w:adjustRightInd w:val="0"/>
      <w:spacing w:before="120" w:after="120"/>
      <w:ind w:left="406" w:hanging="406"/>
      <w:textAlignment w:val="baseline"/>
    </w:pPr>
    <w:rPr>
      <w:rFonts w:ascii="Arial" w:hAnsi="Arial" w:cs="Arial"/>
      <w:b/>
      <w:bCs/>
      <w:caps/>
      <w:noProof/>
      <w:sz w:val="22"/>
      <w:szCs w:val="22"/>
      <w:lang w:val="es-ES" w:eastAsia="es-ES"/>
    </w:rPr>
  </w:style>
  <w:style w:type="paragraph" w:styleId="TDC2">
    <w:name w:val="toc 2"/>
    <w:basedOn w:val="Normal"/>
    <w:next w:val="Normal"/>
    <w:autoRedefine/>
    <w:uiPriority w:val="39"/>
    <w:rsid w:val="00B77EEB"/>
    <w:pPr>
      <w:widowControl w:val="0"/>
      <w:tabs>
        <w:tab w:val="left" w:pos="1036"/>
        <w:tab w:val="right" w:pos="9396"/>
      </w:tabs>
      <w:overflowPunct w:val="0"/>
      <w:autoSpaceDE w:val="0"/>
      <w:autoSpaceDN w:val="0"/>
      <w:adjustRightInd w:val="0"/>
      <w:ind w:left="1036" w:hanging="602"/>
      <w:jc w:val="both"/>
      <w:textAlignment w:val="baseline"/>
    </w:pPr>
    <w:rPr>
      <w:rFonts w:ascii="Arial" w:hAnsi="Arial" w:cs="Arial"/>
      <w:smallCaps/>
      <w:sz w:val="22"/>
      <w:szCs w:val="22"/>
      <w:lang w:val="es-ES" w:eastAsia="es-ES"/>
    </w:rPr>
  </w:style>
  <w:style w:type="paragraph" w:styleId="TDC3">
    <w:name w:val="toc 3"/>
    <w:basedOn w:val="Normal"/>
    <w:next w:val="Normal"/>
    <w:autoRedefine/>
    <w:uiPriority w:val="39"/>
    <w:rsid w:val="00B77EEB"/>
    <w:pPr>
      <w:widowControl w:val="0"/>
      <w:overflowPunct w:val="0"/>
      <w:autoSpaceDE w:val="0"/>
      <w:autoSpaceDN w:val="0"/>
      <w:adjustRightInd w:val="0"/>
      <w:ind w:left="400"/>
      <w:textAlignment w:val="baseline"/>
    </w:pPr>
    <w:rPr>
      <w:i/>
      <w:iCs/>
      <w:sz w:val="20"/>
      <w:lang w:val="es-ES" w:eastAsia="es-ES"/>
    </w:rPr>
  </w:style>
  <w:style w:type="paragraph" w:styleId="TDC4">
    <w:name w:val="toc 4"/>
    <w:basedOn w:val="Normal"/>
    <w:next w:val="Normal"/>
    <w:autoRedefine/>
    <w:rsid w:val="00B77EEB"/>
    <w:pPr>
      <w:widowControl w:val="0"/>
      <w:overflowPunct w:val="0"/>
      <w:autoSpaceDE w:val="0"/>
      <w:autoSpaceDN w:val="0"/>
      <w:adjustRightInd w:val="0"/>
      <w:ind w:left="600"/>
      <w:textAlignment w:val="baseline"/>
    </w:pPr>
    <w:rPr>
      <w:sz w:val="18"/>
      <w:szCs w:val="21"/>
      <w:lang w:val="es-ES" w:eastAsia="es-ES"/>
    </w:rPr>
  </w:style>
  <w:style w:type="paragraph" w:styleId="TDC5">
    <w:name w:val="toc 5"/>
    <w:basedOn w:val="Normal"/>
    <w:next w:val="Normal"/>
    <w:autoRedefine/>
    <w:rsid w:val="00B77EEB"/>
    <w:pPr>
      <w:widowControl w:val="0"/>
      <w:overflowPunct w:val="0"/>
      <w:autoSpaceDE w:val="0"/>
      <w:autoSpaceDN w:val="0"/>
      <w:adjustRightInd w:val="0"/>
      <w:ind w:left="800"/>
      <w:textAlignment w:val="baseline"/>
    </w:pPr>
    <w:rPr>
      <w:sz w:val="18"/>
      <w:szCs w:val="21"/>
      <w:lang w:val="es-ES" w:eastAsia="es-ES"/>
    </w:rPr>
  </w:style>
  <w:style w:type="paragraph" w:styleId="TDC6">
    <w:name w:val="toc 6"/>
    <w:basedOn w:val="Normal"/>
    <w:next w:val="Normal"/>
    <w:autoRedefine/>
    <w:rsid w:val="00B77EEB"/>
    <w:pPr>
      <w:widowControl w:val="0"/>
      <w:overflowPunct w:val="0"/>
      <w:autoSpaceDE w:val="0"/>
      <w:autoSpaceDN w:val="0"/>
      <w:adjustRightInd w:val="0"/>
      <w:ind w:left="1000"/>
      <w:textAlignment w:val="baseline"/>
    </w:pPr>
    <w:rPr>
      <w:sz w:val="18"/>
      <w:szCs w:val="21"/>
      <w:lang w:val="es-ES" w:eastAsia="es-ES"/>
    </w:rPr>
  </w:style>
  <w:style w:type="paragraph" w:styleId="TDC7">
    <w:name w:val="toc 7"/>
    <w:basedOn w:val="Normal"/>
    <w:next w:val="Normal"/>
    <w:autoRedefine/>
    <w:rsid w:val="00B77EEB"/>
    <w:pPr>
      <w:widowControl w:val="0"/>
      <w:overflowPunct w:val="0"/>
      <w:autoSpaceDE w:val="0"/>
      <w:autoSpaceDN w:val="0"/>
      <w:adjustRightInd w:val="0"/>
      <w:ind w:left="1200"/>
      <w:textAlignment w:val="baseline"/>
    </w:pPr>
    <w:rPr>
      <w:sz w:val="18"/>
      <w:szCs w:val="21"/>
      <w:lang w:val="es-ES" w:eastAsia="es-ES"/>
    </w:rPr>
  </w:style>
  <w:style w:type="paragraph" w:styleId="TDC8">
    <w:name w:val="toc 8"/>
    <w:basedOn w:val="Normal"/>
    <w:next w:val="Normal"/>
    <w:autoRedefine/>
    <w:rsid w:val="00B77EEB"/>
    <w:pPr>
      <w:widowControl w:val="0"/>
      <w:overflowPunct w:val="0"/>
      <w:autoSpaceDE w:val="0"/>
      <w:autoSpaceDN w:val="0"/>
      <w:adjustRightInd w:val="0"/>
      <w:ind w:left="1400"/>
      <w:textAlignment w:val="baseline"/>
    </w:pPr>
    <w:rPr>
      <w:sz w:val="18"/>
      <w:szCs w:val="21"/>
      <w:lang w:val="es-ES" w:eastAsia="es-ES"/>
    </w:rPr>
  </w:style>
  <w:style w:type="paragraph" w:styleId="TDC9">
    <w:name w:val="toc 9"/>
    <w:basedOn w:val="Normal"/>
    <w:next w:val="Normal"/>
    <w:autoRedefine/>
    <w:rsid w:val="00B77EEB"/>
    <w:pPr>
      <w:widowControl w:val="0"/>
      <w:overflowPunct w:val="0"/>
      <w:autoSpaceDE w:val="0"/>
      <w:autoSpaceDN w:val="0"/>
      <w:adjustRightInd w:val="0"/>
      <w:ind w:left="1600"/>
      <w:textAlignment w:val="baseline"/>
    </w:pPr>
    <w:rPr>
      <w:sz w:val="18"/>
      <w:szCs w:val="21"/>
      <w:lang w:val="es-ES" w:eastAsia="es-ES"/>
    </w:rPr>
  </w:style>
  <w:style w:type="paragraph" w:customStyle="1" w:styleId="Anotacion0">
    <w:name w:val="Anotacion"/>
    <w:basedOn w:val="Normal"/>
    <w:rsid w:val="00B77EEB"/>
    <w:pPr>
      <w:spacing w:before="101" w:after="101"/>
      <w:jc w:val="center"/>
    </w:pPr>
    <w:rPr>
      <w:b/>
      <w:sz w:val="18"/>
      <w:szCs w:val="20"/>
      <w:lang w:val="es-ES"/>
    </w:rPr>
  </w:style>
  <w:style w:type="paragraph" w:customStyle="1" w:styleId="WW-Textoindependiente21">
    <w:name w:val="WW-Texto independiente 21"/>
    <w:basedOn w:val="Normal"/>
    <w:rsid w:val="00B77EEB"/>
    <w:pPr>
      <w:jc w:val="both"/>
    </w:pPr>
    <w:rPr>
      <w:rFonts w:ascii="Arial" w:hAnsi="Arial"/>
      <w:noProof/>
      <w:sz w:val="18"/>
      <w:szCs w:val="20"/>
      <w:lang w:val="es-ES" w:eastAsia="es-ES"/>
    </w:rPr>
  </w:style>
  <w:style w:type="paragraph" w:customStyle="1" w:styleId="Textosinformato1">
    <w:name w:val="Texto sin formato1"/>
    <w:basedOn w:val="Normal"/>
    <w:rsid w:val="00B77EEB"/>
    <w:rPr>
      <w:rFonts w:ascii="Courier New" w:hAnsi="Courier New"/>
      <w:sz w:val="20"/>
      <w:szCs w:val="20"/>
      <w:lang w:val="es-ES" w:eastAsia="es-ES"/>
    </w:rPr>
  </w:style>
  <w:style w:type="paragraph" w:customStyle="1" w:styleId="CarCar1CarCarCar">
    <w:name w:val="Car Car1 Car Car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296">
    <w:name w:val="296"/>
    <w:basedOn w:val="Normal"/>
    <w:rsid w:val="00B77EEB"/>
    <w:pPr>
      <w:tabs>
        <w:tab w:val="left" w:pos="0"/>
      </w:tabs>
      <w:suppressAutoHyphens/>
      <w:overflowPunct w:val="0"/>
      <w:autoSpaceDE w:val="0"/>
      <w:textAlignment w:val="baseline"/>
    </w:pPr>
    <w:rPr>
      <w:sz w:val="20"/>
      <w:szCs w:val="20"/>
      <w:lang w:val="en-US" w:eastAsia="ar-SA"/>
    </w:rPr>
  </w:style>
  <w:style w:type="paragraph" w:styleId="Textonotapie">
    <w:name w:val="footnote text"/>
    <w:basedOn w:val="Normal"/>
    <w:link w:val="TextonotapieCar"/>
    <w:rsid w:val="00B77EEB"/>
    <w:pPr>
      <w:suppressAutoHyphens/>
    </w:pPr>
    <w:rPr>
      <w:sz w:val="20"/>
      <w:szCs w:val="20"/>
      <w:lang w:val="es-ES_tradnl" w:eastAsia="ar-SA"/>
    </w:rPr>
  </w:style>
  <w:style w:type="character" w:customStyle="1" w:styleId="TextonotapieCar">
    <w:name w:val="Texto nota pie Car"/>
    <w:link w:val="Textonotapie"/>
    <w:rsid w:val="00B77EEB"/>
    <w:rPr>
      <w:lang w:val="es-ES_tradnl" w:eastAsia="ar-SA"/>
    </w:rPr>
  </w:style>
  <w:style w:type="paragraph" w:customStyle="1" w:styleId="Sangra3detindependiente1">
    <w:name w:val="Sangría 3 de t. independiente1"/>
    <w:basedOn w:val="Normal"/>
    <w:rsid w:val="00B77EEB"/>
    <w:pPr>
      <w:widowControl w:val="0"/>
      <w:tabs>
        <w:tab w:val="left" w:pos="708"/>
        <w:tab w:val="left" w:pos="1134"/>
        <w:tab w:val="left" w:pos="2551"/>
        <w:tab w:val="left" w:pos="6378"/>
        <w:tab w:val="left" w:pos="9071"/>
      </w:tabs>
      <w:suppressAutoHyphens/>
      <w:ind w:left="709"/>
      <w:jc w:val="both"/>
    </w:pPr>
    <w:rPr>
      <w:rFonts w:ascii="Arial" w:hAnsi="Arial"/>
      <w:sz w:val="20"/>
      <w:szCs w:val="20"/>
      <w:lang w:val="es-ES_tradnl" w:eastAsia="ar-SA"/>
    </w:rPr>
  </w:style>
  <w:style w:type="paragraph" w:customStyle="1" w:styleId="Sangra3detindependiente11">
    <w:name w:val="Sangría 3 de t. independiente11"/>
    <w:basedOn w:val="Normal"/>
    <w:rsid w:val="00B77EEB"/>
    <w:pPr>
      <w:widowControl w:val="0"/>
      <w:tabs>
        <w:tab w:val="left" w:pos="708"/>
        <w:tab w:val="left" w:pos="1134"/>
        <w:tab w:val="left" w:pos="2551"/>
        <w:tab w:val="left" w:pos="6378"/>
        <w:tab w:val="left" w:pos="9071"/>
      </w:tabs>
      <w:suppressAutoHyphens/>
      <w:ind w:left="709"/>
      <w:jc w:val="both"/>
    </w:pPr>
    <w:rPr>
      <w:rFonts w:ascii="Arial" w:hAnsi="Arial"/>
      <w:sz w:val="20"/>
      <w:szCs w:val="20"/>
      <w:lang w:val="es-ES_tradnl" w:eastAsia="ar-SA"/>
    </w:rPr>
  </w:style>
  <w:style w:type="character" w:styleId="Refdecomentario">
    <w:name w:val="annotation reference"/>
    <w:rsid w:val="00B77EEB"/>
    <w:rPr>
      <w:sz w:val="16"/>
      <w:szCs w:val="16"/>
    </w:rPr>
  </w:style>
  <w:style w:type="paragraph" w:styleId="Textocomentario">
    <w:name w:val="annotation text"/>
    <w:basedOn w:val="Normal"/>
    <w:link w:val="TextocomentarioCar"/>
    <w:rsid w:val="00B77EEB"/>
    <w:rPr>
      <w:sz w:val="20"/>
      <w:szCs w:val="20"/>
      <w:lang w:val="es-ES" w:eastAsia="es-ES"/>
    </w:rPr>
  </w:style>
  <w:style w:type="character" w:customStyle="1" w:styleId="TextocomentarioCar">
    <w:name w:val="Texto comentario Car"/>
    <w:link w:val="Textocomentario"/>
    <w:rsid w:val="00B77EEB"/>
    <w:rPr>
      <w:lang w:val="es-ES" w:eastAsia="es-ES"/>
    </w:rPr>
  </w:style>
  <w:style w:type="paragraph" w:customStyle="1" w:styleId="BlockText2">
    <w:name w:val="Block Text2"/>
    <w:basedOn w:val="Normal"/>
    <w:rsid w:val="00B77EEB"/>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hAnsi="Arial"/>
      <w:spacing w:val="-2"/>
      <w:sz w:val="18"/>
      <w:szCs w:val="20"/>
      <w:lang w:val="es-ES_tradnl" w:eastAsia="es-ES"/>
    </w:rPr>
  </w:style>
  <w:style w:type="paragraph" w:styleId="Textosinformato">
    <w:name w:val="Plain Text"/>
    <w:basedOn w:val="Normal"/>
    <w:link w:val="TextosinformatoCar"/>
    <w:uiPriority w:val="99"/>
    <w:rsid w:val="00B77EEB"/>
    <w:rPr>
      <w:rFonts w:ascii="Courier New" w:hAnsi="Courier New"/>
      <w:sz w:val="20"/>
      <w:szCs w:val="20"/>
      <w:lang w:val="es-ES" w:eastAsia="es-ES"/>
    </w:rPr>
  </w:style>
  <w:style w:type="character" w:customStyle="1" w:styleId="TextosinformatoCar">
    <w:name w:val="Texto sin formato Car"/>
    <w:link w:val="Textosinformato"/>
    <w:uiPriority w:val="99"/>
    <w:rsid w:val="00B77EEB"/>
    <w:rPr>
      <w:rFonts w:ascii="Courier New" w:hAnsi="Courier New"/>
      <w:lang w:val="es-ES" w:eastAsia="es-ES"/>
    </w:rPr>
  </w:style>
  <w:style w:type="paragraph" w:styleId="Textodebloque">
    <w:name w:val="Block Text"/>
    <w:basedOn w:val="Normal"/>
    <w:rsid w:val="00B77EEB"/>
    <w:pPr>
      <w:widowControl w:val="0"/>
      <w:ind w:left="213" w:right="213"/>
      <w:jc w:val="both"/>
    </w:pPr>
    <w:rPr>
      <w:rFonts w:ascii="Arial" w:hAnsi="Arial" w:cs="Arial"/>
      <w:sz w:val="20"/>
      <w:szCs w:val="20"/>
      <w:lang w:val="es-ES" w:eastAsia="es-ES"/>
    </w:rPr>
  </w:style>
  <w:style w:type="paragraph" w:customStyle="1" w:styleId="DeloitteBodyText">
    <w:name w:val="Deloitte Body Text"/>
    <w:basedOn w:val="Normal"/>
    <w:autoRedefine/>
    <w:rsid w:val="00B77EEB"/>
    <w:pPr>
      <w:numPr>
        <w:numId w:val="8"/>
      </w:numPr>
      <w:jc w:val="both"/>
    </w:pPr>
    <w:rPr>
      <w:rFonts w:ascii="Arial" w:hAnsi="Arial" w:cs="Arial"/>
      <w:color w:val="0000FF"/>
      <w:lang w:eastAsia="es-ES"/>
    </w:rPr>
  </w:style>
  <w:style w:type="paragraph" w:customStyle="1" w:styleId="GREEN4">
    <w:name w:val="GREEN4"/>
    <w:basedOn w:val="Normal"/>
    <w:rsid w:val="00B77EEB"/>
    <w:pPr>
      <w:suppressAutoHyphens/>
      <w:jc w:val="both"/>
    </w:pPr>
    <w:rPr>
      <w:rFonts w:ascii="CG Times (W1)" w:hAnsi="CG Times (W1)"/>
      <w:sz w:val="20"/>
      <w:szCs w:val="20"/>
      <w:lang w:val="es-ES_tradnl" w:eastAsia="ar-SA"/>
    </w:rPr>
  </w:style>
  <w:style w:type="paragraph" w:customStyle="1" w:styleId="MainTitle">
    <w:name w:val="Main Title"/>
    <w:basedOn w:val="Normal"/>
    <w:rsid w:val="00B77EEB"/>
    <w:pPr>
      <w:keepNext/>
      <w:tabs>
        <w:tab w:val="center" w:pos="4513"/>
      </w:tabs>
      <w:suppressAutoHyphens/>
      <w:spacing w:after="480" w:line="600" w:lineRule="exact"/>
    </w:pPr>
    <w:rPr>
      <w:b/>
      <w:bCs/>
      <w:i/>
      <w:iCs/>
      <w:sz w:val="60"/>
      <w:szCs w:val="60"/>
      <w:lang w:eastAsia="ar-SA"/>
    </w:rPr>
  </w:style>
  <w:style w:type="paragraph" w:customStyle="1" w:styleId="Headlevel1">
    <w:name w:val="Headlevel1"/>
    <w:basedOn w:val="Normal"/>
    <w:rsid w:val="00B77EEB"/>
    <w:pPr>
      <w:keepNext/>
      <w:pBdr>
        <w:bottom w:val="single" w:sz="4" w:space="1" w:color="000000"/>
      </w:pBdr>
      <w:tabs>
        <w:tab w:val="right" w:pos="8496"/>
      </w:tabs>
      <w:suppressAutoHyphens/>
      <w:spacing w:before="360" w:after="120" w:line="320" w:lineRule="exact"/>
    </w:pPr>
    <w:rPr>
      <w:b/>
      <w:bCs/>
      <w:sz w:val="32"/>
      <w:szCs w:val="32"/>
      <w:lang w:eastAsia="ar-SA"/>
    </w:rPr>
  </w:style>
  <w:style w:type="paragraph" w:customStyle="1" w:styleId="Pliza6">
    <w:name w:val="Póliza 6"/>
    <w:basedOn w:val="Normal"/>
    <w:rsid w:val="00B77EEB"/>
    <w:pPr>
      <w:suppressAutoHyphens/>
      <w:overflowPunct w:val="0"/>
      <w:autoSpaceDE w:val="0"/>
      <w:ind w:left="851"/>
      <w:jc w:val="both"/>
      <w:textAlignment w:val="baseline"/>
    </w:pPr>
    <w:rPr>
      <w:rFonts w:ascii="Arial" w:hAnsi="Arial"/>
      <w:szCs w:val="20"/>
      <w:lang w:eastAsia="ar-SA"/>
    </w:rPr>
  </w:style>
  <w:style w:type="paragraph" w:customStyle="1" w:styleId="Mapadeldocumento1">
    <w:name w:val="Mapa del documento1"/>
    <w:basedOn w:val="Normal"/>
    <w:rsid w:val="00B77EEB"/>
    <w:pPr>
      <w:widowControl w:val="0"/>
      <w:shd w:val="clear" w:color="auto" w:fill="000080"/>
    </w:pPr>
    <w:rPr>
      <w:rFonts w:ascii="Tahoma" w:hAnsi="Tahoma"/>
      <w:sz w:val="20"/>
      <w:szCs w:val="20"/>
      <w:lang w:val="es-ES_tradnl" w:eastAsia="es-ES"/>
    </w:rPr>
  </w:style>
  <w:style w:type="paragraph" w:customStyle="1" w:styleId="BodyText23">
    <w:name w:val="Body Text 23"/>
    <w:basedOn w:val="Normal"/>
    <w:rsid w:val="00B77EEB"/>
    <w:pPr>
      <w:widowControl w:val="0"/>
      <w:tabs>
        <w:tab w:val="left" w:pos="-720"/>
      </w:tabs>
      <w:suppressAutoHyphens/>
      <w:spacing w:after="54"/>
      <w:jc w:val="center"/>
    </w:pPr>
    <w:rPr>
      <w:rFonts w:ascii="Arial" w:hAnsi="Arial"/>
      <w:b/>
      <w:sz w:val="22"/>
      <w:szCs w:val="20"/>
      <w:lang w:val="es-ES_tradnl" w:eastAsia="es-ES"/>
    </w:rPr>
  </w:style>
  <w:style w:type="paragraph" w:customStyle="1" w:styleId="PC">
    <w:name w:val="PC"/>
    <w:rsid w:val="00B77EEB"/>
    <w:pPr>
      <w:tabs>
        <w:tab w:val="left" w:pos="4464"/>
      </w:tabs>
      <w:spacing w:line="240" w:lineRule="exact"/>
    </w:pPr>
    <w:rPr>
      <w:rFonts w:ascii="Courier" w:hAnsi="Courier"/>
      <w:sz w:val="24"/>
      <w:lang w:val="es-ES_tradnl" w:eastAsia="es-ES"/>
    </w:rPr>
  </w:style>
  <w:style w:type="paragraph" w:customStyle="1" w:styleId="xl30">
    <w:name w:val="xl30"/>
    <w:basedOn w:val="Normal"/>
    <w:rsid w:val="00B77EEB"/>
    <w:pPr>
      <w:pBdr>
        <w:left w:val="single" w:sz="4" w:space="0" w:color="auto"/>
        <w:bottom w:val="single" w:sz="4" w:space="0" w:color="auto"/>
        <w:right w:val="single" w:sz="4" w:space="0" w:color="auto"/>
      </w:pBdr>
      <w:spacing w:before="100" w:after="100"/>
      <w:jc w:val="center"/>
      <w:textAlignment w:val="center"/>
    </w:pPr>
    <w:rPr>
      <w:rFonts w:ascii="Arial" w:eastAsia="Arial Unicode MS" w:hAnsi="Arial"/>
      <w:sz w:val="14"/>
      <w:szCs w:val="20"/>
      <w:lang w:val="es-ES" w:eastAsia="es-ES"/>
    </w:rPr>
  </w:style>
  <w:style w:type="paragraph" w:customStyle="1" w:styleId="Tabla">
    <w:name w:val="Tabla"/>
    <w:basedOn w:val="Normal"/>
    <w:rsid w:val="00B77EEB"/>
    <w:rPr>
      <w:rFonts w:ascii="Tms Rmn" w:hAnsi="Tms Rmn"/>
      <w:noProof/>
      <w:sz w:val="20"/>
      <w:szCs w:val="20"/>
      <w:lang w:val="es-ES" w:eastAsia="es-ES"/>
    </w:rPr>
  </w:style>
  <w:style w:type="paragraph" w:customStyle="1" w:styleId="f5">
    <w:name w:val="@f5"/>
    <w:rsid w:val="00B77EEB"/>
    <w:pPr>
      <w:keepNext/>
      <w:widowControl w:val="0"/>
      <w:jc w:val="center"/>
    </w:pPr>
    <w:rPr>
      <w:b/>
      <w:sz w:val="24"/>
      <w:lang w:val="en-US" w:eastAsia="es-ES"/>
    </w:rPr>
  </w:style>
  <w:style w:type="paragraph" w:customStyle="1" w:styleId="SangradetindependienteF">
    <w:name w:val="Sangría de t. independiente/ÈF"/>
    <w:basedOn w:val="Normal"/>
    <w:rsid w:val="00B77EEB"/>
    <w:pPr>
      <w:widowControl w:val="0"/>
      <w:jc w:val="both"/>
    </w:pPr>
    <w:rPr>
      <w:rFonts w:ascii="Arial" w:hAnsi="Arial"/>
      <w:snapToGrid w:val="0"/>
      <w:sz w:val="20"/>
      <w:szCs w:val="20"/>
      <w:lang w:val="es-ES" w:eastAsia="es-ES"/>
    </w:rPr>
  </w:style>
  <w:style w:type="numbering" w:customStyle="1" w:styleId="Estilo1">
    <w:name w:val="Estilo1"/>
    <w:rsid w:val="00B77EEB"/>
    <w:pPr>
      <w:numPr>
        <w:numId w:val="9"/>
      </w:numPr>
    </w:pPr>
  </w:style>
  <w:style w:type="paragraph" w:customStyle="1" w:styleId="OmniPage14">
    <w:name w:val="OmniPage #14"/>
    <w:rsid w:val="00B77EEB"/>
    <w:pPr>
      <w:widowControl w:val="0"/>
      <w:tabs>
        <w:tab w:val="left" w:pos="759"/>
        <w:tab w:val="right" w:pos="8851"/>
      </w:tabs>
      <w:jc w:val="both"/>
    </w:pPr>
    <w:rPr>
      <w:rFonts w:ascii="CG Times (W1)" w:hAnsi="CG Times (W1)"/>
      <w:lang w:val="en-US" w:eastAsia="es-ES"/>
    </w:rPr>
  </w:style>
  <w:style w:type="paragraph" w:customStyle="1" w:styleId="OmniPage771">
    <w:name w:val="OmniPage #771"/>
    <w:rsid w:val="00B77EEB"/>
    <w:pPr>
      <w:widowControl w:val="0"/>
      <w:tabs>
        <w:tab w:val="left" w:pos="50"/>
        <w:tab w:val="right" w:pos="8865"/>
      </w:tabs>
      <w:spacing w:line="-503" w:lineRule="auto"/>
      <w:jc w:val="both"/>
    </w:pPr>
    <w:rPr>
      <w:rFonts w:ascii="Arial" w:hAnsi="Arial"/>
      <w:sz w:val="22"/>
      <w:lang w:val="en-US" w:eastAsia="es-ES"/>
    </w:rPr>
  </w:style>
  <w:style w:type="paragraph" w:customStyle="1" w:styleId="OmniPage2820">
    <w:name w:val="OmniPage #2820"/>
    <w:rsid w:val="00B77EEB"/>
    <w:pPr>
      <w:widowControl w:val="0"/>
      <w:tabs>
        <w:tab w:val="left" w:pos="50"/>
        <w:tab w:val="right" w:pos="8858"/>
      </w:tabs>
      <w:spacing w:line="-162" w:lineRule="auto"/>
      <w:jc w:val="both"/>
    </w:pPr>
    <w:rPr>
      <w:rFonts w:ascii="Arial" w:hAnsi="Arial"/>
      <w:sz w:val="13"/>
      <w:lang w:val="en-US" w:eastAsia="es-ES"/>
    </w:rPr>
  </w:style>
  <w:style w:type="paragraph" w:customStyle="1" w:styleId="OmniPage2821">
    <w:name w:val="OmniPage #2821"/>
    <w:rsid w:val="00B77EEB"/>
    <w:pPr>
      <w:widowControl w:val="0"/>
      <w:tabs>
        <w:tab w:val="left" w:pos="50"/>
        <w:tab w:val="right" w:pos="8872"/>
      </w:tabs>
      <w:spacing w:line="-162" w:lineRule="auto"/>
      <w:jc w:val="both"/>
    </w:pPr>
    <w:rPr>
      <w:rFonts w:ascii="Arial" w:hAnsi="Arial"/>
      <w:sz w:val="13"/>
      <w:lang w:val="en-US" w:eastAsia="es-ES"/>
    </w:rPr>
  </w:style>
  <w:style w:type="paragraph" w:customStyle="1" w:styleId="OmniPage2822">
    <w:name w:val="OmniPage #2822"/>
    <w:rsid w:val="00B77EEB"/>
    <w:pPr>
      <w:widowControl w:val="0"/>
      <w:tabs>
        <w:tab w:val="left" w:pos="50"/>
        <w:tab w:val="right" w:pos="8860"/>
      </w:tabs>
      <w:spacing w:line="-162" w:lineRule="auto"/>
      <w:jc w:val="both"/>
    </w:pPr>
    <w:rPr>
      <w:rFonts w:ascii="Arial" w:hAnsi="Arial"/>
      <w:sz w:val="13"/>
      <w:lang w:val="en-US" w:eastAsia="es-ES"/>
    </w:rPr>
  </w:style>
  <w:style w:type="paragraph" w:customStyle="1" w:styleId="xl46">
    <w:name w:val="xl46"/>
    <w:basedOn w:val="Normal"/>
    <w:rsid w:val="00B77EEB"/>
    <w:pPr>
      <w:spacing w:before="100" w:beforeAutospacing="1" w:after="100" w:afterAutospacing="1"/>
    </w:pPr>
    <w:rPr>
      <w:rFonts w:ascii="Arial Narrow" w:eastAsia="Arial Unicode MS" w:hAnsi="Arial Narrow" w:cs="Arial Unicode MS"/>
      <w:lang w:val="es-ES" w:eastAsia="es-ES"/>
    </w:rPr>
  </w:style>
  <w:style w:type="paragraph" w:customStyle="1" w:styleId="xl47">
    <w:name w:val="xl47"/>
    <w:basedOn w:val="Normal"/>
    <w:rsid w:val="00B77EEB"/>
    <w:pPr>
      <w:pBdr>
        <w:top w:val="double" w:sz="6" w:space="0" w:color="auto"/>
        <w:left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lang w:val="es-ES" w:eastAsia="es-ES"/>
    </w:rPr>
  </w:style>
  <w:style w:type="paragraph" w:customStyle="1" w:styleId="xl49">
    <w:name w:val="xl49"/>
    <w:basedOn w:val="Normal"/>
    <w:rsid w:val="00B77EEB"/>
    <w:pPr>
      <w:pBdr>
        <w:top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lang w:val="es-ES" w:eastAsia="es-ES"/>
    </w:rPr>
  </w:style>
  <w:style w:type="paragraph" w:customStyle="1" w:styleId="xl50">
    <w:name w:val="xl50"/>
    <w:basedOn w:val="Normal"/>
    <w:rsid w:val="00B77EEB"/>
    <w:pPr>
      <w:pBdr>
        <w:top w:val="double" w:sz="6" w:space="0" w:color="auto"/>
        <w:left w:val="single" w:sz="4" w:space="0" w:color="auto"/>
        <w:bottom w:val="double" w:sz="6" w:space="0" w:color="auto"/>
      </w:pBdr>
      <w:spacing w:before="100" w:beforeAutospacing="1" w:after="100" w:afterAutospacing="1"/>
      <w:jc w:val="center"/>
    </w:pPr>
    <w:rPr>
      <w:rFonts w:ascii="Arial Narrow" w:eastAsia="Arial Unicode MS" w:hAnsi="Arial Narrow" w:cs="Arial Unicode MS"/>
      <w:b/>
      <w:bCs/>
      <w:lang w:val="es-ES" w:eastAsia="es-ES"/>
    </w:rPr>
  </w:style>
  <w:style w:type="paragraph" w:customStyle="1" w:styleId="xl51">
    <w:name w:val="xl51"/>
    <w:basedOn w:val="Normal"/>
    <w:rsid w:val="00B77EEB"/>
    <w:pPr>
      <w:pBdr>
        <w:top w:val="double" w:sz="6" w:space="0" w:color="auto"/>
        <w:left w:val="single" w:sz="4" w:space="0" w:color="auto"/>
        <w:bottom w:val="double" w:sz="6" w:space="0" w:color="auto"/>
        <w:right w:val="double" w:sz="6" w:space="0" w:color="auto"/>
      </w:pBdr>
      <w:spacing w:before="100" w:beforeAutospacing="1" w:after="100" w:afterAutospacing="1"/>
      <w:jc w:val="center"/>
    </w:pPr>
    <w:rPr>
      <w:rFonts w:ascii="Arial Narrow" w:eastAsia="Arial Unicode MS" w:hAnsi="Arial Narrow" w:cs="Arial Unicode MS"/>
      <w:b/>
      <w:bCs/>
      <w:lang w:val="es-ES" w:eastAsia="es-ES"/>
    </w:rPr>
  </w:style>
  <w:style w:type="paragraph" w:customStyle="1" w:styleId="xl52">
    <w:name w:val="xl52"/>
    <w:basedOn w:val="Normal"/>
    <w:rsid w:val="00B77EEB"/>
    <w:pPr>
      <w:pBdr>
        <w:top w:val="double" w:sz="6"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lang w:val="es-ES" w:eastAsia="es-ES"/>
    </w:rPr>
  </w:style>
  <w:style w:type="paragraph" w:customStyle="1" w:styleId="xl53">
    <w:name w:val="xl5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lang w:val="es-ES" w:eastAsia="es-ES"/>
    </w:rPr>
  </w:style>
  <w:style w:type="paragraph" w:customStyle="1" w:styleId="xl54">
    <w:name w:val="xl54"/>
    <w:basedOn w:val="Normal"/>
    <w:rsid w:val="00B77EEB"/>
    <w:pPr>
      <w:spacing w:before="100" w:beforeAutospacing="1" w:after="100" w:afterAutospacing="1"/>
      <w:jc w:val="center"/>
    </w:pPr>
    <w:rPr>
      <w:rFonts w:ascii="Arial Narrow" w:eastAsia="Arial Unicode MS" w:hAnsi="Arial Narrow" w:cs="Arial Unicode MS"/>
      <w:b/>
      <w:bCs/>
      <w:lang w:val="es-ES" w:eastAsia="es-ES"/>
    </w:rPr>
  </w:style>
  <w:style w:type="paragraph" w:customStyle="1" w:styleId="MainHead">
    <w:name w:val="MainHead"/>
    <w:basedOn w:val="Normal"/>
    <w:rsid w:val="00B77EEB"/>
    <w:pPr>
      <w:keepNext/>
      <w:overflowPunct w:val="0"/>
      <w:autoSpaceDE w:val="0"/>
      <w:autoSpaceDN w:val="0"/>
      <w:adjustRightInd w:val="0"/>
      <w:spacing w:before="480"/>
      <w:jc w:val="center"/>
      <w:textAlignment w:val="baseline"/>
    </w:pPr>
    <w:rPr>
      <w:rFonts w:ascii="Tms Rmn" w:hAnsi="Tms Rmn"/>
      <w:b/>
      <w:sz w:val="20"/>
      <w:szCs w:val="20"/>
      <w:lang w:val="en-GB"/>
    </w:rPr>
  </w:style>
  <w:style w:type="paragraph" w:customStyle="1" w:styleId="Indent">
    <w:name w:val="Indent"/>
    <w:basedOn w:val="Normal"/>
    <w:rsid w:val="00B77EEB"/>
    <w:pPr>
      <w:overflowPunct w:val="0"/>
      <w:autoSpaceDE w:val="0"/>
      <w:autoSpaceDN w:val="0"/>
      <w:adjustRightInd w:val="0"/>
      <w:spacing w:before="240"/>
      <w:ind w:left="360" w:hanging="360"/>
      <w:textAlignment w:val="baseline"/>
    </w:pPr>
    <w:rPr>
      <w:rFonts w:ascii="Tms Rmn" w:hAnsi="Tms Rmn"/>
      <w:sz w:val="20"/>
      <w:szCs w:val="20"/>
      <w:lang w:val="en-GB"/>
    </w:rPr>
  </w:style>
  <w:style w:type="paragraph" w:customStyle="1" w:styleId="Flush1">
    <w:name w:val="Flush 1"/>
    <w:basedOn w:val="Normal"/>
    <w:rsid w:val="00B77EEB"/>
    <w:pPr>
      <w:overflowPunct w:val="0"/>
      <w:autoSpaceDE w:val="0"/>
      <w:autoSpaceDN w:val="0"/>
      <w:adjustRightInd w:val="0"/>
      <w:spacing w:before="240"/>
      <w:ind w:left="360"/>
      <w:textAlignment w:val="baseline"/>
    </w:pPr>
    <w:rPr>
      <w:rFonts w:ascii="Tms Rmn" w:hAnsi="Tms Rmn"/>
      <w:sz w:val="20"/>
      <w:szCs w:val="20"/>
      <w:lang w:val="en-GB"/>
    </w:rPr>
  </w:style>
  <w:style w:type="paragraph" w:customStyle="1" w:styleId="Indent1">
    <w:name w:val="Indent1"/>
    <w:rsid w:val="00B77EEB"/>
    <w:pPr>
      <w:overflowPunct w:val="0"/>
      <w:autoSpaceDE w:val="0"/>
      <w:autoSpaceDN w:val="0"/>
      <w:adjustRightInd w:val="0"/>
      <w:spacing w:before="240"/>
      <w:ind w:left="720" w:hanging="360"/>
      <w:textAlignment w:val="baseline"/>
    </w:pPr>
    <w:rPr>
      <w:rFonts w:ascii="Tms Rmn" w:hAnsi="Tms Rmn"/>
      <w:lang w:val="en-GB"/>
    </w:rPr>
  </w:style>
  <w:style w:type="paragraph" w:customStyle="1" w:styleId="CarCharCar">
    <w:name w:val="Car Char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SectionHead1">
    <w:name w:val="SectionHead1"/>
    <w:basedOn w:val="Normal"/>
    <w:next w:val="Normal"/>
    <w:rsid w:val="00B77EEB"/>
    <w:pPr>
      <w:keepNext/>
      <w:tabs>
        <w:tab w:val="left" w:pos="360"/>
      </w:tabs>
      <w:spacing w:before="240"/>
    </w:pPr>
    <w:rPr>
      <w:rFonts w:ascii="Tms Rmn" w:hAnsi="Tms Rmn"/>
      <w:b/>
      <w:caps/>
      <w:szCs w:val="20"/>
      <w:lang w:val="es-ES" w:eastAsia="es-ES"/>
    </w:rPr>
  </w:style>
  <w:style w:type="paragraph" w:customStyle="1" w:styleId="Flush2">
    <w:name w:val="Flush 2"/>
    <w:basedOn w:val="Normal"/>
    <w:rsid w:val="00B77EEB"/>
    <w:pPr>
      <w:spacing w:before="240"/>
      <w:ind w:left="720"/>
    </w:pPr>
    <w:rPr>
      <w:lang w:val="es-ES" w:eastAsia="es-ES"/>
    </w:rPr>
  </w:style>
  <w:style w:type="paragraph" w:customStyle="1" w:styleId="SectionHead">
    <w:name w:val="SectionHead"/>
    <w:basedOn w:val="Normal"/>
    <w:rsid w:val="00B77EEB"/>
    <w:pPr>
      <w:keepNext/>
      <w:spacing w:before="240"/>
    </w:pPr>
    <w:rPr>
      <w:b/>
      <w:caps/>
      <w:lang w:val="es-ES" w:eastAsia="es-ES"/>
    </w:rPr>
  </w:style>
  <w:style w:type="paragraph" w:customStyle="1" w:styleId="ScheduleHead">
    <w:name w:val="ScheduleHead"/>
    <w:basedOn w:val="Normal"/>
    <w:next w:val="Normal"/>
    <w:rsid w:val="00B77EEB"/>
    <w:pPr>
      <w:keepNext/>
      <w:tabs>
        <w:tab w:val="left" w:pos="360"/>
      </w:tabs>
      <w:spacing w:before="480" w:after="240"/>
    </w:pPr>
    <w:rPr>
      <w:b/>
      <w:lang w:val="es-ES" w:eastAsia="es-ES"/>
    </w:rPr>
  </w:style>
  <w:style w:type="paragraph" w:customStyle="1" w:styleId="subheading">
    <w:name w:val="sub heading"/>
    <w:basedOn w:val="Normal"/>
    <w:rsid w:val="00B77EEB"/>
    <w:pPr>
      <w:spacing w:line="220" w:lineRule="exact"/>
    </w:pPr>
    <w:rPr>
      <w:rFonts w:ascii="Arial" w:hAnsi="Arial"/>
      <w:b/>
      <w:sz w:val="20"/>
      <w:szCs w:val="20"/>
      <w:lang w:val="es-ES" w:eastAsia="en-US"/>
    </w:rPr>
  </w:style>
  <w:style w:type="paragraph" w:customStyle="1" w:styleId="hanging">
    <w:name w:val="hanging"/>
    <w:basedOn w:val="Normal"/>
    <w:rsid w:val="00B77EEB"/>
    <w:pPr>
      <w:tabs>
        <w:tab w:val="left" w:pos="567"/>
        <w:tab w:val="left" w:pos="1134"/>
        <w:tab w:val="left" w:pos="1701"/>
        <w:tab w:val="left" w:pos="2268"/>
        <w:tab w:val="left" w:pos="2835"/>
        <w:tab w:val="left" w:pos="3402"/>
      </w:tabs>
      <w:spacing w:line="220" w:lineRule="exact"/>
      <w:ind w:left="567" w:hanging="567"/>
      <w:jc w:val="both"/>
    </w:pPr>
    <w:rPr>
      <w:rFonts w:ascii="NewCenturySchlbk" w:hAnsi="NewCenturySchlbk"/>
      <w:sz w:val="20"/>
      <w:szCs w:val="20"/>
      <w:lang w:val="es-ES" w:eastAsia="en-US"/>
    </w:rPr>
  </w:style>
  <w:style w:type="paragraph" w:customStyle="1" w:styleId="LongIndent1">
    <w:name w:val="Long Indent1"/>
    <w:basedOn w:val="Normal"/>
    <w:rsid w:val="00B77EEB"/>
    <w:pPr>
      <w:widowControl w:val="0"/>
      <w:autoSpaceDE w:val="0"/>
      <w:autoSpaceDN w:val="0"/>
      <w:adjustRightInd w:val="0"/>
      <w:spacing w:before="240"/>
      <w:ind w:left="1080" w:hanging="720"/>
    </w:pPr>
    <w:rPr>
      <w:rFonts w:ascii="Tms Rmn" w:hAnsi="Tms Rmn" w:cs="Tms Rmn"/>
      <w:sz w:val="20"/>
      <w:szCs w:val="20"/>
      <w:lang w:val="en-GB" w:eastAsia="es-ES"/>
    </w:rPr>
  </w:style>
  <w:style w:type="paragraph" w:customStyle="1" w:styleId="LongIndent2">
    <w:name w:val="Long Indent2"/>
    <w:basedOn w:val="Normal"/>
    <w:rsid w:val="00B77EEB"/>
    <w:pPr>
      <w:spacing w:before="240"/>
      <w:ind w:left="1440" w:hanging="720"/>
    </w:pPr>
    <w:rPr>
      <w:rFonts w:ascii="Tms Rmn" w:hAnsi="Tms Rmn"/>
      <w:sz w:val="20"/>
      <w:szCs w:val="20"/>
      <w:lang w:val="en-GB"/>
    </w:rPr>
  </w:style>
  <w:style w:type="paragraph" w:customStyle="1" w:styleId="Indent10">
    <w:name w:val="Indent 1"/>
    <w:basedOn w:val="Normal"/>
    <w:rsid w:val="00B77EEB"/>
    <w:pPr>
      <w:ind w:left="720" w:hanging="360"/>
    </w:pPr>
    <w:rPr>
      <w:rFonts w:ascii="TimesTen" w:hAnsi="TimesTen"/>
      <w:sz w:val="20"/>
      <w:szCs w:val="20"/>
      <w:lang w:val="en-GB"/>
    </w:rPr>
  </w:style>
  <w:style w:type="paragraph" w:customStyle="1" w:styleId="MainHead1">
    <w:name w:val="MainHead1"/>
    <w:basedOn w:val="MainHead"/>
    <w:rsid w:val="00B77EEB"/>
    <w:pPr>
      <w:overflowPunct/>
      <w:autoSpaceDE/>
      <w:autoSpaceDN/>
      <w:adjustRightInd/>
      <w:spacing w:before="0"/>
      <w:textAlignment w:val="auto"/>
    </w:pPr>
  </w:style>
  <w:style w:type="paragraph" w:customStyle="1" w:styleId="CarChar">
    <w:name w:val="Car Char"/>
    <w:basedOn w:val="Normal"/>
    <w:rsid w:val="00B77EEB"/>
    <w:pPr>
      <w:autoSpaceDE w:val="0"/>
      <w:autoSpaceDN w:val="0"/>
      <w:adjustRightInd w:val="0"/>
      <w:spacing w:after="160" w:line="240" w:lineRule="exact"/>
      <w:jc w:val="right"/>
    </w:pPr>
    <w:rPr>
      <w:rFonts w:ascii="Verdana" w:eastAsia="MS Mincho" w:hAnsi="Verdana" w:cs="Verdana"/>
      <w:sz w:val="20"/>
      <w:szCs w:val="20"/>
      <w:lang w:val="es-ES" w:eastAsia="en-US"/>
    </w:rPr>
  </w:style>
  <w:style w:type="paragraph" w:styleId="Sangranormal">
    <w:name w:val="Normal Indent"/>
    <w:basedOn w:val="Normal"/>
    <w:next w:val="Normal"/>
    <w:rsid w:val="00B77EEB"/>
    <w:pPr>
      <w:widowControl w:val="0"/>
      <w:autoSpaceDE w:val="0"/>
      <w:autoSpaceDN w:val="0"/>
    </w:pPr>
    <w:rPr>
      <w:rFonts w:ascii="Tms Rmn" w:hAnsi="Tms Rmn" w:cs="Tms Rmn"/>
      <w:sz w:val="20"/>
      <w:szCs w:val="20"/>
      <w:lang w:val="es-ES" w:eastAsia="es-ES"/>
    </w:rPr>
  </w:style>
  <w:style w:type="paragraph" w:customStyle="1" w:styleId="LongIndent">
    <w:name w:val="Long Indent"/>
    <w:basedOn w:val="Normal"/>
    <w:rsid w:val="00B77EEB"/>
    <w:pPr>
      <w:widowControl w:val="0"/>
      <w:autoSpaceDE w:val="0"/>
      <w:autoSpaceDN w:val="0"/>
      <w:spacing w:before="240"/>
      <w:ind w:left="720" w:hanging="720"/>
    </w:pPr>
    <w:rPr>
      <w:rFonts w:ascii="Tms Rmn" w:hAnsi="Tms Rmn" w:cs="Tms Rmn"/>
      <w:sz w:val="20"/>
      <w:szCs w:val="20"/>
      <w:lang w:val="es-ES" w:eastAsia="es-ES"/>
    </w:rPr>
  </w:style>
  <w:style w:type="paragraph" w:customStyle="1" w:styleId="Flush3">
    <w:name w:val="Flush3"/>
    <w:basedOn w:val="Flush1"/>
    <w:rsid w:val="00B77EEB"/>
    <w:pPr>
      <w:widowControl w:val="0"/>
      <w:overflowPunct/>
      <w:adjustRightInd/>
      <w:ind w:left="1080"/>
      <w:textAlignment w:val="auto"/>
    </w:pPr>
    <w:rPr>
      <w:rFonts w:cs="Tms Rmn"/>
      <w:lang w:val="es-ES" w:eastAsia="es-ES"/>
    </w:rPr>
  </w:style>
  <w:style w:type="paragraph" w:customStyle="1" w:styleId="Flush4">
    <w:name w:val="Flush4"/>
    <w:basedOn w:val="Flush3"/>
    <w:rsid w:val="00B77EEB"/>
    <w:pPr>
      <w:ind w:left="1440"/>
    </w:pPr>
  </w:style>
  <w:style w:type="paragraph" w:customStyle="1" w:styleId="Flush5">
    <w:name w:val="Flush5"/>
    <w:basedOn w:val="Flush4"/>
    <w:rsid w:val="00B77EEB"/>
    <w:pPr>
      <w:ind w:left="1800"/>
    </w:pPr>
  </w:style>
  <w:style w:type="paragraph" w:customStyle="1" w:styleId="Flush6">
    <w:name w:val="Flush6"/>
    <w:basedOn w:val="Flush5"/>
    <w:rsid w:val="00B77EEB"/>
    <w:pPr>
      <w:ind w:left="2160"/>
    </w:pPr>
  </w:style>
  <w:style w:type="paragraph" w:customStyle="1" w:styleId="Flush7">
    <w:name w:val="Flush7"/>
    <w:basedOn w:val="Flush6"/>
    <w:rsid w:val="00B77EEB"/>
    <w:pPr>
      <w:ind w:left="2520"/>
    </w:pPr>
  </w:style>
  <w:style w:type="paragraph" w:customStyle="1" w:styleId="Indent3">
    <w:name w:val="Indent3"/>
    <w:basedOn w:val="Indent"/>
    <w:rsid w:val="00B77EEB"/>
    <w:pPr>
      <w:widowControl w:val="0"/>
      <w:overflowPunct/>
      <w:adjustRightInd/>
      <w:ind w:left="1440"/>
      <w:textAlignment w:val="auto"/>
    </w:pPr>
    <w:rPr>
      <w:rFonts w:cs="Tms Rmn"/>
      <w:lang w:eastAsia="es-ES"/>
    </w:rPr>
  </w:style>
  <w:style w:type="paragraph" w:customStyle="1" w:styleId="Indent4">
    <w:name w:val="Indent4"/>
    <w:basedOn w:val="Indent3"/>
    <w:rsid w:val="00B77EEB"/>
    <w:pPr>
      <w:ind w:left="1800"/>
    </w:pPr>
  </w:style>
  <w:style w:type="paragraph" w:customStyle="1" w:styleId="Indent5">
    <w:name w:val="Indent5"/>
    <w:basedOn w:val="Indent4"/>
    <w:rsid w:val="00B77EEB"/>
    <w:pPr>
      <w:ind w:left="2160"/>
    </w:pPr>
  </w:style>
  <w:style w:type="paragraph" w:customStyle="1" w:styleId="Indent6">
    <w:name w:val="Indent6"/>
    <w:basedOn w:val="Indent5"/>
    <w:rsid w:val="00B77EEB"/>
    <w:pPr>
      <w:ind w:left="2520"/>
    </w:pPr>
  </w:style>
  <w:style w:type="paragraph" w:customStyle="1" w:styleId="Indent7">
    <w:name w:val="Indent7"/>
    <w:basedOn w:val="Indent6"/>
    <w:rsid w:val="00B77EEB"/>
    <w:pPr>
      <w:ind w:left="2880"/>
    </w:pPr>
  </w:style>
  <w:style w:type="paragraph" w:customStyle="1" w:styleId="Indent8">
    <w:name w:val="Indent8"/>
    <w:basedOn w:val="Indent7"/>
    <w:rsid w:val="00B77EEB"/>
    <w:pPr>
      <w:ind w:left="3240"/>
    </w:pPr>
  </w:style>
  <w:style w:type="paragraph" w:customStyle="1" w:styleId="Indent9">
    <w:name w:val="Indent9"/>
    <w:basedOn w:val="Indent8"/>
    <w:rsid w:val="00B77EEB"/>
    <w:pPr>
      <w:ind w:left="3600"/>
    </w:pPr>
  </w:style>
  <w:style w:type="paragraph" w:customStyle="1" w:styleId="Indent100">
    <w:name w:val="Indent10"/>
    <w:rsid w:val="00B77EEB"/>
    <w:pPr>
      <w:widowControl w:val="0"/>
      <w:autoSpaceDE w:val="0"/>
      <w:autoSpaceDN w:val="0"/>
      <w:spacing w:before="240"/>
      <w:ind w:left="3960" w:hanging="360"/>
    </w:pPr>
    <w:rPr>
      <w:rFonts w:ascii="Tms Rmn" w:hAnsi="Tms Rmn" w:cs="Tms Rmn"/>
      <w:lang w:val="en-GB" w:eastAsia="es-ES"/>
    </w:rPr>
  </w:style>
  <w:style w:type="paragraph" w:customStyle="1" w:styleId="LongIndent3">
    <w:name w:val="Long Indent3"/>
    <w:basedOn w:val="Normal"/>
    <w:rsid w:val="00B77EEB"/>
    <w:pPr>
      <w:widowControl w:val="0"/>
      <w:autoSpaceDE w:val="0"/>
      <w:autoSpaceDN w:val="0"/>
      <w:spacing w:before="240"/>
      <w:ind w:left="1800" w:hanging="720"/>
    </w:pPr>
    <w:rPr>
      <w:rFonts w:ascii="Tms Rmn" w:hAnsi="Tms Rmn" w:cs="Tms Rmn"/>
      <w:sz w:val="20"/>
      <w:szCs w:val="20"/>
      <w:lang w:val="es-ES" w:eastAsia="es-ES"/>
    </w:rPr>
  </w:style>
  <w:style w:type="paragraph" w:customStyle="1" w:styleId="LongIndent4">
    <w:name w:val="Long Indent4"/>
    <w:basedOn w:val="LongIndent3"/>
    <w:rsid w:val="00B77EEB"/>
    <w:pPr>
      <w:ind w:left="2160"/>
    </w:pPr>
  </w:style>
  <w:style w:type="paragraph" w:customStyle="1" w:styleId="LongIndent5">
    <w:name w:val="Long Indent5"/>
    <w:basedOn w:val="LongIndent4"/>
    <w:rsid w:val="00B77EEB"/>
    <w:pPr>
      <w:ind w:left="2520"/>
    </w:pPr>
  </w:style>
  <w:style w:type="paragraph" w:customStyle="1" w:styleId="LongIndent6">
    <w:name w:val="Long Indent6"/>
    <w:basedOn w:val="LongIndent5"/>
    <w:rsid w:val="00B77EEB"/>
    <w:pPr>
      <w:ind w:left="2880"/>
    </w:pPr>
  </w:style>
  <w:style w:type="paragraph" w:customStyle="1" w:styleId="Paragraph1">
    <w:name w:val="Paragraph1"/>
    <w:basedOn w:val="Normal"/>
    <w:rsid w:val="00B77EEB"/>
    <w:pPr>
      <w:widowControl w:val="0"/>
      <w:autoSpaceDE w:val="0"/>
      <w:autoSpaceDN w:val="0"/>
      <w:spacing w:before="240"/>
      <w:ind w:firstLine="360"/>
    </w:pPr>
    <w:rPr>
      <w:rFonts w:ascii="Tms Rmn" w:hAnsi="Tms Rmn" w:cs="Tms Rmn"/>
      <w:sz w:val="20"/>
      <w:szCs w:val="20"/>
      <w:lang w:val="es-ES" w:eastAsia="es-ES"/>
    </w:rPr>
  </w:style>
  <w:style w:type="paragraph" w:customStyle="1" w:styleId="Paragraph2">
    <w:name w:val="Paragraph2"/>
    <w:basedOn w:val="Paragraph1"/>
    <w:rsid w:val="00B77EEB"/>
    <w:pPr>
      <w:ind w:firstLine="720"/>
    </w:pPr>
  </w:style>
  <w:style w:type="paragraph" w:customStyle="1" w:styleId="Paragraph3">
    <w:name w:val="Paragraph3"/>
    <w:basedOn w:val="Paragraph2"/>
    <w:rsid w:val="00B77EEB"/>
    <w:pPr>
      <w:ind w:firstLine="1080"/>
    </w:pPr>
  </w:style>
  <w:style w:type="paragraph" w:customStyle="1" w:styleId="Indent2">
    <w:name w:val="Indent2"/>
    <w:basedOn w:val="Normal"/>
    <w:rsid w:val="00B77EEB"/>
    <w:pPr>
      <w:widowControl w:val="0"/>
      <w:autoSpaceDE w:val="0"/>
      <w:autoSpaceDN w:val="0"/>
      <w:spacing w:before="240"/>
      <w:ind w:left="1080" w:hanging="360"/>
    </w:pPr>
    <w:rPr>
      <w:rFonts w:ascii="Tms Rmn" w:hAnsi="Tms Rmn" w:cs="Tms Rmn"/>
      <w:sz w:val="20"/>
      <w:szCs w:val="20"/>
      <w:lang w:val="es-ES" w:eastAsia="es-ES"/>
    </w:rPr>
  </w:style>
  <w:style w:type="paragraph" w:customStyle="1" w:styleId="CarCar1CarCarCar1">
    <w:name w:val="Car Car1 Car Car Car1"/>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CarCar1CarCarCar1CarCarCarCarCarCar">
    <w:name w:val="Car Car1 Car Car Car1 Car Car Car Car Car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CarCar1CarCarCar1Car">
    <w:name w:val="Car Car1 Car Car Car1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p16">
    <w:name w:val="p16"/>
    <w:basedOn w:val="Normal"/>
    <w:rsid w:val="00B77EEB"/>
    <w:pPr>
      <w:tabs>
        <w:tab w:val="left" w:pos="720"/>
      </w:tabs>
      <w:spacing w:line="240" w:lineRule="atLeast"/>
    </w:pPr>
    <w:rPr>
      <w:szCs w:val="20"/>
      <w:lang w:val="es-ES_tradnl" w:eastAsia="es-ES"/>
    </w:rPr>
  </w:style>
  <w:style w:type="paragraph" w:customStyle="1" w:styleId="p3">
    <w:name w:val="p3"/>
    <w:basedOn w:val="Normal"/>
    <w:rsid w:val="00B77EEB"/>
    <w:pPr>
      <w:tabs>
        <w:tab w:val="left" w:pos="280"/>
        <w:tab w:val="left" w:pos="860"/>
      </w:tabs>
      <w:spacing w:line="240" w:lineRule="atLeast"/>
      <w:ind w:left="576" w:hanging="576"/>
    </w:pPr>
    <w:rPr>
      <w:szCs w:val="20"/>
      <w:lang w:val="es-ES_tradnl" w:eastAsia="es-ES"/>
    </w:rPr>
  </w:style>
  <w:style w:type="paragraph" w:customStyle="1" w:styleId="p15">
    <w:name w:val="p15"/>
    <w:basedOn w:val="Normal"/>
    <w:rsid w:val="00B77EEB"/>
    <w:pPr>
      <w:tabs>
        <w:tab w:val="left" w:pos="2060"/>
        <w:tab w:val="left" w:pos="2400"/>
      </w:tabs>
      <w:spacing w:line="240" w:lineRule="atLeast"/>
      <w:ind w:left="1008" w:hanging="432"/>
    </w:pPr>
    <w:rPr>
      <w:szCs w:val="20"/>
      <w:lang w:val="es-ES_tradnl" w:eastAsia="es-ES"/>
    </w:rPr>
  </w:style>
  <w:style w:type="paragraph" w:customStyle="1" w:styleId="p11">
    <w:name w:val="p11"/>
    <w:basedOn w:val="Normal"/>
    <w:rsid w:val="00B77EEB"/>
    <w:pPr>
      <w:tabs>
        <w:tab w:val="left" w:pos="1700"/>
      </w:tabs>
      <w:spacing w:line="240" w:lineRule="atLeast"/>
      <w:ind w:left="288" w:hanging="576"/>
    </w:pPr>
    <w:rPr>
      <w:szCs w:val="20"/>
      <w:lang w:val="es-ES_tradnl" w:eastAsia="es-ES"/>
    </w:rPr>
  </w:style>
  <w:style w:type="paragraph" w:customStyle="1" w:styleId="p21">
    <w:name w:val="p21"/>
    <w:basedOn w:val="Normal"/>
    <w:rsid w:val="00B77EEB"/>
    <w:pPr>
      <w:tabs>
        <w:tab w:val="left" w:pos="2100"/>
        <w:tab w:val="left" w:pos="2340"/>
      </w:tabs>
      <w:spacing w:line="240" w:lineRule="atLeast"/>
      <w:ind w:left="864" w:hanging="144"/>
    </w:pPr>
    <w:rPr>
      <w:szCs w:val="20"/>
      <w:lang w:val="es-ES_tradnl" w:eastAsia="es-ES"/>
    </w:rPr>
  </w:style>
  <w:style w:type="paragraph" w:customStyle="1" w:styleId="p18">
    <w:name w:val="p18"/>
    <w:basedOn w:val="Normal"/>
    <w:rsid w:val="00B77EEB"/>
    <w:pPr>
      <w:spacing w:line="220" w:lineRule="atLeast"/>
      <w:jc w:val="both"/>
    </w:pPr>
    <w:rPr>
      <w:szCs w:val="20"/>
      <w:lang w:val="es-ES_tradnl" w:eastAsia="es-ES"/>
    </w:rPr>
  </w:style>
  <w:style w:type="paragraph" w:customStyle="1" w:styleId="p6">
    <w:name w:val="p6"/>
    <w:basedOn w:val="Normal"/>
    <w:rsid w:val="00B77EEB"/>
    <w:pPr>
      <w:tabs>
        <w:tab w:val="left" w:pos="1220"/>
        <w:tab w:val="left" w:pos="1800"/>
      </w:tabs>
      <w:spacing w:line="220" w:lineRule="atLeast"/>
      <w:ind w:left="432" w:hanging="720"/>
    </w:pPr>
    <w:rPr>
      <w:szCs w:val="20"/>
      <w:lang w:val="es-ES_tradnl" w:eastAsia="es-ES"/>
    </w:rPr>
  </w:style>
  <w:style w:type="paragraph" w:customStyle="1" w:styleId="p17">
    <w:name w:val="p17"/>
    <w:basedOn w:val="Normal"/>
    <w:rsid w:val="00B77EEB"/>
    <w:pPr>
      <w:tabs>
        <w:tab w:val="left" w:pos="720"/>
      </w:tabs>
      <w:spacing w:line="240" w:lineRule="atLeast"/>
    </w:pPr>
    <w:rPr>
      <w:szCs w:val="20"/>
      <w:lang w:val="es-ES_tradnl" w:eastAsia="es-ES"/>
    </w:rPr>
  </w:style>
  <w:style w:type="paragraph" w:customStyle="1" w:styleId="p29">
    <w:name w:val="p29"/>
    <w:basedOn w:val="Normal"/>
    <w:rsid w:val="00B77EEB"/>
    <w:pPr>
      <w:tabs>
        <w:tab w:val="left" w:pos="10380"/>
      </w:tabs>
      <w:spacing w:line="240" w:lineRule="atLeast"/>
      <w:ind w:left="8940"/>
    </w:pPr>
    <w:rPr>
      <w:szCs w:val="20"/>
      <w:lang w:val="es-ES_tradnl" w:eastAsia="es-ES"/>
    </w:rPr>
  </w:style>
  <w:style w:type="paragraph" w:customStyle="1" w:styleId="p5">
    <w:name w:val="p5"/>
    <w:basedOn w:val="Normal"/>
    <w:rsid w:val="00B77EEB"/>
    <w:pPr>
      <w:spacing w:line="240" w:lineRule="atLeast"/>
      <w:ind w:left="80"/>
    </w:pPr>
    <w:rPr>
      <w:szCs w:val="20"/>
      <w:lang w:val="es-ES_tradnl" w:eastAsia="es-ES"/>
    </w:rPr>
  </w:style>
  <w:style w:type="paragraph" w:customStyle="1" w:styleId="p12">
    <w:name w:val="p12"/>
    <w:basedOn w:val="Normal"/>
    <w:rsid w:val="00B77EEB"/>
    <w:pPr>
      <w:tabs>
        <w:tab w:val="left" w:pos="720"/>
      </w:tabs>
      <w:spacing w:line="240" w:lineRule="atLeast"/>
    </w:pPr>
    <w:rPr>
      <w:szCs w:val="20"/>
      <w:lang w:val="es-ES_tradnl" w:eastAsia="es-ES"/>
    </w:rPr>
  </w:style>
  <w:style w:type="paragraph" w:customStyle="1" w:styleId="p14">
    <w:name w:val="p14"/>
    <w:basedOn w:val="Normal"/>
    <w:rsid w:val="00B77EEB"/>
    <w:pPr>
      <w:tabs>
        <w:tab w:val="left" w:pos="720"/>
      </w:tabs>
      <w:spacing w:line="240" w:lineRule="atLeast"/>
    </w:pPr>
    <w:rPr>
      <w:szCs w:val="20"/>
      <w:lang w:val="es-ES_tradnl" w:eastAsia="es-ES"/>
    </w:rPr>
  </w:style>
  <w:style w:type="paragraph" w:customStyle="1" w:styleId="p22">
    <w:name w:val="p22"/>
    <w:basedOn w:val="Normal"/>
    <w:rsid w:val="00B77EEB"/>
    <w:pPr>
      <w:tabs>
        <w:tab w:val="left" w:pos="10380"/>
      </w:tabs>
      <w:spacing w:line="240" w:lineRule="atLeast"/>
      <w:ind w:left="8940"/>
    </w:pPr>
    <w:rPr>
      <w:szCs w:val="20"/>
      <w:lang w:val="es-ES_tradnl" w:eastAsia="es-ES"/>
    </w:rPr>
  </w:style>
  <w:style w:type="paragraph" w:customStyle="1" w:styleId="c14">
    <w:name w:val="c14"/>
    <w:basedOn w:val="Normal"/>
    <w:rsid w:val="00B77EEB"/>
    <w:pPr>
      <w:spacing w:line="240" w:lineRule="atLeast"/>
      <w:jc w:val="center"/>
    </w:pPr>
    <w:rPr>
      <w:szCs w:val="20"/>
      <w:lang w:val="es-ES_tradnl" w:eastAsia="es-ES"/>
    </w:rPr>
  </w:style>
  <w:style w:type="paragraph" w:customStyle="1" w:styleId="p30">
    <w:name w:val="p30"/>
    <w:basedOn w:val="Normal"/>
    <w:rsid w:val="00B77EEB"/>
    <w:pPr>
      <w:tabs>
        <w:tab w:val="left" w:pos="1260"/>
      </w:tabs>
      <w:spacing w:line="280" w:lineRule="atLeast"/>
      <w:ind w:left="180"/>
    </w:pPr>
    <w:rPr>
      <w:szCs w:val="20"/>
      <w:lang w:val="es-ES_tradnl" w:eastAsia="es-ES"/>
    </w:rPr>
  </w:style>
  <w:style w:type="paragraph" w:customStyle="1" w:styleId="p4">
    <w:name w:val="p4"/>
    <w:basedOn w:val="Normal"/>
    <w:rsid w:val="00B77EEB"/>
    <w:pPr>
      <w:tabs>
        <w:tab w:val="left" w:pos="940"/>
        <w:tab w:val="left" w:pos="1520"/>
      </w:tabs>
      <w:spacing w:line="240" w:lineRule="atLeast"/>
      <w:ind w:left="144" w:hanging="576"/>
    </w:pPr>
    <w:rPr>
      <w:szCs w:val="20"/>
      <w:lang w:val="es-ES_tradnl" w:eastAsia="es-ES"/>
    </w:rPr>
  </w:style>
  <w:style w:type="paragraph" w:customStyle="1" w:styleId="p7">
    <w:name w:val="p7"/>
    <w:basedOn w:val="Normal"/>
    <w:rsid w:val="00B77EEB"/>
    <w:pPr>
      <w:spacing w:line="220" w:lineRule="atLeast"/>
      <w:ind w:left="360"/>
    </w:pPr>
    <w:rPr>
      <w:szCs w:val="20"/>
      <w:lang w:val="es-ES_tradnl" w:eastAsia="es-ES"/>
    </w:rPr>
  </w:style>
  <w:style w:type="paragraph" w:customStyle="1" w:styleId="p13">
    <w:name w:val="p13"/>
    <w:basedOn w:val="Normal"/>
    <w:rsid w:val="00B77EEB"/>
    <w:pPr>
      <w:tabs>
        <w:tab w:val="left" w:pos="860"/>
      </w:tabs>
      <w:spacing w:line="240" w:lineRule="atLeast"/>
      <w:ind w:hanging="576"/>
    </w:pPr>
    <w:rPr>
      <w:szCs w:val="20"/>
      <w:lang w:val="es-ES_tradnl" w:eastAsia="es-ES"/>
    </w:rPr>
  </w:style>
  <w:style w:type="paragraph" w:customStyle="1" w:styleId="c5">
    <w:name w:val="c5"/>
    <w:basedOn w:val="Normal"/>
    <w:rsid w:val="00B77EEB"/>
    <w:pPr>
      <w:spacing w:line="240" w:lineRule="atLeast"/>
      <w:jc w:val="center"/>
    </w:pPr>
    <w:rPr>
      <w:szCs w:val="20"/>
      <w:lang w:val="es-ES_tradnl" w:eastAsia="es-ES"/>
    </w:rPr>
  </w:style>
  <w:style w:type="paragraph" w:customStyle="1" w:styleId="p25">
    <w:name w:val="p25"/>
    <w:basedOn w:val="Normal"/>
    <w:rsid w:val="00B77EEB"/>
    <w:pPr>
      <w:spacing w:line="240" w:lineRule="atLeast"/>
      <w:ind w:left="1680"/>
      <w:jc w:val="both"/>
    </w:pPr>
    <w:rPr>
      <w:szCs w:val="20"/>
      <w:lang w:val="es-ES_tradnl" w:eastAsia="es-ES"/>
    </w:rPr>
  </w:style>
  <w:style w:type="paragraph" w:customStyle="1" w:styleId="p26">
    <w:name w:val="p26"/>
    <w:basedOn w:val="Normal"/>
    <w:rsid w:val="00B77EEB"/>
    <w:pPr>
      <w:tabs>
        <w:tab w:val="left" w:pos="500"/>
      </w:tabs>
      <w:spacing w:line="240" w:lineRule="atLeast"/>
      <w:ind w:left="940"/>
      <w:jc w:val="both"/>
    </w:pPr>
    <w:rPr>
      <w:szCs w:val="20"/>
      <w:lang w:val="es-ES_tradnl" w:eastAsia="es-ES"/>
    </w:rPr>
  </w:style>
  <w:style w:type="paragraph" w:customStyle="1" w:styleId="p28">
    <w:name w:val="p28"/>
    <w:basedOn w:val="Normal"/>
    <w:rsid w:val="00B77EEB"/>
    <w:pPr>
      <w:tabs>
        <w:tab w:val="left" w:pos="1740"/>
      </w:tabs>
      <w:spacing w:line="280" w:lineRule="atLeast"/>
      <w:ind w:left="300"/>
      <w:jc w:val="both"/>
    </w:pPr>
    <w:rPr>
      <w:szCs w:val="20"/>
      <w:lang w:val="es-ES_tradnl" w:eastAsia="es-ES"/>
    </w:rPr>
  </w:style>
  <w:style w:type="paragraph" w:customStyle="1" w:styleId="Pliza3">
    <w:name w:val="Póliza 3"/>
    <w:basedOn w:val="Normal"/>
    <w:rsid w:val="00B77EEB"/>
    <w:pPr>
      <w:jc w:val="both"/>
    </w:pPr>
    <w:rPr>
      <w:rFonts w:ascii="Arial" w:hAnsi="Arial"/>
      <w:b/>
      <w:snapToGrid w:val="0"/>
      <w:szCs w:val="20"/>
      <w:u w:val="words"/>
      <w:lang w:val="es-ES_tradnl" w:eastAsia="es-ES"/>
    </w:rPr>
  </w:style>
  <w:style w:type="paragraph" w:customStyle="1" w:styleId="Pliza5">
    <w:name w:val="Póliza 5"/>
    <w:basedOn w:val="Normal"/>
    <w:rsid w:val="00B77EEB"/>
    <w:pPr>
      <w:ind w:left="879" w:hanging="567"/>
      <w:jc w:val="both"/>
    </w:pPr>
    <w:rPr>
      <w:rFonts w:ascii="Arial" w:hAnsi="Arial"/>
      <w:snapToGrid w:val="0"/>
      <w:szCs w:val="20"/>
      <w:lang w:val="es-ES_tradnl" w:eastAsia="es-ES"/>
    </w:rPr>
  </w:style>
  <w:style w:type="paragraph" w:customStyle="1" w:styleId="CarCar1CarCarCarCarCarCarCarCarCarCar">
    <w:name w:val="Car Car1 Car Car Car Car Car Car Car Car Car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CarCar1CarCarCar1CarCarCarCarCarCar1CarCarCarCar">
    <w:name w:val="Car Car1 Car Car Car1 Car Car Car Car Car Car1 Car Car Car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CarCar1CarCar">
    <w:name w:val="Car Car1 Car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Pliza2">
    <w:name w:val="Póliza 2"/>
    <w:basedOn w:val="Normal"/>
    <w:rsid w:val="00B77EEB"/>
    <w:pPr>
      <w:jc w:val="center"/>
    </w:pPr>
    <w:rPr>
      <w:rFonts w:ascii="Arial" w:hAnsi="Arial"/>
      <w:b/>
      <w:snapToGrid w:val="0"/>
      <w:szCs w:val="20"/>
      <w:lang w:eastAsia="es-ES"/>
    </w:rPr>
  </w:style>
  <w:style w:type="paragraph" w:customStyle="1" w:styleId="Pliza4">
    <w:name w:val="Póliza 4"/>
    <w:basedOn w:val="Normal"/>
    <w:rsid w:val="00B77EEB"/>
    <w:pPr>
      <w:ind w:left="312"/>
      <w:jc w:val="both"/>
    </w:pPr>
    <w:rPr>
      <w:rFonts w:ascii="Arial" w:hAnsi="Arial"/>
      <w:snapToGrid w:val="0"/>
      <w:szCs w:val="20"/>
      <w:lang w:eastAsia="es-ES"/>
    </w:rPr>
  </w:style>
  <w:style w:type="paragraph" w:customStyle="1" w:styleId="Pliza7">
    <w:name w:val="Póliza 7"/>
    <w:basedOn w:val="Normal"/>
    <w:rsid w:val="00B77EEB"/>
    <w:pPr>
      <w:ind w:left="1843" w:hanging="851"/>
      <w:jc w:val="both"/>
    </w:pPr>
    <w:rPr>
      <w:rFonts w:ascii="Arial" w:hAnsi="Arial"/>
      <w:snapToGrid w:val="0"/>
      <w:szCs w:val="20"/>
      <w:lang w:eastAsia="es-ES"/>
    </w:rPr>
  </w:style>
  <w:style w:type="paragraph" w:customStyle="1" w:styleId="OmniPage515">
    <w:name w:val="OmniPage #515"/>
    <w:basedOn w:val="Normal"/>
    <w:rsid w:val="00B77EEB"/>
    <w:pPr>
      <w:tabs>
        <w:tab w:val="left" w:pos="914"/>
      </w:tabs>
      <w:ind w:left="1357" w:right="610" w:hanging="400"/>
    </w:pPr>
    <w:rPr>
      <w:noProof/>
      <w:sz w:val="20"/>
      <w:szCs w:val="20"/>
      <w:lang w:val="es-ES_tradnl" w:eastAsia="es-ES"/>
    </w:rPr>
  </w:style>
  <w:style w:type="paragraph" w:customStyle="1" w:styleId="OmniPage777">
    <w:name w:val="OmniPage #777"/>
    <w:basedOn w:val="Normal"/>
    <w:rsid w:val="00B77EEB"/>
    <w:pPr>
      <w:tabs>
        <w:tab w:val="left" w:pos="562"/>
      </w:tabs>
      <w:ind w:left="1587" w:right="1297" w:hanging="411"/>
    </w:pPr>
    <w:rPr>
      <w:noProof/>
      <w:sz w:val="20"/>
      <w:szCs w:val="20"/>
      <w:lang w:val="es-ES_tradnl" w:eastAsia="es-ES"/>
    </w:rPr>
  </w:style>
  <w:style w:type="paragraph" w:customStyle="1" w:styleId="OmniPage779">
    <w:name w:val="OmniPage #779"/>
    <w:basedOn w:val="Normal"/>
    <w:rsid w:val="00B77EEB"/>
    <w:pPr>
      <w:tabs>
        <w:tab w:val="left" w:pos="902"/>
        <w:tab w:val="right" w:pos="10290"/>
      </w:tabs>
      <w:ind w:left="1196" w:right="100"/>
    </w:pPr>
    <w:rPr>
      <w:noProof/>
      <w:sz w:val="20"/>
      <w:szCs w:val="20"/>
      <w:lang w:val="es-ES_tradnl" w:eastAsia="es-ES"/>
    </w:rPr>
  </w:style>
  <w:style w:type="paragraph" w:customStyle="1" w:styleId="OmniPage514">
    <w:name w:val="OmniPage #514"/>
    <w:basedOn w:val="Normal"/>
    <w:rsid w:val="00B77EEB"/>
    <w:pPr>
      <w:ind w:left="1280" w:right="123"/>
    </w:pPr>
    <w:rPr>
      <w:noProof/>
      <w:sz w:val="20"/>
      <w:szCs w:val="20"/>
      <w:lang w:val="es-ES_tradnl" w:eastAsia="es-ES"/>
    </w:rPr>
  </w:style>
  <w:style w:type="paragraph" w:customStyle="1" w:styleId="OmniPage521">
    <w:name w:val="OmniPage #521"/>
    <w:basedOn w:val="Normal"/>
    <w:rsid w:val="00B77EEB"/>
    <w:pPr>
      <w:tabs>
        <w:tab w:val="left" w:pos="619"/>
      </w:tabs>
      <w:ind w:left="1621" w:right="975" w:hanging="401"/>
    </w:pPr>
    <w:rPr>
      <w:noProof/>
      <w:sz w:val="20"/>
      <w:szCs w:val="20"/>
      <w:lang w:val="es-ES_tradnl" w:eastAsia="es-ES"/>
    </w:rPr>
  </w:style>
  <w:style w:type="paragraph" w:customStyle="1" w:styleId="OmniPage522">
    <w:name w:val="OmniPage #522"/>
    <w:basedOn w:val="Normal"/>
    <w:rsid w:val="00B77EEB"/>
    <w:pPr>
      <w:tabs>
        <w:tab w:val="left" w:pos="615"/>
      </w:tabs>
      <w:ind w:left="1618" w:right="1606" w:hanging="395"/>
    </w:pPr>
    <w:rPr>
      <w:noProof/>
      <w:sz w:val="20"/>
      <w:szCs w:val="20"/>
      <w:lang w:val="es-ES_tradnl" w:eastAsia="es-ES"/>
    </w:rPr>
  </w:style>
  <w:style w:type="paragraph" w:customStyle="1" w:styleId="OmniPage520">
    <w:name w:val="OmniPage #520"/>
    <w:basedOn w:val="Normal"/>
    <w:rsid w:val="00B77EEB"/>
    <w:pPr>
      <w:ind w:left="1099" w:right="817"/>
    </w:pPr>
    <w:rPr>
      <w:rFonts w:ascii="Arial" w:hAnsi="Arial"/>
      <w:noProof/>
      <w:sz w:val="20"/>
      <w:szCs w:val="20"/>
      <w:lang w:val="es-ES_tradnl" w:eastAsia="es-ES"/>
    </w:rPr>
  </w:style>
  <w:style w:type="paragraph" w:customStyle="1" w:styleId="OmniPage523">
    <w:name w:val="OmniPage #523"/>
    <w:basedOn w:val="Normal"/>
    <w:rsid w:val="00B77EEB"/>
    <w:pPr>
      <w:tabs>
        <w:tab w:val="left" w:pos="946"/>
      </w:tabs>
      <w:ind w:left="1502" w:right="1288" w:hanging="403"/>
    </w:pPr>
    <w:rPr>
      <w:rFonts w:ascii="Arial" w:hAnsi="Arial"/>
      <w:noProof/>
      <w:sz w:val="20"/>
      <w:szCs w:val="20"/>
      <w:lang w:val="es-ES_tradnl" w:eastAsia="es-ES"/>
    </w:rPr>
  </w:style>
  <w:style w:type="paragraph" w:customStyle="1" w:styleId="OmniPage526">
    <w:name w:val="OmniPage #526"/>
    <w:basedOn w:val="Normal"/>
    <w:rsid w:val="00B77EEB"/>
    <w:pPr>
      <w:tabs>
        <w:tab w:val="left" w:pos="508"/>
        <w:tab w:val="right" w:pos="4522"/>
      </w:tabs>
      <w:ind w:left="725" w:right="6526"/>
    </w:pPr>
    <w:rPr>
      <w:rFonts w:ascii="Arial" w:hAnsi="Arial"/>
      <w:noProof/>
      <w:sz w:val="20"/>
      <w:szCs w:val="20"/>
      <w:lang w:val="es-ES_tradnl" w:eastAsia="es-ES"/>
    </w:rPr>
  </w:style>
  <w:style w:type="paragraph" w:customStyle="1" w:styleId="OmniPage1025">
    <w:name w:val="OmniPage #1025"/>
    <w:basedOn w:val="Normal"/>
    <w:rsid w:val="00B77EEB"/>
    <w:pPr>
      <w:tabs>
        <w:tab w:val="left" w:pos="1279"/>
      </w:tabs>
      <w:ind w:left="2453" w:right="624" w:hanging="844"/>
      <w:jc w:val="both"/>
    </w:pPr>
    <w:rPr>
      <w:noProof/>
      <w:sz w:val="20"/>
      <w:szCs w:val="20"/>
      <w:lang w:val="es-ES_tradnl" w:eastAsia="es-ES"/>
    </w:rPr>
  </w:style>
  <w:style w:type="paragraph" w:customStyle="1" w:styleId="OmniPage780">
    <w:name w:val="OmniPage #780"/>
    <w:basedOn w:val="Normal"/>
    <w:rsid w:val="00B77EEB"/>
    <w:pPr>
      <w:tabs>
        <w:tab w:val="left" w:pos="897"/>
        <w:tab w:val="right" w:pos="10290"/>
      </w:tabs>
      <w:ind w:left="1201" w:right="100"/>
    </w:pPr>
    <w:rPr>
      <w:noProof/>
      <w:sz w:val="20"/>
      <w:szCs w:val="20"/>
      <w:lang w:val="es-ES_tradnl" w:eastAsia="es-ES"/>
    </w:rPr>
  </w:style>
  <w:style w:type="paragraph" w:customStyle="1" w:styleId="OmniPage769">
    <w:name w:val="OmniPage #769"/>
    <w:basedOn w:val="Normal"/>
    <w:rsid w:val="00B77EEB"/>
    <w:pPr>
      <w:tabs>
        <w:tab w:val="left" w:pos="1000"/>
      </w:tabs>
      <w:ind w:left="2658" w:right="100" w:hanging="850"/>
      <w:jc w:val="both"/>
    </w:pPr>
    <w:rPr>
      <w:noProof/>
      <w:sz w:val="20"/>
      <w:szCs w:val="20"/>
      <w:lang w:val="es-ES_tradnl" w:eastAsia="es-ES"/>
    </w:rPr>
  </w:style>
  <w:style w:type="paragraph" w:customStyle="1" w:styleId="OmniPage516">
    <w:name w:val="OmniPage #516"/>
    <w:basedOn w:val="Normal"/>
    <w:rsid w:val="00B77EEB"/>
    <w:pPr>
      <w:tabs>
        <w:tab w:val="left" w:pos="561"/>
      </w:tabs>
      <w:ind w:left="1774" w:right="201" w:hanging="393"/>
    </w:pPr>
    <w:rPr>
      <w:noProof/>
      <w:sz w:val="20"/>
      <w:szCs w:val="20"/>
      <w:lang w:val="es-ES_tradnl" w:eastAsia="es-ES"/>
    </w:rPr>
  </w:style>
  <w:style w:type="paragraph" w:customStyle="1" w:styleId="OmniPage517">
    <w:name w:val="OmniPage #517"/>
    <w:basedOn w:val="Normal"/>
    <w:rsid w:val="00B77EEB"/>
    <w:pPr>
      <w:tabs>
        <w:tab w:val="right" w:pos="2975"/>
      </w:tabs>
      <w:ind w:left="1374" w:right="6681"/>
    </w:pPr>
    <w:rPr>
      <w:noProof/>
      <w:sz w:val="20"/>
      <w:szCs w:val="20"/>
      <w:lang w:val="es-ES_tradnl" w:eastAsia="es-ES"/>
    </w:rPr>
  </w:style>
  <w:style w:type="paragraph" w:customStyle="1" w:styleId="Car1CarCar">
    <w:name w:val="Car1 Car Car"/>
    <w:basedOn w:val="Normal"/>
    <w:rsid w:val="00B77EEB"/>
    <w:pPr>
      <w:spacing w:after="160" w:line="240" w:lineRule="exact"/>
    </w:pPr>
    <w:rPr>
      <w:rFonts w:ascii="Tahoma" w:hAnsi="Tahoma"/>
      <w:sz w:val="20"/>
      <w:szCs w:val="20"/>
      <w:lang w:val="en-US" w:eastAsia="en-US"/>
    </w:rPr>
  </w:style>
  <w:style w:type="paragraph" w:customStyle="1" w:styleId="Textoindependiente4">
    <w:name w:val="Texto independiente 4"/>
    <w:basedOn w:val="Sangradetextonormal"/>
    <w:rsid w:val="00B77EEB"/>
    <w:pPr>
      <w:widowControl w:val="0"/>
      <w:adjustRightInd w:val="0"/>
      <w:spacing w:line="360" w:lineRule="atLeast"/>
      <w:textAlignment w:val="baseline"/>
    </w:pPr>
    <w:rPr>
      <w:rFonts w:ascii="Courier 12cpi" w:hAnsi="Courier 12cpi"/>
      <w:lang w:val="es-ES_tradnl" w:eastAsia="es-ES"/>
    </w:rPr>
  </w:style>
  <w:style w:type="paragraph" w:customStyle="1" w:styleId="descripcin">
    <w:name w:val="descripción"/>
    <w:basedOn w:val="Normal"/>
    <w:rsid w:val="00B77EEB"/>
    <w:pPr>
      <w:widowControl w:val="0"/>
      <w:tabs>
        <w:tab w:val="num" w:pos="360"/>
      </w:tabs>
      <w:adjustRightInd w:val="0"/>
      <w:spacing w:line="360" w:lineRule="atLeast"/>
      <w:ind w:left="360" w:hanging="360"/>
      <w:jc w:val="both"/>
      <w:textAlignment w:val="baseline"/>
    </w:pPr>
    <w:rPr>
      <w:rFonts w:ascii="Humanst521 BT" w:hAnsi="Humanst521 BT"/>
      <w:sz w:val="20"/>
      <w:szCs w:val="20"/>
      <w:lang w:val="es-ES" w:eastAsia="es-ES"/>
    </w:rPr>
  </w:style>
  <w:style w:type="paragraph" w:customStyle="1" w:styleId="descripcion">
    <w:name w:val="descripcion"/>
    <w:basedOn w:val="Normal"/>
    <w:rsid w:val="00B77EEB"/>
    <w:pPr>
      <w:widowControl w:val="0"/>
      <w:tabs>
        <w:tab w:val="num" w:pos="360"/>
      </w:tabs>
      <w:adjustRightInd w:val="0"/>
      <w:spacing w:line="360" w:lineRule="atLeast"/>
      <w:ind w:left="360" w:hanging="360"/>
      <w:jc w:val="both"/>
      <w:textAlignment w:val="baseline"/>
    </w:pPr>
    <w:rPr>
      <w:rFonts w:ascii="Humanst521 BT" w:hAnsi="Humanst521 BT"/>
      <w:sz w:val="20"/>
      <w:szCs w:val="20"/>
      <w:lang w:val="es-ES" w:eastAsia="es-ES"/>
    </w:rPr>
  </w:style>
  <w:style w:type="paragraph" w:customStyle="1" w:styleId="TEXT">
    <w:name w:val="TEXT"/>
    <w:basedOn w:val="Normal"/>
    <w:rsid w:val="00B77EEB"/>
    <w:pPr>
      <w:widowControl w:val="0"/>
      <w:adjustRightInd w:val="0"/>
      <w:spacing w:before="120" w:after="120" w:line="360" w:lineRule="atLeast"/>
      <w:jc w:val="both"/>
      <w:textAlignment w:val="baseline"/>
    </w:pPr>
    <w:rPr>
      <w:rFonts w:ascii="Arial" w:hAnsi="Arial"/>
      <w:szCs w:val="20"/>
      <w:lang w:eastAsia="es-ES"/>
    </w:rPr>
  </w:style>
  <w:style w:type="paragraph" w:customStyle="1" w:styleId="bodychecktext">
    <w:name w:val="body check text"/>
    <w:basedOn w:val="Textoindependiente"/>
    <w:rsid w:val="00B77EEB"/>
    <w:pPr>
      <w:widowControl w:val="0"/>
      <w:adjustRightInd w:val="0"/>
      <w:spacing w:line="360" w:lineRule="atLeast"/>
      <w:jc w:val="both"/>
      <w:textAlignment w:val="baseline"/>
    </w:pPr>
    <w:rPr>
      <w:sz w:val="24"/>
      <w:lang w:val="en-US" w:eastAsia="es-ES"/>
    </w:rPr>
  </w:style>
  <w:style w:type="paragraph" w:customStyle="1" w:styleId="ABULLET">
    <w:name w:val="A BULLET"/>
    <w:basedOn w:val="Normal"/>
    <w:rsid w:val="00B77EEB"/>
    <w:pPr>
      <w:keepNext/>
      <w:widowControl w:val="0"/>
      <w:tabs>
        <w:tab w:val="num" w:pos="360"/>
      </w:tabs>
      <w:adjustRightInd w:val="0"/>
      <w:spacing w:before="120" w:line="360" w:lineRule="atLeast"/>
      <w:ind w:left="360" w:hanging="360"/>
      <w:jc w:val="both"/>
      <w:textAlignment w:val="baseline"/>
    </w:pPr>
    <w:rPr>
      <w:rFonts w:ascii="Book Antiqua" w:hAnsi="Book Antiqua"/>
      <w:sz w:val="22"/>
      <w:szCs w:val="20"/>
      <w:lang w:val="es-ES_tradnl" w:eastAsia="es-ES"/>
    </w:rPr>
  </w:style>
  <w:style w:type="paragraph" w:customStyle="1" w:styleId="TDC10">
    <w:name w:val="TDC1"/>
    <w:basedOn w:val="Normal"/>
    <w:rsid w:val="00B77EEB"/>
    <w:pPr>
      <w:widowControl w:val="0"/>
      <w:adjustRightInd w:val="0"/>
      <w:spacing w:line="360" w:lineRule="auto"/>
      <w:jc w:val="center"/>
      <w:textAlignment w:val="baseline"/>
    </w:pPr>
    <w:rPr>
      <w:rFonts w:ascii="Arial" w:hAnsi="Arial"/>
      <w:b/>
      <w:caps/>
      <w:szCs w:val="20"/>
      <w:lang w:val="es-ES" w:eastAsia="es-ES"/>
    </w:rPr>
  </w:style>
  <w:style w:type="paragraph" w:customStyle="1" w:styleId="TDC20">
    <w:name w:val="TDC2"/>
    <w:basedOn w:val="Piedepgina"/>
    <w:rsid w:val="00B77EEB"/>
    <w:pPr>
      <w:widowControl w:val="0"/>
      <w:tabs>
        <w:tab w:val="clear" w:pos="4252"/>
        <w:tab w:val="clear" w:pos="8504"/>
      </w:tabs>
      <w:adjustRightInd w:val="0"/>
      <w:spacing w:line="360" w:lineRule="auto"/>
      <w:jc w:val="both"/>
      <w:textAlignment w:val="baseline"/>
    </w:pPr>
    <w:rPr>
      <w:rFonts w:ascii="Arial" w:hAnsi="Arial"/>
      <w:b/>
      <w:i/>
      <w:szCs w:val="20"/>
      <w:lang w:val="es-ES" w:eastAsia="es-ES"/>
    </w:rPr>
  </w:style>
  <w:style w:type="paragraph" w:customStyle="1" w:styleId="TITULO">
    <w:name w:val="TITULO"/>
    <w:basedOn w:val="Textoindependiente"/>
    <w:rsid w:val="00B77EEB"/>
    <w:pPr>
      <w:widowControl w:val="0"/>
      <w:shd w:val="clear" w:color="auto" w:fill="FFFFFF"/>
      <w:tabs>
        <w:tab w:val="left" w:pos="284"/>
      </w:tabs>
      <w:adjustRightInd w:val="0"/>
      <w:spacing w:after="0" w:line="360" w:lineRule="atLeast"/>
      <w:jc w:val="center"/>
      <w:textAlignment w:val="baseline"/>
    </w:pPr>
    <w:rPr>
      <w:rFonts w:ascii="Arial" w:hAnsi="Arial"/>
      <w:b/>
      <w:i/>
      <w:sz w:val="28"/>
      <w:lang w:val="es-ES_tradnl" w:eastAsia="es-ES"/>
    </w:rPr>
  </w:style>
  <w:style w:type="paragraph" w:customStyle="1" w:styleId="SUBTITULO">
    <w:name w:val="SUBTITULO"/>
    <w:basedOn w:val="Textoindependiente"/>
    <w:rsid w:val="00B77EEB"/>
    <w:pPr>
      <w:widowControl w:val="0"/>
      <w:shd w:val="clear" w:color="auto" w:fill="FFFFFF"/>
      <w:tabs>
        <w:tab w:val="left" w:pos="284"/>
      </w:tabs>
      <w:adjustRightInd w:val="0"/>
      <w:spacing w:after="0" w:line="360" w:lineRule="atLeast"/>
      <w:jc w:val="both"/>
      <w:textAlignment w:val="baseline"/>
    </w:pPr>
    <w:rPr>
      <w:rFonts w:ascii="Arial" w:hAnsi="Arial"/>
      <w:b/>
      <w:i/>
      <w:caps/>
      <w:sz w:val="24"/>
      <w:lang w:val="es-ES_tradnl" w:eastAsia="es-ES"/>
    </w:rPr>
  </w:style>
  <w:style w:type="paragraph" w:customStyle="1" w:styleId="NormalTexto1">
    <w:name w:val="Normal.Texto1"/>
    <w:rsid w:val="00B77EEB"/>
    <w:pPr>
      <w:widowControl w:val="0"/>
      <w:adjustRightInd w:val="0"/>
      <w:spacing w:line="360" w:lineRule="atLeast"/>
      <w:jc w:val="both"/>
      <w:textAlignment w:val="baseline"/>
    </w:pPr>
    <w:rPr>
      <w:rFonts w:ascii="Arial" w:hAnsi="Arial"/>
      <w:sz w:val="24"/>
      <w:lang w:eastAsia="es-ES"/>
    </w:rPr>
  </w:style>
  <w:style w:type="paragraph" w:customStyle="1" w:styleId="H6">
    <w:name w:val="H6"/>
    <w:basedOn w:val="Normal"/>
    <w:next w:val="Normal"/>
    <w:rsid w:val="00B77EEB"/>
    <w:pPr>
      <w:keepNext/>
      <w:widowControl w:val="0"/>
      <w:adjustRightInd w:val="0"/>
      <w:spacing w:before="100" w:after="100" w:line="360" w:lineRule="atLeast"/>
      <w:jc w:val="both"/>
      <w:textAlignment w:val="baseline"/>
      <w:outlineLvl w:val="6"/>
    </w:pPr>
    <w:rPr>
      <w:b/>
      <w:snapToGrid w:val="0"/>
      <w:sz w:val="16"/>
      <w:szCs w:val="20"/>
      <w:lang w:val="es-ES" w:eastAsia="es-ES"/>
    </w:rPr>
  </w:style>
  <w:style w:type="paragraph" w:customStyle="1" w:styleId="Blockquote">
    <w:name w:val="Blockquote"/>
    <w:basedOn w:val="Normal"/>
    <w:rsid w:val="00B77EEB"/>
    <w:pPr>
      <w:widowControl w:val="0"/>
      <w:adjustRightInd w:val="0"/>
      <w:spacing w:before="100" w:after="100" w:line="360" w:lineRule="atLeast"/>
      <w:ind w:left="360" w:right="360"/>
      <w:jc w:val="both"/>
      <w:textAlignment w:val="baseline"/>
    </w:pPr>
    <w:rPr>
      <w:snapToGrid w:val="0"/>
      <w:szCs w:val="20"/>
      <w:lang w:val="es-ES" w:eastAsia="es-ES"/>
    </w:rPr>
  </w:style>
  <w:style w:type="paragraph" w:customStyle="1" w:styleId="TextoCar0">
    <w:name w:val="Texto Car"/>
    <w:basedOn w:val="Normal"/>
    <w:rsid w:val="00B77EEB"/>
    <w:pPr>
      <w:widowControl w:val="0"/>
      <w:adjustRightInd w:val="0"/>
      <w:spacing w:after="101" w:line="216" w:lineRule="exact"/>
      <w:ind w:firstLine="288"/>
      <w:jc w:val="both"/>
      <w:textAlignment w:val="baseline"/>
    </w:pPr>
    <w:rPr>
      <w:rFonts w:ascii="Arial" w:hAnsi="Arial"/>
      <w:sz w:val="18"/>
      <w:szCs w:val="20"/>
      <w:lang w:eastAsia="es-ES"/>
    </w:rPr>
  </w:style>
  <w:style w:type="paragraph" w:customStyle="1" w:styleId="textocar1">
    <w:name w:val="textocar"/>
    <w:basedOn w:val="Normal"/>
    <w:rsid w:val="00B77EEB"/>
    <w:pPr>
      <w:widowControl w:val="0"/>
      <w:adjustRightInd w:val="0"/>
      <w:spacing w:after="101" w:line="216" w:lineRule="atLeast"/>
      <w:ind w:firstLine="288"/>
      <w:jc w:val="both"/>
      <w:textAlignment w:val="baseline"/>
    </w:pPr>
    <w:rPr>
      <w:rFonts w:ascii="Arial" w:hAnsi="Arial" w:cs="Arial"/>
      <w:sz w:val="18"/>
      <w:szCs w:val="18"/>
    </w:rPr>
  </w:style>
  <w:style w:type="character" w:customStyle="1" w:styleId="contenido">
    <w:name w:val="contenido"/>
    <w:basedOn w:val="Fuentedeprrafopredeter"/>
    <w:rsid w:val="00B77EEB"/>
  </w:style>
  <w:style w:type="character" w:customStyle="1" w:styleId="artdescrip1">
    <w:name w:val="art_descrip1"/>
    <w:rsid w:val="00B77EEB"/>
    <w:rPr>
      <w:rFonts w:ascii="Trebuchet MS" w:hAnsi="Trebuchet MS" w:hint="default"/>
      <w:color w:val="1E4C82"/>
      <w:sz w:val="17"/>
      <w:szCs w:val="17"/>
    </w:rPr>
  </w:style>
  <w:style w:type="paragraph" w:customStyle="1" w:styleId="style13">
    <w:name w:val="style13"/>
    <w:basedOn w:val="Normal"/>
    <w:rsid w:val="00B77EEB"/>
    <w:pPr>
      <w:spacing w:before="100" w:beforeAutospacing="1" w:after="100" w:afterAutospacing="1"/>
    </w:pPr>
    <w:rPr>
      <w:rFonts w:ascii="Trebuchet MS" w:hAnsi="Trebuchet MS"/>
      <w:b/>
      <w:bCs/>
      <w:color w:val="336699"/>
      <w:sz w:val="18"/>
      <w:szCs w:val="18"/>
    </w:rPr>
  </w:style>
  <w:style w:type="character" w:customStyle="1" w:styleId="style161">
    <w:name w:val="style161"/>
    <w:rsid w:val="00B77EEB"/>
    <w:rPr>
      <w:rFonts w:ascii="Trebuchet MS" w:hAnsi="Trebuchet MS" w:hint="default"/>
      <w:b/>
      <w:bCs/>
      <w:color w:val="333333"/>
      <w:sz w:val="18"/>
      <w:szCs w:val="18"/>
    </w:rPr>
  </w:style>
  <w:style w:type="character" w:customStyle="1" w:styleId="style11style14">
    <w:name w:val="style11 style14"/>
    <w:basedOn w:val="Fuentedeprrafopredeter"/>
    <w:rsid w:val="00B77EEB"/>
  </w:style>
  <w:style w:type="character" w:customStyle="1" w:styleId="style131">
    <w:name w:val="style131"/>
    <w:rsid w:val="00B77EEB"/>
    <w:rPr>
      <w:rFonts w:ascii="Trebuchet MS" w:hAnsi="Trebuchet MS" w:hint="default"/>
      <w:b/>
      <w:bCs/>
      <w:i w:val="0"/>
      <w:iCs w:val="0"/>
      <w:color w:val="336699"/>
      <w:sz w:val="18"/>
      <w:szCs w:val="18"/>
    </w:rPr>
  </w:style>
  <w:style w:type="character" w:customStyle="1" w:styleId="subtitle1">
    <w:name w:val="subtitle1"/>
    <w:rsid w:val="00B77EEB"/>
    <w:rPr>
      <w:rFonts w:ascii="Arial" w:hAnsi="Arial" w:cs="Arial" w:hint="default"/>
      <w:b/>
      <w:bCs/>
      <w:strike w:val="0"/>
      <w:dstrike w:val="0"/>
      <w:color w:val="003399"/>
      <w:sz w:val="17"/>
      <w:szCs w:val="17"/>
      <w:u w:val="none"/>
      <w:effect w:val="none"/>
    </w:rPr>
  </w:style>
  <w:style w:type="character" w:customStyle="1" w:styleId="normal1">
    <w:name w:val="normal1"/>
    <w:rsid w:val="00B77EEB"/>
    <w:rPr>
      <w:rFonts w:ascii="Arial" w:hAnsi="Arial" w:cs="Arial" w:hint="default"/>
      <w:b w:val="0"/>
      <w:bCs w:val="0"/>
      <w:strike w:val="0"/>
      <w:dstrike w:val="0"/>
      <w:color w:val="000000"/>
      <w:sz w:val="17"/>
      <w:szCs w:val="17"/>
      <w:u w:val="none"/>
      <w:effect w:val="none"/>
    </w:rPr>
  </w:style>
  <w:style w:type="paragraph" w:customStyle="1" w:styleId="estilo10">
    <w:name w:val="estilo1"/>
    <w:basedOn w:val="Normal"/>
    <w:rsid w:val="00B77EEB"/>
    <w:pPr>
      <w:spacing w:before="100" w:beforeAutospacing="1" w:after="100" w:afterAutospacing="1"/>
    </w:pPr>
    <w:rPr>
      <w:color w:val="666666"/>
    </w:rPr>
  </w:style>
  <w:style w:type="paragraph" w:customStyle="1" w:styleId="DefaultText2">
    <w:name w:val="Default Text:2"/>
    <w:basedOn w:val="Normal"/>
    <w:rsid w:val="00B77EEB"/>
    <w:pPr>
      <w:overflowPunct w:val="0"/>
      <w:autoSpaceDE w:val="0"/>
      <w:autoSpaceDN w:val="0"/>
      <w:adjustRightInd w:val="0"/>
      <w:textAlignment w:val="baseline"/>
    </w:pPr>
    <w:rPr>
      <w:rFonts w:ascii="Arial" w:hAnsi="Arial"/>
      <w:szCs w:val="20"/>
    </w:rPr>
  </w:style>
  <w:style w:type="paragraph" w:customStyle="1" w:styleId="CarCar4CarCarCar">
    <w:name w:val="Car Car4 Car Car Car"/>
    <w:basedOn w:val="Normal"/>
    <w:rsid w:val="00B77EEB"/>
    <w:pPr>
      <w:spacing w:after="160" w:line="240" w:lineRule="exact"/>
    </w:pPr>
    <w:rPr>
      <w:rFonts w:ascii="Tahoma" w:hAnsi="Tahoma"/>
      <w:sz w:val="20"/>
      <w:szCs w:val="20"/>
      <w:lang w:val="en-US" w:eastAsia="en-US"/>
    </w:rPr>
  </w:style>
  <w:style w:type="paragraph" w:styleId="Asuntodelcomentario">
    <w:name w:val="annotation subject"/>
    <w:basedOn w:val="Textocomentario"/>
    <w:next w:val="Textocomentario"/>
    <w:link w:val="AsuntodelcomentarioCar"/>
    <w:rsid w:val="00B77EEB"/>
    <w:pPr>
      <w:widowControl w:val="0"/>
      <w:adjustRightInd w:val="0"/>
      <w:spacing w:line="360" w:lineRule="atLeast"/>
      <w:jc w:val="both"/>
      <w:textAlignment w:val="baseline"/>
    </w:pPr>
    <w:rPr>
      <w:b/>
      <w:bCs/>
    </w:rPr>
  </w:style>
  <w:style w:type="character" w:customStyle="1" w:styleId="AsuntodelcomentarioCar">
    <w:name w:val="Asunto del comentario Car"/>
    <w:link w:val="Asuntodelcomentario"/>
    <w:rsid w:val="00B77EEB"/>
    <w:rPr>
      <w:b/>
      <w:bCs/>
      <w:lang w:val="es-ES" w:eastAsia="es-ES"/>
    </w:rPr>
  </w:style>
  <w:style w:type="paragraph" w:styleId="Continuarlista">
    <w:name w:val="List Continue"/>
    <w:basedOn w:val="Normal"/>
    <w:rsid w:val="00B77EEB"/>
    <w:pPr>
      <w:spacing w:after="120"/>
      <w:ind w:left="283"/>
    </w:pPr>
    <w:rPr>
      <w:sz w:val="20"/>
      <w:szCs w:val="20"/>
      <w:lang w:val="es-ES" w:eastAsia="es-ES"/>
    </w:rPr>
  </w:style>
  <w:style w:type="paragraph" w:customStyle="1" w:styleId="CarCarCarCarCar">
    <w:name w:val="Car Car Car Car Car"/>
    <w:basedOn w:val="Normal"/>
    <w:rsid w:val="00B77EEB"/>
    <w:pPr>
      <w:spacing w:after="160" w:line="240" w:lineRule="exact"/>
    </w:pPr>
    <w:rPr>
      <w:rFonts w:ascii="Tahoma" w:hAnsi="Tahoma"/>
      <w:sz w:val="20"/>
      <w:szCs w:val="20"/>
      <w:lang w:val="en-US" w:eastAsia="en-US"/>
    </w:rPr>
  </w:style>
  <w:style w:type="character" w:customStyle="1" w:styleId="Car11">
    <w:name w:val="Car11"/>
    <w:rsid w:val="00B77EEB"/>
    <w:rPr>
      <w:spacing w:val="-3"/>
      <w:lang w:val="es-ES" w:eastAsia="es-ES" w:bidi="ar-SA"/>
    </w:rPr>
  </w:style>
  <w:style w:type="paragraph" w:customStyle="1" w:styleId="estilo7">
    <w:name w:val="estilo7"/>
    <w:basedOn w:val="Normal"/>
    <w:rsid w:val="00B77EEB"/>
    <w:pPr>
      <w:spacing w:before="100" w:beforeAutospacing="1" w:after="100" w:afterAutospacing="1"/>
    </w:pPr>
    <w:rPr>
      <w:rFonts w:ascii="Helvetica" w:hAnsi="Helvetica"/>
      <w:sz w:val="15"/>
      <w:szCs w:val="15"/>
      <w:lang w:val="es-ES" w:eastAsia="es-ES"/>
    </w:rPr>
  </w:style>
  <w:style w:type="paragraph" w:customStyle="1" w:styleId="estilo9">
    <w:name w:val="estilo9"/>
    <w:basedOn w:val="Normal"/>
    <w:rsid w:val="00B77EEB"/>
    <w:pPr>
      <w:spacing w:before="100" w:beforeAutospacing="1" w:after="100" w:afterAutospacing="1"/>
    </w:pPr>
    <w:rPr>
      <w:rFonts w:ascii="Helvetica" w:hAnsi="Helvetica"/>
      <w:sz w:val="13"/>
      <w:szCs w:val="13"/>
      <w:lang w:val="es-ES" w:eastAsia="es-ES"/>
    </w:rPr>
  </w:style>
  <w:style w:type="character" w:customStyle="1" w:styleId="estilo81">
    <w:name w:val="estilo81"/>
    <w:rsid w:val="00B77EEB"/>
    <w:rPr>
      <w:sz w:val="13"/>
      <w:szCs w:val="13"/>
    </w:rPr>
  </w:style>
  <w:style w:type="character" w:customStyle="1" w:styleId="estilo71">
    <w:name w:val="estilo71"/>
    <w:rsid w:val="00B77EEB"/>
    <w:rPr>
      <w:rFonts w:ascii="Helvetica" w:hAnsi="Helvetica" w:hint="default"/>
      <w:sz w:val="15"/>
      <w:szCs w:val="15"/>
    </w:rPr>
  </w:style>
  <w:style w:type="character" w:customStyle="1" w:styleId="estilo31">
    <w:name w:val="estilo31"/>
    <w:rsid w:val="00B77EEB"/>
    <w:rPr>
      <w:sz w:val="15"/>
      <w:szCs w:val="15"/>
    </w:rPr>
  </w:style>
  <w:style w:type="character" w:customStyle="1" w:styleId="estilo111">
    <w:name w:val="estilo111"/>
    <w:rsid w:val="00B77EEB"/>
    <w:rPr>
      <w:rFonts w:ascii="Helvetica" w:hAnsi="Helvetica" w:hint="default"/>
    </w:rPr>
  </w:style>
  <w:style w:type="paragraph" w:customStyle="1" w:styleId="Titulo1bases">
    <w:name w:val="Titulo 1 bases"/>
    <w:basedOn w:val="Ttulo1"/>
    <w:rsid w:val="00B77EEB"/>
    <w:pPr>
      <w:widowControl w:val="0"/>
      <w:numPr>
        <w:numId w:val="10"/>
      </w:numPr>
      <w:pBdr>
        <w:top w:val="single" w:sz="4" w:space="1" w:color="auto"/>
        <w:left w:val="single" w:sz="4" w:space="4" w:color="auto"/>
        <w:bottom w:val="single" w:sz="4" w:space="1" w:color="auto"/>
        <w:right w:val="single" w:sz="4" w:space="4" w:color="auto"/>
      </w:pBdr>
      <w:adjustRightInd w:val="0"/>
      <w:textAlignment w:val="baseline"/>
    </w:pPr>
    <w:rPr>
      <w:rFonts w:ascii="Arial Narrow" w:hAnsi="Arial Narrow"/>
      <w:bCs/>
      <w:color w:val="auto"/>
      <w:lang w:val="es-ES" w:eastAsia="es-ES"/>
    </w:rPr>
  </w:style>
  <w:style w:type="paragraph" w:customStyle="1" w:styleId="CarCar">
    <w:name w:val="Car Car"/>
    <w:basedOn w:val="Normal"/>
    <w:rsid w:val="00B77EEB"/>
    <w:pPr>
      <w:spacing w:after="160" w:line="240" w:lineRule="exact"/>
    </w:pPr>
    <w:rPr>
      <w:rFonts w:ascii="Tahoma" w:hAnsi="Tahoma"/>
      <w:sz w:val="20"/>
      <w:szCs w:val="20"/>
      <w:lang w:val="en-US" w:eastAsia="en-US"/>
    </w:rPr>
  </w:style>
  <w:style w:type="character" w:customStyle="1" w:styleId="Car2">
    <w:name w:val="Car2"/>
    <w:rsid w:val="00B77EEB"/>
    <w:rPr>
      <w:spacing w:val="-3"/>
      <w:lang w:val="es-ES" w:eastAsia="es-ES" w:bidi="ar-SA"/>
    </w:rPr>
  </w:style>
  <w:style w:type="character" w:customStyle="1" w:styleId="Car3">
    <w:name w:val="Car3"/>
    <w:rsid w:val="00B77EEB"/>
    <w:rPr>
      <w:spacing w:val="-3"/>
      <w:sz w:val="22"/>
      <w:lang w:val="es-ES" w:eastAsia="es-ES" w:bidi="ar-SA"/>
    </w:rPr>
  </w:style>
  <w:style w:type="character" w:customStyle="1" w:styleId="Car12">
    <w:name w:val="Car12"/>
    <w:rsid w:val="00B77EEB"/>
    <w:rPr>
      <w:spacing w:val="-3"/>
      <w:sz w:val="22"/>
      <w:lang w:val="es-ES" w:eastAsia="es-ES" w:bidi="ar-SA"/>
    </w:rPr>
  </w:style>
  <w:style w:type="character" w:customStyle="1" w:styleId="Car8">
    <w:name w:val="Car8"/>
    <w:rsid w:val="00B77EEB"/>
    <w:rPr>
      <w:lang w:val="es-ES" w:eastAsia="es-ES" w:bidi="ar-SA"/>
    </w:rPr>
  </w:style>
  <w:style w:type="paragraph" w:customStyle="1" w:styleId="Textoindependiente211">
    <w:name w:val="Texto independiente 211"/>
    <w:basedOn w:val="Normal"/>
    <w:uiPriority w:val="99"/>
    <w:rsid w:val="00B77EEB"/>
    <w:pPr>
      <w:jc w:val="both"/>
    </w:pPr>
    <w:rPr>
      <w:rFonts w:ascii="Arial" w:hAnsi="Arial"/>
      <w:b/>
      <w:sz w:val="22"/>
      <w:szCs w:val="20"/>
      <w:lang w:val="es-ES_tradnl" w:eastAsia="es-ES"/>
    </w:rPr>
  </w:style>
  <w:style w:type="paragraph" w:customStyle="1" w:styleId="Textoindependiente311">
    <w:name w:val="Texto independiente 311"/>
    <w:basedOn w:val="Normal"/>
    <w:rsid w:val="00B77EEB"/>
    <w:pPr>
      <w:widowControl w:val="0"/>
      <w:jc w:val="both"/>
    </w:pPr>
    <w:rPr>
      <w:rFonts w:ascii="Albertus Medium" w:hAnsi="Albertus Medium"/>
      <w:sz w:val="22"/>
      <w:szCs w:val="20"/>
      <w:lang w:eastAsia="es-ES"/>
    </w:rPr>
  </w:style>
  <w:style w:type="paragraph" w:customStyle="1" w:styleId="Textoindependiente22">
    <w:name w:val="Texto independiente 22"/>
    <w:basedOn w:val="Normal"/>
    <w:rsid w:val="00B77EEB"/>
    <w:pPr>
      <w:jc w:val="both"/>
    </w:pPr>
    <w:rPr>
      <w:rFonts w:ascii="Arial" w:hAnsi="Arial"/>
      <w:b/>
      <w:sz w:val="22"/>
      <w:szCs w:val="20"/>
      <w:lang w:val="es-ES_tradnl" w:eastAsia="es-ES"/>
    </w:rPr>
  </w:style>
  <w:style w:type="paragraph" w:customStyle="1" w:styleId="INCISO">
    <w:name w:val="INCISO"/>
    <w:basedOn w:val="Normal"/>
    <w:link w:val="INCISOCar"/>
    <w:rsid w:val="00B77EEB"/>
    <w:pPr>
      <w:tabs>
        <w:tab w:val="left" w:pos="1152"/>
      </w:tabs>
      <w:spacing w:after="101" w:line="216" w:lineRule="atLeast"/>
      <w:ind w:left="1152" w:hanging="432"/>
      <w:jc w:val="both"/>
    </w:pPr>
    <w:rPr>
      <w:rFonts w:ascii="Arial" w:hAnsi="Arial"/>
      <w:sz w:val="18"/>
      <w:szCs w:val="20"/>
      <w:lang w:val="es-ES_tradnl" w:eastAsia="es-ES"/>
    </w:rPr>
  </w:style>
  <w:style w:type="paragraph" w:customStyle="1" w:styleId="Normal10">
    <w:name w:val="Normal1"/>
    <w:basedOn w:val="Normal"/>
    <w:rsid w:val="00B77EEB"/>
    <w:pPr>
      <w:spacing w:before="100" w:beforeAutospacing="1" w:after="100" w:afterAutospacing="1"/>
    </w:pPr>
    <w:rPr>
      <w:color w:val="000000"/>
      <w:sz w:val="20"/>
      <w:szCs w:val="20"/>
    </w:rPr>
  </w:style>
  <w:style w:type="paragraph" w:customStyle="1" w:styleId="Textoindependiente32">
    <w:name w:val="Texto independiente 32"/>
    <w:basedOn w:val="Normal"/>
    <w:rsid w:val="00B77EEB"/>
    <w:pPr>
      <w:widowControl w:val="0"/>
      <w:jc w:val="both"/>
    </w:pPr>
    <w:rPr>
      <w:rFonts w:ascii="Albertus Medium" w:hAnsi="Albertus Medium"/>
      <w:sz w:val="22"/>
      <w:szCs w:val="20"/>
      <w:lang w:eastAsia="es-ES"/>
    </w:rPr>
  </w:style>
  <w:style w:type="character" w:styleId="Refdenotaalpie">
    <w:name w:val="footnote reference"/>
    <w:rsid w:val="00B77EEB"/>
    <w:rPr>
      <w:vertAlign w:val="superscript"/>
    </w:rPr>
  </w:style>
  <w:style w:type="paragraph" w:customStyle="1" w:styleId="fondoverde">
    <w:name w:val="fondoverde"/>
    <w:basedOn w:val="Normal"/>
    <w:rsid w:val="00B77EEB"/>
    <w:pPr>
      <w:spacing w:before="100" w:beforeAutospacing="1" w:after="100" w:afterAutospacing="1"/>
    </w:pPr>
  </w:style>
  <w:style w:type="character" w:styleId="nfasis">
    <w:name w:val="Emphasis"/>
    <w:qFormat/>
    <w:rsid w:val="00B77EEB"/>
    <w:rPr>
      <w:i/>
      <w:iCs/>
    </w:rPr>
  </w:style>
  <w:style w:type="paragraph" w:customStyle="1" w:styleId="FraccinCar">
    <w:name w:val="Fracción Car"/>
    <w:basedOn w:val="Normal"/>
    <w:link w:val="FraccinCarCar"/>
    <w:rsid w:val="00B77EEB"/>
    <w:pPr>
      <w:keepLines/>
      <w:spacing w:after="200"/>
      <w:ind w:left="851" w:hanging="709"/>
      <w:jc w:val="both"/>
    </w:pPr>
    <w:rPr>
      <w:rFonts w:ascii="Arial" w:hAnsi="Arial"/>
      <w:sz w:val="20"/>
      <w:szCs w:val="20"/>
      <w:lang w:val="x-none" w:eastAsia="es-ES"/>
    </w:rPr>
  </w:style>
  <w:style w:type="character" w:customStyle="1" w:styleId="FraccinCarCar">
    <w:name w:val="Fracción Car Car"/>
    <w:link w:val="FraccinCar"/>
    <w:rsid w:val="00B77EEB"/>
    <w:rPr>
      <w:rFonts w:ascii="Arial" w:hAnsi="Arial"/>
      <w:lang w:val="x-none" w:eastAsia="es-ES"/>
    </w:rPr>
  </w:style>
  <w:style w:type="paragraph" w:customStyle="1" w:styleId="Faccin">
    <w:name w:val="Facción"/>
    <w:basedOn w:val="Normal"/>
    <w:rsid w:val="00B77EEB"/>
    <w:pPr>
      <w:keepLines/>
      <w:spacing w:after="200"/>
      <w:ind w:left="993" w:hanging="709"/>
      <w:jc w:val="both"/>
    </w:pPr>
    <w:rPr>
      <w:rFonts w:ascii="Arial" w:hAnsi="Arial"/>
      <w:noProof/>
      <w:szCs w:val="20"/>
      <w:lang w:val="es-ES_tradnl" w:eastAsia="es-ES"/>
    </w:rPr>
  </w:style>
  <w:style w:type="paragraph" w:customStyle="1" w:styleId="Nota">
    <w:name w:val="Nota"/>
    <w:basedOn w:val="Normal"/>
    <w:next w:val="Normal"/>
    <w:rsid w:val="00B77EEB"/>
    <w:pPr>
      <w:keepLines/>
      <w:spacing w:after="200"/>
      <w:ind w:left="284" w:right="284"/>
      <w:jc w:val="both"/>
    </w:pPr>
    <w:rPr>
      <w:rFonts w:ascii="Arial" w:hAnsi="Arial"/>
      <w:noProof/>
      <w:sz w:val="20"/>
      <w:szCs w:val="20"/>
      <w:lang w:val="es-ES" w:eastAsia="es-ES"/>
    </w:rPr>
  </w:style>
  <w:style w:type="paragraph" w:customStyle="1" w:styleId="xl29">
    <w:name w:val="xl29"/>
    <w:basedOn w:val="Normal"/>
    <w:rsid w:val="00B77EEB"/>
    <w:pPr>
      <w:spacing w:before="100" w:after="100"/>
    </w:pPr>
    <w:rPr>
      <w:rFonts w:ascii="Arial" w:eastAsia="Arial Unicode MS" w:hAnsi="Arial"/>
      <w:sz w:val="16"/>
      <w:szCs w:val="20"/>
      <w:lang w:val="es-ES" w:eastAsia="es-ES"/>
    </w:rPr>
  </w:style>
  <w:style w:type="paragraph" w:styleId="Lista">
    <w:name w:val="List"/>
    <w:basedOn w:val="Normal"/>
    <w:rsid w:val="00B77EEB"/>
    <w:pPr>
      <w:ind w:left="283" w:hanging="283"/>
    </w:pPr>
    <w:rPr>
      <w:rFonts w:ascii="Arial" w:hAnsi="Arial"/>
      <w:lang w:val="es-ES" w:eastAsia="es-ES"/>
    </w:rPr>
  </w:style>
  <w:style w:type="paragraph" w:styleId="Listaconvietas3">
    <w:name w:val="List Bullet 3"/>
    <w:basedOn w:val="Normal"/>
    <w:autoRedefine/>
    <w:rsid w:val="00B77EEB"/>
    <w:pPr>
      <w:tabs>
        <w:tab w:val="num" w:pos="926"/>
      </w:tabs>
      <w:ind w:left="926" w:hanging="360"/>
    </w:pPr>
    <w:rPr>
      <w:rFonts w:ascii="Arial" w:hAnsi="Arial"/>
      <w:lang w:val="es-ES" w:eastAsia="es-ES"/>
    </w:rPr>
  </w:style>
  <w:style w:type="paragraph" w:customStyle="1" w:styleId="Sangra2detindependiente2">
    <w:name w:val="Sangría 2 de t. independiente2"/>
    <w:basedOn w:val="Normal"/>
    <w:rsid w:val="00B77EEB"/>
    <w:pPr>
      <w:ind w:left="705" w:hanging="705"/>
      <w:jc w:val="both"/>
    </w:pPr>
    <w:rPr>
      <w:rFonts w:ascii="Arial" w:hAnsi="Arial"/>
      <w:sz w:val="20"/>
      <w:szCs w:val="20"/>
      <w:lang w:eastAsia="es-ES"/>
    </w:rPr>
  </w:style>
  <w:style w:type="paragraph" w:customStyle="1" w:styleId="Fraccin">
    <w:name w:val="Fracción"/>
    <w:basedOn w:val="Normal"/>
    <w:rsid w:val="00B77EEB"/>
    <w:pPr>
      <w:keepLines/>
      <w:spacing w:after="200"/>
      <w:ind w:left="851" w:hanging="709"/>
      <w:jc w:val="both"/>
    </w:pPr>
    <w:rPr>
      <w:rFonts w:ascii="Arial" w:hAnsi="Arial"/>
      <w:szCs w:val="20"/>
      <w:lang w:eastAsia="es-ES"/>
    </w:rPr>
  </w:style>
  <w:style w:type="paragraph" w:customStyle="1" w:styleId="TxBrp23">
    <w:name w:val="TxBr_p23"/>
    <w:basedOn w:val="Normal"/>
    <w:rsid w:val="00B77EEB"/>
    <w:pPr>
      <w:widowControl w:val="0"/>
      <w:autoSpaceDE w:val="0"/>
      <w:autoSpaceDN w:val="0"/>
      <w:adjustRightInd w:val="0"/>
      <w:spacing w:line="249" w:lineRule="atLeast"/>
      <w:ind w:left="1015" w:hanging="1457"/>
      <w:jc w:val="both"/>
    </w:pPr>
    <w:rPr>
      <w:lang w:val="en-US" w:eastAsia="en-US"/>
    </w:rPr>
  </w:style>
  <w:style w:type="paragraph" w:customStyle="1" w:styleId="Textoindependiente23">
    <w:name w:val="Texto independiente 23"/>
    <w:basedOn w:val="Normal"/>
    <w:rsid w:val="00B77EEB"/>
    <w:pPr>
      <w:jc w:val="both"/>
    </w:pPr>
    <w:rPr>
      <w:rFonts w:ascii="Tahoma" w:hAnsi="Tahoma"/>
      <w:sz w:val="22"/>
      <w:szCs w:val="20"/>
      <w:lang w:val="es-ES_tradnl" w:eastAsia="es-ES"/>
    </w:rPr>
  </w:style>
  <w:style w:type="paragraph" w:customStyle="1" w:styleId="Textoindependiente33">
    <w:name w:val="Texto independiente 33"/>
    <w:basedOn w:val="Normal"/>
    <w:rsid w:val="00B77EEB"/>
    <w:pPr>
      <w:widowControl w:val="0"/>
      <w:jc w:val="both"/>
    </w:pPr>
    <w:rPr>
      <w:rFonts w:ascii="Albertus Medium" w:hAnsi="Albertus Medium"/>
      <w:sz w:val="22"/>
      <w:szCs w:val="20"/>
      <w:lang w:eastAsia="es-ES"/>
    </w:rPr>
  </w:style>
  <w:style w:type="paragraph" w:customStyle="1" w:styleId="NormalArial">
    <w:name w:val="Normal + Arial"/>
    <w:aliases w:val="9 pt,Subrayado,Justificado,Derecha:  -0 cm"/>
    <w:basedOn w:val="Normal"/>
    <w:link w:val="NormalArialCar"/>
    <w:rsid w:val="00B77EEB"/>
    <w:pPr>
      <w:jc w:val="center"/>
    </w:pPr>
    <w:rPr>
      <w:rFonts w:ascii="Arial" w:hAnsi="Arial"/>
      <w:sz w:val="18"/>
      <w:szCs w:val="18"/>
      <w:lang w:val="x-none" w:eastAsia="es-ES"/>
    </w:rPr>
  </w:style>
  <w:style w:type="character" w:customStyle="1" w:styleId="NormalArialCar">
    <w:name w:val="Normal + Arial Car"/>
    <w:aliases w:val="9 pt Car,Subrayado Car,Justificado Car,Derecha:  -0 cm Car"/>
    <w:link w:val="NormalArial"/>
    <w:rsid w:val="00B77EEB"/>
    <w:rPr>
      <w:rFonts w:ascii="Arial" w:hAnsi="Arial"/>
      <w:sz w:val="18"/>
      <w:szCs w:val="18"/>
      <w:lang w:val="x-none" w:eastAsia="es-ES"/>
    </w:rPr>
  </w:style>
  <w:style w:type="paragraph" w:customStyle="1" w:styleId="OmniPage1034">
    <w:name w:val="OmniPage #1034"/>
    <w:rsid w:val="00B77EEB"/>
    <w:pPr>
      <w:widowControl w:val="0"/>
      <w:tabs>
        <w:tab w:val="left" w:pos="50"/>
        <w:tab w:val="right" w:pos="10046"/>
      </w:tabs>
      <w:jc w:val="both"/>
    </w:pPr>
    <w:rPr>
      <w:lang w:val="es-ES" w:eastAsia="es-ES"/>
    </w:rPr>
  </w:style>
  <w:style w:type="character" w:customStyle="1" w:styleId="texttitle1">
    <w:name w:val="texttitle1"/>
    <w:rsid w:val="00B77EEB"/>
    <w:rPr>
      <w:rFonts w:ascii="Tahoma" w:hAnsi="Tahoma" w:cs="Tahoma" w:hint="default"/>
      <w:b w:val="0"/>
      <w:bCs w:val="0"/>
      <w:strike w:val="0"/>
      <w:dstrike w:val="0"/>
      <w:color w:val="660000"/>
      <w:sz w:val="28"/>
      <w:szCs w:val="28"/>
      <w:u w:val="none"/>
      <w:effect w:val="none"/>
    </w:rPr>
  </w:style>
  <w:style w:type="character" w:customStyle="1" w:styleId="contenido1">
    <w:name w:val="contenido1"/>
    <w:rsid w:val="00B77EEB"/>
    <w:rPr>
      <w:b/>
      <w:bCs/>
      <w:color w:val="000000"/>
    </w:rPr>
  </w:style>
  <w:style w:type="character" w:styleId="MquinadeescribirHTML">
    <w:name w:val="HTML Typewriter"/>
    <w:rsid w:val="00B77EEB"/>
    <w:rPr>
      <w:rFonts w:ascii="Arial Unicode MS" w:eastAsia="Arial Unicode MS" w:hAnsi="Arial Unicode MS" w:cs="Arial Unicode MS"/>
      <w:sz w:val="20"/>
      <w:szCs w:val="20"/>
    </w:rPr>
  </w:style>
  <w:style w:type="paragraph" w:customStyle="1" w:styleId="z1">
    <w:name w:val="z1"/>
    <w:basedOn w:val="Normal"/>
    <w:rsid w:val="00B77EEB"/>
    <w:pPr>
      <w:widowControl w:val="0"/>
    </w:pPr>
    <w:rPr>
      <w:b/>
      <w:spacing w:val="4"/>
      <w:sz w:val="20"/>
      <w:szCs w:val="20"/>
      <w:lang w:val="es-ES_tradnl" w:eastAsia="es-ES"/>
    </w:rPr>
  </w:style>
  <w:style w:type="paragraph" w:customStyle="1" w:styleId="CarCar1CarCarCar1CarCarCarCarCarCar1CarCarCarCarCarCarCar">
    <w:name w:val="Car Car1 Car Car Car1 Car Car Car Car Car Car1 Car Car Car Car Car Car Car"/>
    <w:basedOn w:val="Normal"/>
    <w:rsid w:val="00B77EEB"/>
    <w:pPr>
      <w:autoSpaceDE w:val="0"/>
      <w:autoSpaceDN w:val="0"/>
      <w:adjustRightInd w:val="0"/>
      <w:spacing w:after="160" w:line="240" w:lineRule="exact"/>
      <w:jc w:val="right"/>
    </w:pPr>
    <w:rPr>
      <w:rFonts w:ascii="Verdana" w:eastAsia="MS Mincho" w:hAnsi="Verdana" w:cs="Arial"/>
      <w:sz w:val="20"/>
      <w:szCs w:val="20"/>
      <w:lang w:eastAsia="en-US"/>
    </w:rPr>
  </w:style>
  <w:style w:type="paragraph" w:styleId="Revisin">
    <w:name w:val="Revision"/>
    <w:hidden/>
    <w:uiPriority w:val="99"/>
    <w:semiHidden/>
    <w:rsid w:val="00B77EEB"/>
    <w:rPr>
      <w:lang w:val="es-ES" w:eastAsia="es-ES"/>
    </w:rPr>
  </w:style>
  <w:style w:type="paragraph" w:customStyle="1" w:styleId="BodyText26">
    <w:name w:val="Body Text 26"/>
    <w:basedOn w:val="Normal"/>
    <w:rsid w:val="00B77EEB"/>
    <w:pPr>
      <w:ind w:right="141"/>
      <w:jc w:val="both"/>
    </w:pPr>
    <w:rPr>
      <w:rFonts w:ascii="Arial" w:hAnsi="Arial"/>
      <w:sz w:val="20"/>
      <w:szCs w:val="20"/>
      <w:lang w:val="es-ES" w:eastAsia="es-ES"/>
    </w:rPr>
  </w:style>
  <w:style w:type="table" w:styleId="Tablaclsica2">
    <w:name w:val="Table Classic 2"/>
    <w:basedOn w:val="Tablanormal"/>
    <w:rsid w:val="00B77EE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
    <w:name w:val="Sombreado medio 21"/>
    <w:basedOn w:val="Tablanormal"/>
    <w:uiPriority w:val="64"/>
    <w:rsid w:val="00B77EE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B77EEB"/>
    <w:rPr>
      <w:rFonts w:ascii="Cambria" w:hAnsi="Cambri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TextocomentarioCar1">
    <w:name w:val="Texto comentario Car1"/>
    <w:rsid w:val="00B77EEB"/>
    <w:rPr>
      <w:rFonts w:ascii="Arial" w:hAnsi="Arial"/>
      <w:lang w:val="es-ES" w:eastAsia="es-ES"/>
    </w:rPr>
  </w:style>
  <w:style w:type="character" w:customStyle="1" w:styleId="AsuntodelcomentarioCar1">
    <w:name w:val="Asunto del comentario Car1"/>
    <w:uiPriority w:val="99"/>
    <w:rsid w:val="00B77EEB"/>
    <w:rPr>
      <w:rFonts w:ascii="Arial" w:hAnsi="Arial"/>
      <w:b/>
      <w:bCs/>
      <w:lang w:val="es-ES" w:eastAsia="es-ES"/>
    </w:rPr>
  </w:style>
  <w:style w:type="paragraph" w:styleId="Textoindependienteprimerasangra2">
    <w:name w:val="Body Text First Indent 2"/>
    <w:basedOn w:val="Sangradetextonormal"/>
    <w:link w:val="Textoindependienteprimerasangra2Car"/>
    <w:uiPriority w:val="99"/>
    <w:unhideWhenUsed/>
    <w:rsid w:val="00B77EEB"/>
    <w:pPr>
      <w:spacing w:after="0"/>
      <w:ind w:left="360" w:firstLine="360"/>
    </w:pPr>
    <w:rPr>
      <w:lang w:eastAsia="es-ES"/>
    </w:rPr>
  </w:style>
  <w:style w:type="character" w:customStyle="1" w:styleId="Textoindependienteprimerasangra2Car">
    <w:name w:val="Texto independiente primera sangría 2 Car"/>
    <w:link w:val="Textoindependienteprimerasangra2"/>
    <w:uiPriority w:val="99"/>
    <w:rsid w:val="00B77EEB"/>
    <w:rPr>
      <w:lang w:val="x-none" w:eastAsia="es-ES"/>
    </w:rPr>
  </w:style>
  <w:style w:type="paragraph" w:customStyle="1" w:styleId="Textoindependiente24">
    <w:name w:val="Texto independiente 24"/>
    <w:basedOn w:val="Normal"/>
    <w:rsid w:val="00B77EEB"/>
    <w:pPr>
      <w:jc w:val="both"/>
    </w:pPr>
    <w:rPr>
      <w:rFonts w:ascii="Arial" w:hAnsi="Arial"/>
      <w:b/>
      <w:sz w:val="22"/>
      <w:szCs w:val="20"/>
      <w:lang w:val="es-ES_tradnl" w:eastAsia="es-ES"/>
    </w:rPr>
  </w:style>
  <w:style w:type="paragraph" w:customStyle="1" w:styleId="Textoindependiente34">
    <w:name w:val="Texto independiente 34"/>
    <w:basedOn w:val="Normal"/>
    <w:rsid w:val="00B77EEB"/>
    <w:pPr>
      <w:widowControl w:val="0"/>
      <w:jc w:val="both"/>
    </w:pPr>
    <w:rPr>
      <w:rFonts w:ascii="Albertus Medium" w:hAnsi="Albertus Medium"/>
      <w:sz w:val="22"/>
      <w:szCs w:val="20"/>
      <w:lang w:eastAsia="es-ES"/>
    </w:rPr>
  </w:style>
  <w:style w:type="table" w:customStyle="1" w:styleId="Sombreadoclaro-nfasis11">
    <w:name w:val="Sombreado claro - Énfasis 11"/>
    <w:basedOn w:val="Tablanormal"/>
    <w:uiPriority w:val="60"/>
    <w:rsid w:val="00B77EE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28">
    <w:name w:val="xl28"/>
    <w:basedOn w:val="Normal"/>
    <w:rsid w:val="00B77EE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color w:val="000000"/>
      <w:lang w:val="es-ES" w:eastAsia="es-ES"/>
    </w:rPr>
  </w:style>
  <w:style w:type="table" w:styleId="Sombreadoclaro-nfasis2">
    <w:name w:val="Light Shading Accent 2"/>
    <w:basedOn w:val="Tablanormal"/>
    <w:uiPriority w:val="60"/>
    <w:rsid w:val="00B77EE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2">
    <w:name w:val="Medium Shading 1 Accent 2"/>
    <w:basedOn w:val="Tablanormal"/>
    <w:uiPriority w:val="63"/>
    <w:rsid w:val="00B77EEB"/>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redeterminado">
    <w:name w:val="Predeterminado"/>
    <w:rsid w:val="00B77EEB"/>
    <w:pPr>
      <w:autoSpaceDE w:val="0"/>
      <w:autoSpaceDN w:val="0"/>
      <w:adjustRightInd w:val="0"/>
    </w:pPr>
    <w:rPr>
      <w:lang w:val="es-ES" w:eastAsia="es-ES"/>
    </w:rPr>
  </w:style>
  <w:style w:type="paragraph" w:customStyle="1" w:styleId="Tcnico4">
    <w:name w:val="TÀ)Àcnico 4"/>
    <w:rsid w:val="00B77EEB"/>
    <w:pPr>
      <w:tabs>
        <w:tab w:val="left" w:pos="-720"/>
      </w:tabs>
      <w:suppressAutoHyphens/>
    </w:pPr>
    <w:rPr>
      <w:rFonts w:ascii="Courier New" w:hAnsi="Courier New"/>
      <w:b/>
      <w:sz w:val="24"/>
      <w:lang w:val="en-US" w:eastAsia="es-ES"/>
    </w:rPr>
  </w:style>
  <w:style w:type="paragraph" w:customStyle="1" w:styleId="Encabezadodelatabla">
    <w:name w:val="Encabezado de la tabla"/>
    <w:basedOn w:val="Contenidodelatabla"/>
    <w:rsid w:val="00B77EEB"/>
    <w:pPr>
      <w:jc w:val="center"/>
    </w:pPr>
    <w:rPr>
      <w:b/>
      <w:i/>
    </w:rPr>
  </w:style>
  <w:style w:type="paragraph" w:customStyle="1" w:styleId="Contenidodelatabla">
    <w:name w:val="Contenido de la tabla"/>
    <w:basedOn w:val="Normal"/>
    <w:rsid w:val="00B77EEB"/>
    <w:pPr>
      <w:autoSpaceDE w:val="0"/>
      <w:autoSpaceDN w:val="0"/>
      <w:adjustRightInd w:val="0"/>
      <w:spacing w:after="120"/>
    </w:pPr>
    <w:rPr>
      <w:sz w:val="20"/>
      <w:szCs w:val="20"/>
      <w:lang w:val="es-ES" w:eastAsia="es-ES"/>
    </w:rPr>
  </w:style>
  <w:style w:type="paragraph" w:customStyle="1" w:styleId="WW-Textoindependiente2">
    <w:name w:val="WW-Texto independiente 2"/>
    <w:basedOn w:val="Normal"/>
    <w:rsid w:val="00B77EEB"/>
    <w:rPr>
      <w:rFonts w:ascii="Arial" w:hAnsi="Arial"/>
      <w:noProof/>
      <w:sz w:val="18"/>
      <w:szCs w:val="20"/>
      <w:lang w:eastAsia="es-ES"/>
    </w:rPr>
  </w:style>
  <w:style w:type="paragraph" w:customStyle="1" w:styleId="Cuerpodetexto">
    <w:name w:val="Cuerpo de texto"/>
    <w:basedOn w:val="Predeterminado"/>
    <w:rsid w:val="00B77EEB"/>
    <w:pPr>
      <w:spacing w:after="120"/>
    </w:pPr>
  </w:style>
  <w:style w:type="paragraph" w:customStyle="1" w:styleId="Estndar">
    <w:name w:val="Estándar"/>
    <w:basedOn w:val="Normal"/>
    <w:rsid w:val="00B77EEB"/>
    <w:pPr>
      <w:widowControl w:val="0"/>
    </w:pPr>
    <w:rPr>
      <w:szCs w:val="20"/>
      <w:lang w:eastAsia="es-ES"/>
    </w:rPr>
  </w:style>
  <w:style w:type="paragraph" w:customStyle="1" w:styleId="BodyText33">
    <w:name w:val="Body Text 33"/>
    <w:basedOn w:val="Normal"/>
    <w:rsid w:val="00B77EEB"/>
    <w:pPr>
      <w:widowControl w:val="0"/>
      <w:suppressAutoHyphens/>
      <w:jc w:val="both"/>
    </w:pPr>
    <w:rPr>
      <w:rFonts w:ascii="Arial" w:hAnsi="Arial"/>
      <w:sz w:val="18"/>
      <w:szCs w:val="20"/>
      <w:lang w:val="es-ES" w:eastAsia="ar-SA"/>
    </w:rPr>
  </w:style>
  <w:style w:type="paragraph" w:customStyle="1" w:styleId="TextoIndependiente0">
    <w:name w:val="Texto Independiente"/>
    <w:basedOn w:val="Normal"/>
    <w:rsid w:val="00B77EEB"/>
    <w:pPr>
      <w:spacing w:line="360" w:lineRule="auto"/>
      <w:jc w:val="both"/>
    </w:pPr>
    <w:rPr>
      <w:rFonts w:ascii="Arial" w:hAnsi="Arial" w:cs="Arial"/>
      <w:sz w:val="20"/>
      <w:szCs w:val="18"/>
      <w:lang w:eastAsia="es-ES"/>
    </w:rPr>
  </w:style>
  <w:style w:type="paragraph" w:customStyle="1" w:styleId="WW-Textocomentario">
    <w:name w:val="WW-Texto comentario"/>
    <w:basedOn w:val="Normal"/>
    <w:rsid w:val="00B77EEB"/>
    <w:pPr>
      <w:suppressAutoHyphens/>
      <w:jc w:val="both"/>
    </w:pPr>
    <w:rPr>
      <w:sz w:val="20"/>
      <w:szCs w:val="20"/>
      <w:lang w:val="es-ES_tradnl" w:eastAsia="en-US"/>
    </w:rPr>
  </w:style>
  <w:style w:type="paragraph" w:customStyle="1" w:styleId="Estilo2">
    <w:name w:val="Estilo2"/>
    <w:basedOn w:val="Ttulo3"/>
    <w:next w:val="Normal"/>
    <w:rsid w:val="00B77EEB"/>
    <w:pPr>
      <w:keepNext w:val="0"/>
      <w:tabs>
        <w:tab w:val="left" w:pos="360"/>
        <w:tab w:val="num" w:pos="2160"/>
      </w:tabs>
      <w:overflowPunct/>
      <w:autoSpaceDE/>
      <w:autoSpaceDN/>
      <w:adjustRightInd/>
      <w:ind w:left="2160" w:hanging="180"/>
      <w:jc w:val="both"/>
      <w:textAlignment w:val="auto"/>
    </w:pPr>
    <w:rPr>
      <w:rFonts w:ascii="Arial" w:hAnsi="Arial" w:cs="Arial"/>
      <w:b w:val="0"/>
      <w:color w:val="000000"/>
    </w:rPr>
  </w:style>
  <w:style w:type="paragraph" w:customStyle="1" w:styleId="Estilo00">
    <w:name w:val="Estilo00"/>
    <w:basedOn w:val="Normal"/>
    <w:link w:val="Estilo00CarCar"/>
    <w:rsid w:val="00B77EEB"/>
    <w:pPr>
      <w:tabs>
        <w:tab w:val="num" w:pos="720"/>
      </w:tabs>
      <w:ind w:left="720" w:hanging="360"/>
      <w:jc w:val="both"/>
    </w:pPr>
    <w:rPr>
      <w:rFonts w:ascii="Arial" w:hAnsi="Arial"/>
      <w:sz w:val="20"/>
      <w:szCs w:val="20"/>
      <w:lang w:val="x-none" w:eastAsia="es-ES"/>
    </w:rPr>
  </w:style>
  <w:style w:type="character" w:customStyle="1" w:styleId="Estilo00CarCar">
    <w:name w:val="Estilo00 Car Car"/>
    <w:link w:val="Estilo00"/>
    <w:rsid w:val="00B77EEB"/>
    <w:rPr>
      <w:rFonts w:ascii="Arial" w:hAnsi="Arial"/>
      <w:lang w:val="x-none" w:eastAsia="es-ES"/>
    </w:rPr>
  </w:style>
  <w:style w:type="paragraph" w:customStyle="1" w:styleId="Estilo3">
    <w:name w:val="Estilo3"/>
    <w:basedOn w:val="Ttulo4"/>
    <w:next w:val="Normal"/>
    <w:rsid w:val="00B77EEB"/>
    <w:pPr>
      <w:keepNext w:val="0"/>
      <w:widowControl w:val="0"/>
      <w:tabs>
        <w:tab w:val="num" w:pos="2880"/>
      </w:tabs>
      <w:spacing w:before="240" w:after="60"/>
      <w:ind w:left="2880" w:hanging="360"/>
    </w:pPr>
    <w:rPr>
      <w:rFonts w:ascii="Arial" w:hAnsi="Arial" w:cs="Arial"/>
      <w:i/>
    </w:rPr>
  </w:style>
  <w:style w:type="paragraph" w:customStyle="1" w:styleId="Estilo4">
    <w:name w:val="Estilo4"/>
    <w:basedOn w:val="Ttulo5"/>
    <w:next w:val="Normal"/>
    <w:rsid w:val="00B77EEB"/>
    <w:pPr>
      <w:tabs>
        <w:tab w:val="left" w:pos="1440"/>
        <w:tab w:val="num" w:pos="3600"/>
      </w:tabs>
      <w:ind w:left="3600" w:hanging="360"/>
      <w:jc w:val="both"/>
    </w:pPr>
    <w:rPr>
      <w:rFonts w:ascii="Arial" w:hAnsi="Arial" w:cs="Arial"/>
      <w:sz w:val="24"/>
      <w:szCs w:val="24"/>
      <w:lang w:val="es-ES" w:eastAsia="es-ES"/>
    </w:rPr>
  </w:style>
  <w:style w:type="paragraph" w:customStyle="1" w:styleId="Car1CarCarCarCarCarCar">
    <w:name w:val="Car1 Car Car Car Car Car Car"/>
    <w:basedOn w:val="Normal"/>
    <w:rsid w:val="00B77EEB"/>
    <w:pPr>
      <w:spacing w:after="160" w:line="240" w:lineRule="exact"/>
    </w:pPr>
    <w:rPr>
      <w:rFonts w:ascii="Verdana" w:hAnsi="Verdana"/>
      <w:sz w:val="20"/>
      <w:szCs w:val="20"/>
      <w:lang w:val="en-US" w:eastAsia="en-US"/>
    </w:rPr>
  </w:style>
  <w:style w:type="paragraph" w:customStyle="1" w:styleId="JLZsubestilo1">
    <w:name w:val="JLZ subestilo 1"/>
    <w:basedOn w:val="Normal"/>
    <w:uiPriority w:val="99"/>
    <w:rsid w:val="00B77EEB"/>
    <w:pPr>
      <w:tabs>
        <w:tab w:val="left" w:pos="1304"/>
      </w:tabs>
      <w:spacing w:before="28" w:after="56"/>
      <w:ind w:left="360"/>
    </w:pPr>
    <w:rPr>
      <w:rFonts w:ascii="Futura Lt" w:hAnsi="Futura Lt" w:cs="Arial"/>
      <w:sz w:val="20"/>
      <w:lang w:eastAsia="es-ES"/>
    </w:rPr>
  </w:style>
  <w:style w:type="paragraph" w:customStyle="1" w:styleId="JLZsubestilo3">
    <w:name w:val="JLZ subestilo 3"/>
    <w:basedOn w:val="Normal"/>
    <w:rsid w:val="00B77EEB"/>
    <w:pPr>
      <w:tabs>
        <w:tab w:val="num" w:pos="2719"/>
      </w:tabs>
      <w:spacing w:before="28" w:after="56"/>
      <w:ind w:left="2719" w:hanging="360"/>
      <w:jc w:val="both"/>
    </w:pPr>
    <w:rPr>
      <w:rFonts w:ascii="Futura Lt" w:hAnsi="Futura Lt" w:cs="Arial"/>
      <w:sz w:val="20"/>
      <w:lang w:eastAsia="es-ES"/>
    </w:rPr>
  </w:style>
  <w:style w:type="paragraph" w:customStyle="1" w:styleId="Textoindependiente231">
    <w:name w:val="Texto independiente 231"/>
    <w:basedOn w:val="Normal"/>
    <w:uiPriority w:val="99"/>
    <w:rsid w:val="00B77EEB"/>
    <w:pPr>
      <w:jc w:val="both"/>
    </w:pPr>
    <w:rPr>
      <w:rFonts w:ascii="Arial" w:hAnsi="Arial"/>
      <w:sz w:val="20"/>
      <w:szCs w:val="16"/>
      <w:lang w:val="es-ES" w:eastAsia="es-ES"/>
    </w:rPr>
  </w:style>
  <w:style w:type="paragraph" w:customStyle="1" w:styleId="font5">
    <w:name w:val="font5"/>
    <w:basedOn w:val="Normal"/>
    <w:rsid w:val="00B77EEB"/>
    <w:pPr>
      <w:spacing w:before="100" w:beforeAutospacing="1" w:after="100" w:afterAutospacing="1"/>
    </w:pPr>
    <w:rPr>
      <w:rFonts w:ascii="Tahoma" w:hAnsi="Tahoma" w:cs="Tahoma"/>
      <w:b/>
      <w:bCs/>
      <w:color w:val="000000"/>
      <w:sz w:val="18"/>
      <w:szCs w:val="18"/>
    </w:rPr>
  </w:style>
  <w:style w:type="paragraph" w:customStyle="1" w:styleId="xl77">
    <w:name w:val="xl77"/>
    <w:basedOn w:val="Normal"/>
    <w:rsid w:val="00B77EEB"/>
    <w:pPr>
      <w:spacing w:before="100" w:beforeAutospacing="1" w:after="100" w:afterAutospacing="1"/>
      <w:textAlignment w:val="center"/>
    </w:pPr>
    <w:rPr>
      <w:rFonts w:ascii="Arial" w:hAnsi="Arial" w:cs="Arial"/>
      <w:sz w:val="16"/>
      <w:szCs w:val="16"/>
    </w:rPr>
  </w:style>
  <w:style w:type="paragraph" w:customStyle="1" w:styleId="xl78">
    <w:name w:val="xl78"/>
    <w:basedOn w:val="Normal"/>
    <w:rsid w:val="00B77EEB"/>
    <w:pPr>
      <w:spacing w:before="100" w:beforeAutospacing="1" w:after="100" w:afterAutospacing="1"/>
    </w:pPr>
    <w:rPr>
      <w:rFonts w:ascii="Arial" w:hAnsi="Arial" w:cs="Arial"/>
      <w:sz w:val="16"/>
      <w:szCs w:val="16"/>
    </w:rPr>
  </w:style>
  <w:style w:type="paragraph" w:customStyle="1" w:styleId="xl79">
    <w:name w:val="xl79"/>
    <w:basedOn w:val="Normal"/>
    <w:rsid w:val="00B77EEB"/>
    <w:pPr>
      <w:spacing w:before="100" w:beforeAutospacing="1" w:after="100" w:afterAutospacing="1"/>
      <w:jc w:val="center"/>
      <w:textAlignment w:val="center"/>
    </w:pPr>
  </w:style>
  <w:style w:type="paragraph" w:customStyle="1" w:styleId="xl80">
    <w:name w:val="xl80"/>
    <w:basedOn w:val="Normal"/>
    <w:rsid w:val="00B77EEB"/>
    <w:pPr>
      <w:spacing w:before="100" w:beforeAutospacing="1" w:after="100" w:afterAutospacing="1"/>
      <w:jc w:val="center"/>
      <w:textAlignment w:val="center"/>
    </w:pPr>
  </w:style>
  <w:style w:type="paragraph" w:customStyle="1" w:styleId="xl81">
    <w:name w:val="xl81"/>
    <w:basedOn w:val="Normal"/>
    <w:rsid w:val="00B77EEB"/>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3">
    <w:name w:val="xl8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JLZsubestilo2">
    <w:name w:val="JLZ subestilo 2"/>
    <w:basedOn w:val="Normal"/>
    <w:rsid w:val="00B77EEB"/>
    <w:pPr>
      <w:suppressAutoHyphens/>
      <w:spacing w:before="28" w:after="56"/>
      <w:ind w:left="1775" w:hanging="357"/>
      <w:jc w:val="both"/>
    </w:pPr>
    <w:rPr>
      <w:rFonts w:ascii="Futura Lt" w:hAnsi="Futura Lt" w:cs="Arial"/>
      <w:sz w:val="20"/>
      <w:lang w:eastAsia="ar-SA"/>
    </w:rPr>
  </w:style>
  <w:style w:type="paragraph" w:customStyle="1" w:styleId="xl71">
    <w:name w:val="xl7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2">
    <w:name w:val="xl7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3">
    <w:name w:val="xl7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4">
    <w:name w:val="xl7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5">
    <w:name w:val="xl7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6">
    <w:name w:val="xl7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5">
    <w:name w:val="xl8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6">
    <w:name w:val="xl8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8">
    <w:name w:val="xl8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9">
    <w:name w:val="xl8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0">
    <w:name w:val="xl9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1">
    <w:name w:val="xl91"/>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2">
    <w:name w:val="xl9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93">
    <w:name w:val="xl93"/>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94">
    <w:name w:val="xl94"/>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95">
    <w:name w:val="xl95"/>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96">
    <w:name w:val="xl96"/>
    <w:basedOn w:val="Normal"/>
    <w:rsid w:val="00B77EEB"/>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rPr>
  </w:style>
  <w:style w:type="paragraph" w:customStyle="1" w:styleId="xl97">
    <w:name w:val="xl97"/>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98">
    <w:name w:val="xl9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0">
    <w:name w:val="xl100"/>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1">
    <w:name w:val="xl10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02">
    <w:name w:val="xl10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3">
    <w:name w:val="xl103"/>
    <w:basedOn w:val="Normal"/>
    <w:rsid w:val="00B77EEB"/>
    <w:pPr>
      <w:spacing w:before="100" w:beforeAutospacing="1" w:after="100" w:afterAutospacing="1"/>
      <w:textAlignment w:val="center"/>
    </w:pPr>
    <w:rPr>
      <w:rFonts w:ascii="Arial" w:hAnsi="Arial" w:cs="Arial"/>
      <w:sz w:val="16"/>
      <w:szCs w:val="16"/>
    </w:rPr>
  </w:style>
  <w:style w:type="paragraph" w:customStyle="1" w:styleId="xl104">
    <w:name w:val="xl10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06">
    <w:name w:val="xl10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107">
    <w:name w:val="xl10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08">
    <w:name w:val="xl10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09">
    <w:name w:val="xl10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10">
    <w:name w:val="xl11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11">
    <w:name w:val="xl11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12">
    <w:name w:val="xl11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13">
    <w:name w:val="xl113"/>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14">
    <w:name w:val="xl11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15">
    <w:name w:val="xl11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16">
    <w:name w:val="xl116"/>
    <w:basedOn w:val="Normal"/>
    <w:rsid w:val="00B77EE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117">
    <w:name w:val="xl11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18">
    <w:name w:val="xl11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19">
    <w:name w:val="xl11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20">
    <w:name w:val="xl12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21">
    <w:name w:val="xl12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22">
    <w:name w:val="xl12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23">
    <w:name w:val="xl123"/>
    <w:basedOn w:val="Normal"/>
    <w:rsid w:val="00B77EEB"/>
    <w:pPr>
      <w:pBdr>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24">
    <w:name w:val="xl124"/>
    <w:basedOn w:val="Normal"/>
    <w:rsid w:val="00B77EEB"/>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5">
    <w:name w:val="xl125"/>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rPr>
  </w:style>
  <w:style w:type="paragraph" w:customStyle="1" w:styleId="xl126">
    <w:name w:val="xl126"/>
    <w:basedOn w:val="Normal"/>
    <w:rsid w:val="00B77EEB"/>
    <w:pPr>
      <w:pBdr>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27">
    <w:name w:val="xl127"/>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28">
    <w:name w:val="xl12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29">
    <w:name w:val="xl129"/>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rPr>
  </w:style>
  <w:style w:type="paragraph" w:customStyle="1" w:styleId="xl130">
    <w:name w:val="xl13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31">
    <w:name w:val="xl13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32">
    <w:name w:val="xl13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33">
    <w:name w:val="xl133"/>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rPr>
  </w:style>
  <w:style w:type="paragraph" w:customStyle="1" w:styleId="xl134">
    <w:name w:val="xl13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37">
    <w:name w:val="xl137"/>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38">
    <w:name w:val="xl138"/>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39">
    <w:name w:val="xl139"/>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40">
    <w:name w:val="xl14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41">
    <w:name w:val="xl141"/>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142">
    <w:name w:val="xl142"/>
    <w:basedOn w:val="Normal"/>
    <w:rsid w:val="00B77EEB"/>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sz w:val="16"/>
      <w:szCs w:val="16"/>
    </w:rPr>
  </w:style>
  <w:style w:type="paragraph" w:customStyle="1" w:styleId="xl143">
    <w:name w:val="xl143"/>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44">
    <w:name w:val="xl144"/>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45">
    <w:name w:val="xl145"/>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46">
    <w:name w:val="xl146"/>
    <w:basedOn w:val="Normal"/>
    <w:rsid w:val="00B77EE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47">
    <w:name w:val="xl147"/>
    <w:basedOn w:val="Normal"/>
    <w:rsid w:val="00B77EE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48">
    <w:name w:val="xl148"/>
    <w:basedOn w:val="Normal"/>
    <w:rsid w:val="00B77EEB"/>
    <w:pPr>
      <w:pBdr>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49">
    <w:name w:val="xl149"/>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50">
    <w:name w:val="xl150"/>
    <w:basedOn w:val="Normal"/>
    <w:rsid w:val="00B77EE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151">
    <w:name w:val="xl151"/>
    <w:basedOn w:val="Normal"/>
    <w:rsid w:val="00B77EEB"/>
    <w:pPr>
      <w:spacing w:before="100" w:beforeAutospacing="1" w:after="100" w:afterAutospacing="1"/>
      <w:jc w:val="center"/>
      <w:textAlignment w:val="center"/>
    </w:pPr>
    <w:rPr>
      <w:rFonts w:ascii="Arial" w:hAnsi="Arial" w:cs="Arial"/>
      <w:sz w:val="16"/>
      <w:szCs w:val="16"/>
    </w:rPr>
  </w:style>
  <w:style w:type="paragraph" w:customStyle="1" w:styleId="xl152">
    <w:name w:val="xl152"/>
    <w:basedOn w:val="Normal"/>
    <w:rsid w:val="00B77EEB"/>
    <w:pPr>
      <w:spacing w:before="100" w:beforeAutospacing="1" w:after="100" w:afterAutospacing="1"/>
    </w:pPr>
    <w:rPr>
      <w:rFonts w:ascii="Arial" w:hAnsi="Arial" w:cs="Arial"/>
      <w:sz w:val="16"/>
      <w:szCs w:val="16"/>
    </w:rPr>
  </w:style>
  <w:style w:type="paragraph" w:customStyle="1" w:styleId="xl153">
    <w:name w:val="xl153"/>
    <w:basedOn w:val="Normal"/>
    <w:rsid w:val="00B77EEB"/>
    <w:pPr>
      <w:spacing w:before="100" w:beforeAutospacing="1" w:after="100" w:afterAutospacing="1"/>
      <w:textAlignment w:val="center"/>
    </w:pPr>
    <w:rPr>
      <w:rFonts w:ascii="Arial" w:hAnsi="Arial" w:cs="Arial"/>
      <w:b/>
      <w:bCs/>
      <w:sz w:val="16"/>
      <w:szCs w:val="16"/>
    </w:rPr>
  </w:style>
  <w:style w:type="paragraph" w:customStyle="1" w:styleId="xl154">
    <w:name w:val="xl15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55">
    <w:name w:val="xl15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56">
    <w:name w:val="xl15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157">
    <w:name w:val="xl15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58">
    <w:name w:val="xl15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59">
    <w:name w:val="xl15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60">
    <w:name w:val="xl16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61">
    <w:name w:val="xl16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62">
    <w:name w:val="xl16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63">
    <w:name w:val="xl16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64">
    <w:name w:val="xl16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65">
    <w:name w:val="xl16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66">
    <w:name w:val="xl16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67">
    <w:name w:val="xl16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68">
    <w:name w:val="xl16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69">
    <w:name w:val="xl16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70">
    <w:name w:val="xl17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71">
    <w:name w:val="xl17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72">
    <w:name w:val="xl17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73">
    <w:name w:val="xl17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74">
    <w:name w:val="xl17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75">
    <w:name w:val="xl175"/>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176">
    <w:name w:val="xl17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177">
    <w:name w:val="xl17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78">
    <w:name w:val="xl17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79">
    <w:name w:val="xl17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80">
    <w:name w:val="xl18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81">
    <w:name w:val="xl18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rPr>
  </w:style>
  <w:style w:type="paragraph" w:customStyle="1" w:styleId="xl182">
    <w:name w:val="xl18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D0D0D"/>
      <w:sz w:val="16"/>
      <w:szCs w:val="16"/>
    </w:rPr>
  </w:style>
  <w:style w:type="paragraph" w:customStyle="1" w:styleId="xl183">
    <w:name w:val="xl18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rPr>
  </w:style>
  <w:style w:type="paragraph" w:customStyle="1" w:styleId="xl184">
    <w:name w:val="xl18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rPr>
  </w:style>
  <w:style w:type="paragraph" w:customStyle="1" w:styleId="xl185">
    <w:name w:val="xl18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rPr>
  </w:style>
  <w:style w:type="paragraph" w:customStyle="1" w:styleId="xl186">
    <w:name w:val="xl18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87">
    <w:name w:val="xl18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188">
    <w:name w:val="xl18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89">
    <w:name w:val="xl18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90">
    <w:name w:val="xl19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91">
    <w:name w:val="xl19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92">
    <w:name w:val="xl19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93">
    <w:name w:val="xl193"/>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194">
    <w:name w:val="xl19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95">
    <w:name w:val="xl195"/>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96">
    <w:name w:val="xl19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3366"/>
      <w:sz w:val="16"/>
      <w:szCs w:val="16"/>
    </w:rPr>
  </w:style>
  <w:style w:type="paragraph" w:customStyle="1" w:styleId="xl197">
    <w:name w:val="xl19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98">
    <w:name w:val="xl19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99">
    <w:name w:val="xl199"/>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00">
    <w:name w:val="xl200"/>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01">
    <w:name w:val="xl201"/>
    <w:basedOn w:val="Normal"/>
    <w:rsid w:val="00B77EEB"/>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02">
    <w:name w:val="xl202"/>
    <w:basedOn w:val="Normal"/>
    <w:rsid w:val="00B77EEB"/>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03">
    <w:name w:val="xl20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04">
    <w:name w:val="xl20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05">
    <w:name w:val="xl205"/>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206">
    <w:name w:val="xl206"/>
    <w:basedOn w:val="Normal"/>
    <w:rsid w:val="00B77EEB"/>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rPr>
  </w:style>
  <w:style w:type="paragraph" w:customStyle="1" w:styleId="xl207">
    <w:name w:val="xl207"/>
    <w:basedOn w:val="Normal"/>
    <w:rsid w:val="00B77EEB"/>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208">
    <w:name w:val="xl208"/>
    <w:basedOn w:val="Normal"/>
    <w:rsid w:val="00B77EEB"/>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rPr>
  </w:style>
  <w:style w:type="paragraph" w:customStyle="1" w:styleId="xl209">
    <w:name w:val="xl209"/>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11">
    <w:name w:val="xl211"/>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16"/>
      <w:szCs w:val="16"/>
    </w:rPr>
  </w:style>
  <w:style w:type="paragraph" w:customStyle="1" w:styleId="xl212">
    <w:name w:val="xl212"/>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13">
    <w:name w:val="xl213"/>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D0D0D"/>
      <w:sz w:val="16"/>
      <w:szCs w:val="16"/>
    </w:rPr>
  </w:style>
  <w:style w:type="paragraph" w:customStyle="1" w:styleId="xl214">
    <w:name w:val="xl214"/>
    <w:basedOn w:val="Normal"/>
    <w:rsid w:val="00B77EEB"/>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15">
    <w:name w:val="xl215"/>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6">
    <w:name w:val="xl216"/>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17">
    <w:name w:val="xl217"/>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8">
    <w:name w:val="xl218"/>
    <w:basedOn w:val="Normal"/>
    <w:rsid w:val="00B77EEB"/>
    <w:pPr>
      <w:pBdr>
        <w:top w:val="single" w:sz="4" w:space="0" w:color="000000"/>
        <w:left w:val="single" w:sz="4" w:space="0" w:color="000000"/>
        <w:bottom w:val="single" w:sz="4" w:space="0" w:color="000000"/>
      </w:pBdr>
      <w:spacing w:before="100" w:beforeAutospacing="1" w:after="100" w:afterAutospacing="1"/>
    </w:pPr>
    <w:rPr>
      <w:rFonts w:ascii="Arial" w:hAnsi="Arial" w:cs="Arial"/>
      <w:color w:val="000000"/>
      <w:sz w:val="16"/>
      <w:szCs w:val="16"/>
    </w:rPr>
  </w:style>
  <w:style w:type="paragraph" w:customStyle="1" w:styleId="xl219">
    <w:name w:val="xl219"/>
    <w:basedOn w:val="Normal"/>
    <w:rsid w:val="00B77EEB"/>
    <w:pPr>
      <w:pBdr>
        <w:left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20">
    <w:name w:val="xl220"/>
    <w:basedOn w:val="Normal"/>
    <w:rsid w:val="00B77EEB"/>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21">
    <w:name w:val="xl221"/>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rPr>
  </w:style>
  <w:style w:type="paragraph" w:customStyle="1" w:styleId="xl223">
    <w:name w:val="xl223"/>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24">
    <w:name w:val="xl224"/>
    <w:basedOn w:val="Normal"/>
    <w:rsid w:val="00B77EEB"/>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25">
    <w:name w:val="xl225"/>
    <w:basedOn w:val="Normal"/>
    <w:rsid w:val="00B77EEB"/>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26">
    <w:name w:val="xl22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27">
    <w:name w:val="xl227"/>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228">
    <w:name w:val="xl22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29">
    <w:name w:val="xl229"/>
    <w:basedOn w:val="Normal"/>
    <w:rsid w:val="00B77EEB"/>
    <w:pPr>
      <w:pBdr>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30">
    <w:name w:val="xl230"/>
    <w:basedOn w:val="Normal"/>
    <w:rsid w:val="00B77EEB"/>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31">
    <w:name w:val="xl231"/>
    <w:basedOn w:val="Normal"/>
    <w:rsid w:val="00B77EE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232">
    <w:name w:val="xl232"/>
    <w:basedOn w:val="Normal"/>
    <w:rsid w:val="00B77EEB"/>
    <w:pPr>
      <w:pBdr>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233">
    <w:name w:val="xl233"/>
    <w:basedOn w:val="Normal"/>
    <w:rsid w:val="00B77EE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34">
    <w:name w:val="xl234"/>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rPr>
  </w:style>
  <w:style w:type="paragraph" w:customStyle="1" w:styleId="xl235">
    <w:name w:val="xl235"/>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36">
    <w:name w:val="xl23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37">
    <w:name w:val="xl237"/>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38">
    <w:name w:val="xl238"/>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39">
    <w:name w:val="xl239"/>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D0D0D"/>
      <w:sz w:val="16"/>
      <w:szCs w:val="16"/>
    </w:rPr>
  </w:style>
  <w:style w:type="paragraph" w:customStyle="1" w:styleId="xl240">
    <w:name w:val="xl240"/>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rPr>
  </w:style>
  <w:style w:type="paragraph" w:customStyle="1" w:styleId="xl241">
    <w:name w:val="xl241"/>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rPr>
  </w:style>
  <w:style w:type="paragraph" w:customStyle="1" w:styleId="xl242">
    <w:name w:val="xl242"/>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43">
    <w:name w:val="xl243"/>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44">
    <w:name w:val="xl244"/>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45">
    <w:name w:val="xl245"/>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246">
    <w:name w:val="xl24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47">
    <w:name w:val="xl247"/>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48">
    <w:name w:val="xl248"/>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rPr>
  </w:style>
  <w:style w:type="paragraph" w:customStyle="1" w:styleId="xl249">
    <w:name w:val="xl249"/>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50">
    <w:name w:val="xl250"/>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51">
    <w:name w:val="xl251"/>
    <w:basedOn w:val="Normal"/>
    <w:rsid w:val="00B77EEB"/>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6"/>
      <w:szCs w:val="16"/>
    </w:rPr>
  </w:style>
  <w:style w:type="paragraph" w:customStyle="1" w:styleId="xl252">
    <w:name w:val="xl252"/>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253">
    <w:name w:val="xl253"/>
    <w:basedOn w:val="Normal"/>
    <w:rsid w:val="00B77EEB"/>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rPr>
  </w:style>
  <w:style w:type="paragraph" w:customStyle="1" w:styleId="xl254">
    <w:name w:val="xl25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55">
    <w:name w:val="xl255"/>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sz w:val="16"/>
      <w:szCs w:val="16"/>
    </w:rPr>
  </w:style>
  <w:style w:type="paragraph" w:customStyle="1" w:styleId="xl256">
    <w:name w:val="xl25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257">
    <w:name w:val="xl257"/>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58">
    <w:name w:val="xl258"/>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color w:val="0D0D0D"/>
      <w:sz w:val="16"/>
      <w:szCs w:val="16"/>
    </w:rPr>
  </w:style>
  <w:style w:type="paragraph" w:customStyle="1" w:styleId="xl259">
    <w:name w:val="xl259"/>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16"/>
      <w:szCs w:val="16"/>
    </w:rPr>
  </w:style>
  <w:style w:type="paragraph" w:customStyle="1" w:styleId="xl260">
    <w:name w:val="xl260"/>
    <w:basedOn w:val="Normal"/>
    <w:rsid w:val="00B77EEB"/>
    <w:pPr>
      <w:pBdr>
        <w:top w:val="single" w:sz="4" w:space="0" w:color="000000"/>
        <w:left w:val="single" w:sz="4" w:space="0" w:color="000000"/>
        <w:bottom w:val="single" w:sz="4" w:space="0" w:color="000000"/>
      </w:pBdr>
      <w:spacing w:before="100" w:beforeAutospacing="1" w:after="100" w:afterAutospacing="1"/>
      <w:textAlignment w:val="top"/>
    </w:pPr>
    <w:rPr>
      <w:rFonts w:ascii="Arial" w:hAnsi="Arial" w:cs="Arial"/>
      <w:sz w:val="16"/>
      <w:szCs w:val="16"/>
    </w:rPr>
  </w:style>
  <w:style w:type="paragraph" w:customStyle="1" w:styleId="xl261">
    <w:name w:val="xl261"/>
    <w:basedOn w:val="Normal"/>
    <w:rsid w:val="00B77EEB"/>
    <w:pPr>
      <w:pBdr>
        <w:top w:val="single" w:sz="4" w:space="0" w:color="000000"/>
        <w:left w:val="single" w:sz="4" w:space="0" w:color="000000"/>
        <w:bottom w:val="single" w:sz="4" w:space="0" w:color="000000"/>
      </w:pBdr>
      <w:spacing w:before="100" w:beforeAutospacing="1" w:after="100" w:afterAutospacing="1"/>
    </w:pPr>
    <w:rPr>
      <w:rFonts w:ascii="Arial" w:hAnsi="Arial" w:cs="Arial"/>
      <w:color w:val="0D0D0D"/>
      <w:sz w:val="16"/>
      <w:szCs w:val="16"/>
    </w:rPr>
  </w:style>
  <w:style w:type="paragraph" w:customStyle="1" w:styleId="xl262">
    <w:name w:val="xl262"/>
    <w:basedOn w:val="Normal"/>
    <w:rsid w:val="00B77EEB"/>
    <w:pPr>
      <w:pBdr>
        <w:top w:val="single" w:sz="4" w:space="0" w:color="000000"/>
        <w:bottom w:val="single" w:sz="4" w:space="0" w:color="000000"/>
      </w:pBdr>
      <w:spacing w:before="100" w:beforeAutospacing="1" w:after="100" w:afterAutospacing="1"/>
    </w:pPr>
    <w:rPr>
      <w:rFonts w:ascii="Arial" w:hAnsi="Arial" w:cs="Arial"/>
      <w:color w:val="000000"/>
      <w:sz w:val="16"/>
      <w:szCs w:val="16"/>
    </w:rPr>
  </w:style>
  <w:style w:type="paragraph" w:customStyle="1" w:styleId="xl263">
    <w:name w:val="xl263"/>
    <w:basedOn w:val="Normal"/>
    <w:rsid w:val="00B77EE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264">
    <w:name w:val="xl264"/>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rPr>
  </w:style>
  <w:style w:type="paragraph" w:customStyle="1" w:styleId="xl265">
    <w:name w:val="xl265"/>
    <w:basedOn w:val="Normal"/>
    <w:rsid w:val="00B77EEB"/>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66">
    <w:name w:val="xl266"/>
    <w:basedOn w:val="Normal"/>
    <w:rsid w:val="00B77EEB"/>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7">
    <w:name w:val="xl267"/>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268">
    <w:name w:val="xl268"/>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paragraph" w:customStyle="1" w:styleId="xl269">
    <w:name w:val="xl269"/>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0">
    <w:name w:val="xl270"/>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271">
    <w:name w:val="xl271"/>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72">
    <w:name w:val="xl272"/>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73">
    <w:name w:val="xl273"/>
    <w:basedOn w:val="Normal"/>
    <w:rsid w:val="00B77EE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74">
    <w:name w:val="xl274"/>
    <w:basedOn w:val="Normal"/>
    <w:rsid w:val="00B77EEB"/>
    <w:pP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
    <w:rsid w:val="00B77EE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6">
    <w:name w:val="xl276"/>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77">
    <w:name w:val="xl277"/>
    <w:basedOn w:val="Normal"/>
    <w:rsid w:val="00B77EEB"/>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78">
    <w:name w:val="xl278"/>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279">
    <w:name w:val="xl279"/>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280">
    <w:name w:val="xl280"/>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81">
    <w:name w:val="xl281"/>
    <w:basedOn w:val="Normal"/>
    <w:rsid w:val="00B77EEB"/>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82">
    <w:name w:val="xl282"/>
    <w:basedOn w:val="Normal"/>
    <w:rsid w:val="00B77EE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83">
    <w:name w:val="xl283"/>
    <w:basedOn w:val="Normal"/>
    <w:rsid w:val="00B77EEB"/>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84">
    <w:name w:val="xl284"/>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85">
    <w:name w:val="xl285"/>
    <w:basedOn w:val="Normal"/>
    <w:rsid w:val="00B77EE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86">
    <w:name w:val="xl28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87">
    <w:name w:val="xl287"/>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88">
    <w:name w:val="xl288"/>
    <w:basedOn w:val="Normal"/>
    <w:rsid w:val="00B77EEB"/>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90">
    <w:name w:val="xl29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91">
    <w:name w:val="xl291"/>
    <w:basedOn w:val="Normal"/>
    <w:rsid w:val="00B77EEB"/>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color w:val="000000"/>
      <w:sz w:val="16"/>
      <w:szCs w:val="16"/>
    </w:rPr>
  </w:style>
  <w:style w:type="paragraph" w:customStyle="1" w:styleId="xl292">
    <w:name w:val="xl292"/>
    <w:basedOn w:val="Normal"/>
    <w:rsid w:val="00B77EEB"/>
    <w:pPr>
      <w:pBdr>
        <w:left w:val="single" w:sz="4" w:space="0" w:color="auto"/>
        <w:bottom w:val="single" w:sz="4" w:space="0" w:color="auto"/>
      </w:pBdr>
      <w:spacing w:before="100" w:beforeAutospacing="1" w:after="100" w:afterAutospacing="1"/>
    </w:pPr>
    <w:rPr>
      <w:rFonts w:ascii="Arial" w:hAnsi="Arial" w:cs="Arial"/>
      <w:color w:val="000000"/>
      <w:sz w:val="16"/>
      <w:szCs w:val="16"/>
    </w:rPr>
  </w:style>
  <w:style w:type="paragraph" w:customStyle="1" w:styleId="xl293">
    <w:name w:val="xl293"/>
    <w:basedOn w:val="Normal"/>
    <w:rsid w:val="00B77EEB"/>
    <w:pPr>
      <w:spacing w:before="100" w:beforeAutospacing="1" w:after="100" w:afterAutospacing="1"/>
    </w:pPr>
    <w:rPr>
      <w:rFonts w:ascii="Arial" w:hAnsi="Arial" w:cs="Arial"/>
      <w:sz w:val="16"/>
      <w:szCs w:val="16"/>
    </w:rPr>
  </w:style>
  <w:style w:type="paragraph" w:customStyle="1" w:styleId="xl294">
    <w:name w:val="xl294"/>
    <w:basedOn w:val="Normal"/>
    <w:rsid w:val="00B77EEB"/>
    <w:pPr>
      <w:pBdr>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95">
    <w:name w:val="xl295"/>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96">
    <w:name w:val="xl29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297">
    <w:name w:val="xl297"/>
    <w:basedOn w:val="Normal"/>
    <w:rsid w:val="00B77EEB"/>
    <w:pPr>
      <w:pBdr>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98">
    <w:name w:val="xl298"/>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299">
    <w:name w:val="xl299"/>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300">
    <w:name w:val="xl300"/>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rPr>
  </w:style>
  <w:style w:type="paragraph" w:customStyle="1" w:styleId="xl301">
    <w:name w:val="xl301"/>
    <w:basedOn w:val="Normal"/>
    <w:rsid w:val="00B77EEB"/>
    <w:pPr>
      <w:pBdr>
        <w:top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02">
    <w:name w:val="xl302"/>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03">
    <w:name w:val="xl30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04">
    <w:name w:val="xl30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05">
    <w:name w:val="xl305"/>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06">
    <w:name w:val="xl30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07">
    <w:name w:val="xl307"/>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08">
    <w:name w:val="xl30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09">
    <w:name w:val="xl30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10">
    <w:name w:val="xl310"/>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11">
    <w:name w:val="xl31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12">
    <w:name w:val="xl312"/>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313">
    <w:name w:val="xl313"/>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14">
    <w:name w:val="xl31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牁慩" w:eastAsia="牁慩"/>
      <w:sz w:val="16"/>
      <w:szCs w:val="16"/>
    </w:rPr>
  </w:style>
  <w:style w:type="paragraph" w:customStyle="1" w:styleId="xl315">
    <w:name w:val="xl31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牁慩" w:eastAsia="牁慩"/>
      <w:sz w:val="16"/>
      <w:szCs w:val="16"/>
    </w:rPr>
  </w:style>
  <w:style w:type="paragraph" w:customStyle="1" w:styleId="xl316">
    <w:name w:val="xl316"/>
    <w:basedOn w:val="Normal"/>
    <w:rsid w:val="00B77E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b/>
      <w:bCs/>
      <w:sz w:val="18"/>
      <w:szCs w:val="18"/>
    </w:rPr>
  </w:style>
  <w:style w:type="paragraph" w:customStyle="1" w:styleId="xl317">
    <w:name w:val="xl317"/>
    <w:basedOn w:val="Normal"/>
    <w:rsid w:val="00B77E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318">
    <w:name w:val="xl318"/>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19">
    <w:name w:val="xl319"/>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20">
    <w:name w:val="xl320"/>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21">
    <w:name w:val="xl321"/>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322">
    <w:name w:val="xl322"/>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rPr>
  </w:style>
  <w:style w:type="paragraph" w:customStyle="1" w:styleId="xl323">
    <w:name w:val="xl323"/>
    <w:basedOn w:val="Normal"/>
    <w:rsid w:val="00B77EEB"/>
    <w:pPr>
      <w:pBdr>
        <w:top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324">
    <w:name w:val="xl324"/>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25">
    <w:name w:val="xl325"/>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26">
    <w:name w:val="xl326"/>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rPr>
  </w:style>
  <w:style w:type="paragraph" w:customStyle="1" w:styleId="xl327">
    <w:name w:val="xl327"/>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28">
    <w:name w:val="xl328"/>
    <w:basedOn w:val="Normal"/>
    <w:rsid w:val="00B77EEB"/>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rPr>
  </w:style>
  <w:style w:type="paragraph" w:customStyle="1" w:styleId="xl329">
    <w:name w:val="xl329"/>
    <w:basedOn w:val="Normal"/>
    <w:rsid w:val="00B77EEB"/>
    <w:pPr>
      <w:pBdr>
        <w:top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30">
    <w:name w:val="xl330"/>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31">
    <w:name w:val="xl331"/>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32">
    <w:name w:val="xl332"/>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rPr>
  </w:style>
  <w:style w:type="paragraph" w:customStyle="1" w:styleId="xl333">
    <w:name w:val="xl333"/>
    <w:basedOn w:val="Normal"/>
    <w:rsid w:val="00B77EEB"/>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34">
    <w:name w:val="xl334"/>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35">
    <w:name w:val="xl335"/>
    <w:basedOn w:val="Normal"/>
    <w:rsid w:val="00B77EEB"/>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36">
    <w:name w:val="xl336"/>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37">
    <w:name w:val="xl337"/>
    <w:basedOn w:val="Normal"/>
    <w:rsid w:val="00B77EEB"/>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38">
    <w:name w:val="xl338"/>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39">
    <w:name w:val="xl339"/>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rPr>
  </w:style>
  <w:style w:type="paragraph" w:customStyle="1" w:styleId="xl340">
    <w:name w:val="xl340"/>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41">
    <w:name w:val="xl341"/>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42">
    <w:name w:val="xl342"/>
    <w:basedOn w:val="Normal"/>
    <w:rsid w:val="00B77EEB"/>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343">
    <w:name w:val="xl343"/>
    <w:basedOn w:val="Normal"/>
    <w:rsid w:val="00B77EEB"/>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rPr>
  </w:style>
  <w:style w:type="paragraph" w:customStyle="1" w:styleId="xl344">
    <w:name w:val="xl344"/>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45">
    <w:name w:val="xl345"/>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346">
    <w:name w:val="xl346"/>
    <w:basedOn w:val="Normal"/>
    <w:rsid w:val="00B77EEB"/>
    <w:pPr>
      <w:pBdr>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347">
    <w:name w:val="xl347"/>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348">
    <w:name w:val="xl348"/>
    <w:basedOn w:val="Normal"/>
    <w:rsid w:val="00B77EEB"/>
    <w:pPr>
      <w:pBdr>
        <w:top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49">
    <w:name w:val="xl349"/>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50">
    <w:name w:val="xl350"/>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rPr>
  </w:style>
  <w:style w:type="paragraph" w:customStyle="1" w:styleId="xl351">
    <w:name w:val="xl351"/>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52">
    <w:name w:val="xl352"/>
    <w:basedOn w:val="Normal"/>
    <w:rsid w:val="00B77EEB"/>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53">
    <w:name w:val="xl353"/>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54">
    <w:name w:val="xl354"/>
    <w:basedOn w:val="Normal"/>
    <w:rsid w:val="00B77EEB"/>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55">
    <w:name w:val="xl355"/>
    <w:basedOn w:val="Normal"/>
    <w:rsid w:val="00B77EEB"/>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56">
    <w:name w:val="xl356"/>
    <w:basedOn w:val="Normal"/>
    <w:rsid w:val="00B77EE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57">
    <w:name w:val="xl357"/>
    <w:basedOn w:val="Normal"/>
    <w:rsid w:val="00B77EE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58">
    <w:name w:val="xl358"/>
    <w:basedOn w:val="Normal"/>
    <w:rsid w:val="00B77EE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59">
    <w:name w:val="xl359"/>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60">
    <w:name w:val="xl360"/>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61">
    <w:name w:val="xl361"/>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62">
    <w:name w:val="xl362"/>
    <w:basedOn w:val="Normal"/>
    <w:rsid w:val="00B77EEB"/>
    <w:pPr>
      <w:pBdr>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363">
    <w:name w:val="xl36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64">
    <w:name w:val="xl364"/>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65">
    <w:name w:val="xl36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66">
    <w:name w:val="xl36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67">
    <w:name w:val="xl36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368">
    <w:name w:val="xl368"/>
    <w:basedOn w:val="Normal"/>
    <w:rsid w:val="00B77EEB"/>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369">
    <w:name w:val="xl369"/>
    <w:basedOn w:val="Normal"/>
    <w:rsid w:val="00B77EEB"/>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70">
    <w:name w:val="xl370"/>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71">
    <w:name w:val="xl371"/>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72">
    <w:name w:val="xl372"/>
    <w:basedOn w:val="Normal"/>
    <w:rsid w:val="00B77EEB"/>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73">
    <w:name w:val="xl373"/>
    <w:basedOn w:val="Normal"/>
    <w:rsid w:val="00B77EEB"/>
    <w:pPr>
      <w:pBdr>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374">
    <w:name w:val="xl374"/>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375">
    <w:name w:val="xl375"/>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76">
    <w:name w:val="xl376"/>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77">
    <w:name w:val="xl377"/>
    <w:basedOn w:val="Normal"/>
    <w:rsid w:val="00B77EEB"/>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78">
    <w:name w:val="xl37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79">
    <w:name w:val="xl379"/>
    <w:basedOn w:val="Normal"/>
    <w:rsid w:val="00B77EE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80">
    <w:name w:val="xl380"/>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381">
    <w:name w:val="xl381"/>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82">
    <w:name w:val="xl382"/>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383">
    <w:name w:val="xl383"/>
    <w:basedOn w:val="Normal"/>
    <w:rsid w:val="00B77EEB"/>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rPr>
  </w:style>
  <w:style w:type="paragraph" w:customStyle="1" w:styleId="xl384">
    <w:name w:val="xl384"/>
    <w:basedOn w:val="Normal"/>
    <w:rsid w:val="00B77EEB"/>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85">
    <w:name w:val="xl385"/>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386">
    <w:name w:val="xl38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87">
    <w:name w:val="xl387"/>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88">
    <w:name w:val="xl388"/>
    <w:basedOn w:val="Normal"/>
    <w:rsid w:val="00B77EEB"/>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389">
    <w:name w:val="xl389"/>
    <w:basedOn w:val="Normal"/>
    <w:rsid w:val="00B77EEB"/>
    <w:pPr>
      <w:pBdr>
        <w:top w:val="single" w:sz="4" w:space="0" w:color="000000"/>
        <w:left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90">
    <w:name w:val="xl390"/>
    <w:basedOn w:val="Normal"/>
    <w:rsid w:val="00B77EEB"/>
    <w:pPr>
      <w:pBdr>
        <w:top w:val="single" w:sz="4" w:space="0" w:color="000000"/>
        <w:left w:val="single" w:sz="4" w:space="0" w:color="000000"/>
      </w:pBdr>
      <w:spacing w:before="100" w:beforeAutospacing="1" w:after="100" w:afterAutospacing="1"/>
    </w:pPr>
    <w:rPr>
      <w:rFonts w:ascii="Arial" w:hAnsi="Arial" w:cs="Arial"/>
      <w:sz w:val="16"/>
      <w:szCs w:val="16"/>
    </w:rPr>
  </w:style>
  <w:style w:type="paragraph" w:customStyle="1" w:styleId="xl391">
    <w:name w:val="xl391"/>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rPr>
  </w:style>
  <w:style w:type="paragraph" w:customStyle="1" w:styleId="xl392">
    <w:name w:val="xl392"/>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93">
    <w:name w:val="xl393"/>
    <w:basedOn w:val="Normal"/>
    <w:rsid w:val="00B77EEB"/>
    <w:pPr>
      <w:pBdr>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94">
    <w:name w:val="xl394"/>
    <w:basedOn w:val="Normal"/>
    <w:rsid w:val="00B77EEB"/>
    <w:pPr>
      <w:pBdr>
        <w:left w:val="single" w:sz="4" w:space="0" w:color="000000"/>
        <w:bottom w:val="single" w:sz="4" w:space="0" w:color="000000"/>
      </w:pBdr>
      <w:spacing w:before="100" w:beforeAutospacing="1" w:after="100" w:afterAutospacing="1"/>
    </w:pPr>
    <w:rPr>
      <w:rFonts w:ascii="Arial" w:hAnsi="Arial" w:cs="Arial"/>
      <w:sz w:val="16"/>
      <w:szCs w:val="16"/>
    </w:rPr>
  </w:style>
  <w:style w:type="paragraph" w:customStyle="1" w:styleId="xl395">
    <w:name w:val="xl395"/>
    <w:basedOn w:val="Normal"/>
    <w:rsid w:val="00B77EEB"/>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paragraph" w:customStyle="1" w:styleId="xl396">
    <w:name w:val="xl396"/>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paragraph" w:customStyle="1" w:styleId="xl397">
    <w:name w:val="xl397"/>
    <w:basedOn w:val="Normal"/>
    <w:rsid w:val="00B77EEB"/>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sz w:val="16"/>
      <w:szCs w:val="16"/>
    </w:rPr>
  </w:style>
  <w:style w:type="paragraph" w:customStyle="1" w:styleId="xl398">
    <w:name w:val="xl398"/>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399">
    <w:name w:val="xl399"/>
    <w:basedOn w:val="Normal"/>
    <w:rsid w:val="00B77EE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400">
    <w:name w:val="xl400"/>
    <w:basedOn w:val="Normal"/>
    <w:rsid w:val="00B77EEB"/>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rPr>
  </w:style>
  <w:style w:type="paragraph" w:customStyle="1" w:styleId="xl401">
    <w:name w:val="xl401"/>
    <w:basedOn w:val="Normal"/>
    <w:rsid w:val="00B77EEB"/>
    <w:pPr>
      <w:pBdr>
        <w:top w:val="single" w:sz="4" w:space="0" w:color="000000"/>
        <w:left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402">
    <w:name w:val="xl402"/>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403">
    <w:name w:val="xl403"/>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404">
    <w:name w:val="xl404"/>
    <w:basedOn w:val="Normal"/>
    <w:rsid w:val="00B77EEB"/>
    <w:pPr>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16"/>
      <w:szCs w:val="16"/>
    </w:rPr>
  </w:style>
  <w:style w:type="paragraph" w:customStyle="1" w:styleId="xl405">
    <w:name w:val="xl405"/>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406">
    <w:name w:val="xl406"/>
    <w:basedOn w:val="Normal"/>
    <w:rsid w:val="00B77EE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407">
    <w:name w:val="xl407"/>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408">
    <w:name w:val="xl408"/>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09">
    <w:name w:val="xl409"/>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410">
    <w:name w:val="xl410"/>
    <w:basedOn w:val="Normal"/>
    <w:rsid w:val="00B77EEB"/>
    <w:pPr>
      <w:spacing w:before="100" w:beforeAutospacing="1" w:after="100" w:afterAutospacing="1"/>
    </w:pPr>
    <w:rPr>
      <w:rFonts w:ascii="Arial" w:hAnsi="Arial" w:cs="Arial"/>
      <w:sz w:val="16"/>
      <w:szCs w:val="16"/>
    </w:rPr>
  </w:style>
  <w:style w:type="paragraph" w:customStyle="1" w:styleId="xl411">
    <w:name w:val="xl411"/>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12">
    <w:name w:val="xl412"/>
    <w:basedOn w:val="Normal"/>
    <w:rsid w:val="00B77EEB"/>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413">
    <w:name w:val="xl413"/>
    <w:basedOn w:val="Normal"/>
    <w:rsid w:val="00B77EE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414">
    <w:name w:val="xl414"/>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15">
    <w:name w:val="xl415"/>
    <w:basedOn w:val="Normal"/>
    <w:rsid w:val="00B77EE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416">
    <w:name w:val="xl416"/>
    <w:basedOn w:val="Normal"/>
    <w:rsid w:val="00B77EE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17">
    <w:name w:val="xl417"/>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418">
    <w:name w:val="xl418"/>
    <w:basedOn w:val="Normal"/>
    <w:rsid w:val="00B77EEB"/>
    <w:pPr>
      <w:pBdr>
        <w:top w:val="single" w:sz="4" w:space="0" w:color="000000"/>
        <w:bottom w:val="single" w:sz="4" w:space="0" w:color="000000"/>
        <w:right w:val="single" w:sz="4" w:space="0" w:color="000000"/>
      </w:pBdr>
      <w:spacing w:before="100" w:beforeAutospacing="1" w:after="100" w:afterAutospacing="1"/>
      <w:jc w:val="both"/>
    </w:pPr>
    <w:rPr>
      <w:rFonts w:ascii="Arial" w:hAnsi="Arial" w:cs="Arial"/>
      <w:sz w:val="16"/>
      <w:szCs w:val="16"/>
    </w:rPr>
  </w:style>
  <w:style w:type="paragraph" w:customStyle="1" w:styleId="xl419">
    <w:name w:val="xl419"/>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rFonts w:ascii="Arial" w:hAnsi="Arial" w:cs="Arial"/>
      <w:sz w:val="16"/>
      <w:szCs w:val="16"/>
    </w:rPr>
  </w:style>
  <w:style w:type="paragraph" w:customStyle="1" w:styleId="xl420">
    <w:name w:val="xl420"/>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421">
    <w:name w:val="xl421"/>
    <w:basedOn w:val="Normal"/>
    <w:rsid w:val="00B77EE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422">
    <w:name w:val="xl422"/>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423">
    <w:name w:val="xl423"/>
    <w:basedOn w:val="Normal"/>
    <w:rsid w:val="00B77EEB"/>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rPr>
  </w:style>
  <w:style w:type="paragraph" w:customStyle="1" w:styleId="xl424">
    <w:name w:val="xl424"/>
    <w:basedOn w:val="Normal"/>
    <w:rsid w:val="00B77EE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25">
    <w:name w:val="xl425"/>
    <w:basedOn w:val="Normal"/>
    <w:rsid w:val="00B77EEB"/>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426">
    <w:name w:val="xl426"/>
    <w:basedOn w:val="Normal"/>
    <w:rsid w:val="00B77EEB"/>
    <w:pPr>
      <w:spacing w:before="100" w:beforeAutospacing="1" w:after="100" w:afterAutospacing="1"/>
    </w:pPr>
    <w:rPr>
      <w:rFonts w:ascii="Arial" w:hAnsi="Arial" w:cs="Arial"/>
      <w:sz w:val="16"/>
      <w:szCs w:val="16"/>
    </w:rPr>
  </w:style>
  <w:style w:type="paragraph" w:customStyle="1" w:styleId="xl427">
    <w:name w:val="xl427"/>
    <w:basedOn w:val="Normal"/>
    <w:rsid w:val="00B77EEB"/>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428">
    <w:name w:val="xl428"/>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9">
    <w:name w:val="xl429"/>
    <w:basedOn w:val="Normal"/>
    <w:rsid w:val="00B77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MMTopic1">
    <w:name w:val="MM Topic 1"/>
    <w:basedOn w:val="Ttulo1"/>
    <w:rsid w:val="00B77EEB"/>
    <w:pPr>
      <w:pageBreakBefore/>
      <w:spacing w:before="600" w:after="360"/>
      <w:jc w:val="both"/>
    </w:pPr>
    <w:rPr>
      <w:bCs/>
      <w:color w:val="auto"/>
      <w:kern w:val="32"/>
      <w:sz w:val="36"/>
      <w:szCs w:val="36"/>
      <w:lang w:val="es-MX" w:eastAsia="en-US"/>
    </w:rPr>
  </w:style>
  <w:style w:type="paragraph" w:customStyle="1" w:styleId="Titulo2">
    <w:name w:val="Titulo 2"/>
    <w:basedOn w:val="Normal"/>
    <w:rsid w:val="00B77EEB"/>
    <w:pPr>
      <w:pBdr>
        <w:top w:val="double" w:sz="6" w:space="1" w:color="auto"/>
      </w:pBdr>
      <w:spacing w:after="101"/>
      <w:jc w:val="both"/>
      <w:outlineLvl w:val="1"/>
    </w:pPr>
    <w:rPr>
      <w:rFonts w:ascii="Arial" w:hAnsi="Arial" w:cs="Arial"/>
      <w:sz w:val="18"/>
      <w:szCs w:val="18"/>
    </w:rPr>
  </w:style>
  <w:style w:type="paragraph" w:customStyle="1" w:styleId="Sangra2detindependiente11">
    <w:name w:val="Sangría 2 de t. independiente11"/>
    <w:basedOn w:val="Normal"/>
    <w:rsid w:val="00B77EEB"/>
    <w:pPr>
      <w:ind w:left="705" w:hanging="705"/>
      <w:jc w:val="both"/>
    </w:pPr>
    <w:rPr>
      <w:rFonts w:ascii="Arial" w:hAnsi="Arial"/>
      <w:sz w:val="20"/>
      <w:szCs w:val="20"/>
      <w:lang w:eastAsia="es-ES"/>
    </w:rPr>
  </w:style>
  <w:style w:type="paragraph" w:customStyle="1" w:styleId="xl69">
    <w:name w:val="xl69"/>
    <w:basedOn w:val="Normal"/>
    <w:rsid w:val="00B77EEB"/>
    <w:pPr>
      <w:spacing w:before="100" w:beforeAutospacing="1" w:after="100" w:afterAutospacing="1"/>
      <w:jc w:val="center"/>
      <w:textAlignment w:val="center"/>
    </w:pPr>
  </w:style>
  <w:style w:type="paragraph" w:customStyle="1" w:styleId="xl70">
    <w:name w:val="xl70"/>
    <w:basedOn w:val="Normal"/>
    <w:rsid w:val="00B77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Normal"/>
    <w:rsid w:val="00B77EEB"/>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68">
    <w:name w:val="xl68"/>
    <w:basedOn w:val="Normal"/>
    <w:rsid w:val="00B77EEB"/>
    <w:pPr>
      <w:spacing w:before="100" w:beforeAutospacing="1" w:after="100" w:afterAutospacing="1"/>
      <w:jc w:val="center"/>
      <w:textAlignment w:val="center"/>
    </w:pPr>
  </w:style>
  <w:style w:type="character" w:customStyle="1" w:styleId="DocumentMapChar1">
    <w:name w:val="Document Map Char1"/>
    <w:uiPriority w:val="99"/>
    <w:semiHidden/>
    <w:locked/>
    <w:rsid w:val="00B77EEB"/>
    <w:rPr>
      <w:rFonts w:ascii="Times New Roman" w:hAnsi="Times New Roman" w:cs="Times New Roman"/>
      <w:sz w:val="2"/>
      <w:lang w:val="es-MX" w:eastAsia="en-US"/>
    </w:rPr>
  </w:style>
  <w:style w:type="paragraph" w:customStyle="1" w:styleId="InfoBlueCarCar1Car">
    <w:name w:val="InfoBlue Car Car1 Car"/>
    <w:basedOn w:val="Normal"/>
    <w:next w:val="Normal"/>
    <w:link w:val="InfoBlueCarCar1CarCar"/>
    <w:rsid w:val="00B77EEB"/>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Car1CarCar">
    <w:name w:val="InfoBlue Car Car1 Car Car"/>
    <w:link w:val="InfoBlueCarCar1Car"/>
    <w:locked/>
    <w:rsid w:val="00B77EEB"/>
    <w:rPr>
      <w:rFonts w:ascii="Arial" w:hAnsi="Arial"/>
      <w:i/>
      <w:color w:val="0000FF"/>
      <w:sz w:val="22"/>
      <w:szCs w:val="22"/>
      <w:lang w:val="x-none" w:eastAsia="x-none"/>
    </w:rPr>
  </w:style>
  <w:style w:type="paragraph" w:customStyle="1" w:styleId="RevisionHist">
    <w:name w:val="RevisionHist"/>
    <w:basedOn w:val="Normal"/>
    <w:rsid w:val="00B77EEB"/>
    <w:pPr>
      <w:spacing w:before="60" w:after="60"/>
    </w:pPr>
    <w:rPr>
      <w:rFonts w:ascii="Arial" w:hAnsi="Arial"/>
      <w:sz w:val="22"/>
      <w:szCs w:val="22"/>
      <w:lang w:eastAsia="en-US"/>
    </w:rPr>
  </w:style>
  <w:style w:type="character" w:customStyle="1" w:styleId="CommentTextChar1">
    <w:name w:val="Comment Text Char1"/>
    <w:uiPriority w:val="99"/>
    <w:semiHidden/>
    <w:locked/>
    <w:rsid w:val="00B77EEB"/>
    <w:rPr>
      <w:rFonts w:ascii="Arial" w:hAnsi="Arial" w:cs="Times New Roman"/>
      <w:lang w:val="es-MX" w:eastAsia="en-US"/>
    </w:rPr>
  </w:style>
  <w:style w:type="paragraph" w:customStyle="1" w:styleId="Project">
    <w:name w:val="Project"/>
    <w:basedOn w:val="Normal"/>
    <w:rsid w:val="00B77EEB"/>
    <w:pPr>
      <w:spacing w:before="60" w:after="60"/>
      <w:jc w:val="right"/>
    </w:pPr>
    <w:rPr>
      <w:rFonts w:ascii="Arial" w:hAnsi="Arial"/>
      <w:b/>
      <w:sz w:val="48"/>
      <w:szCs w:val="22"/>
      <w:lang w:eastAsia="en-US"/>
    </w:rPr>
  </w:style>
  <w:style w:type="character" w:customStyle="1" w:styleId="CommentSubjectChar1">
    <w:name w:val="Comment Subject Char1"/>
    <w:uiPriority w:val="99"/>
    <w:semiHidden/>
    <w:locked/>
    <w:rsid w:val="00B77EEB"/>
    <w:rPr>
      <w:rFonts w:ascii="Arial" w:eastAsia="Times New Roman" w:hAnsi="Arial" w:cs="Times New Roman"/>
      <w:b/>
      <w:bCs/>
      <w:color w:val="auto"/>
      <w:sz w:val="20"/>
      <w:szCs w:val="20"/>
      <w:lang w:val="es-MX" w:eastAsia="en-US"/>
    </w:rPr>
  </w:style>
  <w:style w:type="character" w:customStyle="1" w:styleId="InfoBlueCarCar">
    <w:name w:val="InfoBlue Car Car"/>
    <w:rsid w:val="00B77EEB"/>
    <w:rPr>
      <w:rFonts w:ascii="Arial" w:hAnsi="Arial" w:cs="Times New Roman"/>
      <w:i/>
      <w:color w:val="0000FF"/>
      <w:sz w:val="22"/>
      <w:szCs w:val="22"/>
      <w:lang w:val="es-MX" w:eastAsia="en-US" w:bidi="ar-SA"/>
    </w:rPr>
  </w:style>
  <w:style w:type="paragraph" w:customStyle="1" w:styleId="InfoBlue">
    <w:name w:val="InfoBlue"/>
    <w:basedOn w:val="Normal"/>
    <w:next w:val="Normal"/>
    <w:link w:val="InfoBlueCar"/>
    <w:rsid w:val="00B77EEB"/>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
    <w:name w:val="InfoBlue Car"/>
    <w:link w:val="InfoBlue"/>
    <w:locked/>
    <w:rsid w:val="00B77EEB"/>
    <w:rPr>
      <w:rFonts w:ascii="Arial" w:hAnsi="Arial"/>
      <w:i/>
      <w:color w:val="0000FF"/>
      <w:sz w:val="22"/>
      <w:szCs w:val="22"/>
      <w:lang w:val="x-none" w:eastAsia="x-none"/>
    </w:rPr>
  </w:style>
  <w:style w:type="paragraph" w:customStyle="1" w:styleId="Prrafodelista10">
    <w:name w:val="Párrafo de lista1"/>
    <w:basedOn w:val="Normal"/>
    <w:qFormat/>
    <w:rsid w:val="00B77EEB"/>
    <w:pPr>
      <w:widowControl w:val="0"/>
      <w:spacing w:before="60" w:after="60" w:line="240" w:lineRule="atLeast"/>
      <w:ind w:left="720"/>
      <w:contextualSpacing/>
    </w:pPr>
    <w:rPr>
      <w:rFonts w:ascii="Arial" w:hAnsi="Arial"/>
      <w:sz w:val="22"/>
      <w:szCs w:val="22"/>
      <w:lang w:eastAsia="en-US"/>
    </w:rPr>
  </w:style>
  <w:style w:type="paragraph" w:customStyle="1" w:styleId="Body">
    <w:name w:val="Body"/>
    <w:basedOn w:val="Normal"/>
    <w:rsid w:val="00B77EEB"/>
    <w:pPr>
      <w:jc w:val="both"/>
    </w:pPr>
    <w:rPr>
      <w:rFonts w:ascii="Arial" w:hAnsi="Arial" w:cs="Arial"/>
      <w:sz w:val="22"/>
      <w:szCs w:val="22"/>
      <w:lang w:eastAsia="en-US"/>
    </w:rPr>
  </w:style>
  <w:style w:type="paragraph" w:customStyle="1" w:styleId="Prrafodelista11">
    <w:name w:val="Párrafo de lista11"/>
    <w:basedOn w:val="Normal"/>
    <w:uiPriority w:val="34"/>
    <w:qFormat/>
    <w:rsid w:val="00B77EEB"/>
    <w:pPr>
      <w:widowControl w:val="0"/>
      <w:spacing w:before="60" w:after="60" w:line="240" w:lineRule="atLeast"/>
      <w:ind w:left="720"/>
      <w:contextualSpacing/>
    </w:pPr>
    <w:rPr>
      <w:rFonts w:ascii="Arial" w:hAnsi="Arial"/>
      <w:sz w:val="22"/>
      <w:szCs w:val="22"/>
      <w:lang w:eastAsia="en-US"/>
    </w:rPr>
  </w:style>
  <w:style w:type="paragraph" w:customStyle="1" w:styleId="Revisin1">
    <w:name w:val="Revisión1"/>
    <w:hidden/>
    <w:uiPriority w:val="99"/>
    <w:semiHidden/>
    <w:rsid w:val="00B77EEB"/>
    <w:rPr>
      <w:rFonts w:ascii="Arial" w:hAnsi="Arial"/>
      <w:sz w:val="22"/>
      <w:szCs w:val="22"/>
      <w:lang w:eastAsia="en-US"/>
    </w:rPr>
  </w:style>
  <w:style w:type="paragraph" w:customStyle="1" w:styleId="Prrafodelista2">
    <w:name w:val="Párrafo de lista2"/>
    <w:basedOn w:val="Normal"/>
    <w:uiPriority w:val="34"/>
    <w:qFormat/>
    <w:rsid w:val="00B77EEB"/>
    <w:pPr>
      <w:widowControl w:val="0"/>
      <w:spacing w:before="60" w:after="60" w:line="240" w:lineRule="atLeast"/>
      <w:ind w:left="720"/>
      <w:contextualSpacing/>
    </w:pPr>
    <w:rPr>
      <w:rFonts w:ascii="Arial" w:hAnsi="Arial"/>
      <w:sz w:val="22"/>
      <w:szCs w:val="22"/>
      <w:lang w:eastAsia="en-US"/>
    </w:rPr>
  </w:style>
  <w:style w:type="table" w:styleId="Cuadrculamedia3-nfasis5">
    <w:name w:val="Medium Grid 3 Accent 5"/>
    <w:basedOn w:val="Tablanormal"/>
    <w:uiPriority w:val="69"/>
    <w:rsid w:val="00B77EE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1">
    <w:name w:val="Medium Grid 3 Accent 1"/>
    <w:basedOn w:val="Tablanormal"/>
    <w:uiPriority w:val="69"/>
    <w:rsid w:val="00B77EE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2">
    <w:name w:val="Style 2"/>
    <w:basedOn w:val="Normal"/>
    <w:uiPriority w:val="99"/>
    <w:rsid w:val="00B77EEB"/>
    <w:pPr>
      <w:widowControl w:val="0"/>
      <w:autoSpaceDE w:val="0"/>
      <w:autoSpaceDN w:val="0"/>
      <w:ind w:left="360"/>
    </w:pPr>
    <w:rPr>
      <w:rFonts w:ascii="Verdana" w:hAnsi="Verdana" w:cs="Verdana"/>
      <w:sz w:val="19"/>
      <w:szCs w:val="19"/>
      <w:lang w:val="en-US"/>
    </w:rPr>
  </w:style>
  <w:style w:type="character" w:customStyle="1" w:styleId="CharacterStyle1">
    <w:name w:val="Character Style 1"/>
    <w:uiPriority w:val="99"/>
    <w:rsid w:val="00B77EEB"/>
    <w:rPr>
      <w:rFonts w:ascii="Verdana" w:hAnsi="Verdana" w:cs="Verdana"/>
      <w:sz w:val="19"/>
      <w:szCs w:val="19"/>
    </w:rPr>
  </w:style>
  <w:style w:type="character" w:customStyle="1" w:styleId="acicollapsed1">
    <w:name w:val="acicollapsed1"/>
    <w:rsid w:val="00B77EEB"/>
    <w:rPr>
      <w:vanish/>
      <w:webHidden w:val="0"/>
      <w:specVanish w:val="0"/>
    </w:rPr>
  </w:style>
  <w:style w:type="character" w:styleId="nfasisintenso">
    <w:name w:val="Intense Emphasis"/>
    <w:uiPriority w:val="21"/>
    <w:qFormat/>
    <w:rsid w:val="00B77EEB"/>
    <w:rPr>
      <w:b/>
      <w:bCs/>
      <w:i/>
      <w:iCs/>
      <w:color w:val="4F81BD"/>
    </w:rPr>
  </w:style>
  <w:style w:type="paragraph" w:customStyle="1" w:styleId="pj1">
    <w:name w:val="pj1"/>
    <w:basedOn w:val="Normal"/>
    <w:rsid w:val="00B77EEB"/>
    <w:pPr>
      <w:jc w:val="both"/>
    </w:pPr>
  </w:style>
  <w:style w:type="character" w:customStyle="1" w:styleId="nw1">
    <w:name w:val="nw1"/>
    <w:basedOn w:val="Fuentedeprrafopredeter"/>
    <w:rsid w:val="00B77EEB"/>
  </w:style>
  <w:style w:type="character" w:customStyle="1" w:styleId="ff21">
    <w:name w:val="ff21"/>
    <w:rsid w:val="00B77EEB"/>
    <w:rPr>
      <w:rFonts w:ascii="ff2" w:hAnsi="ff2" w:hint="default"/>
    </w:rPr>
  </w:style>
  <w:style w:type="paragraph" w:customStyle="1" w:styleId="SunParagraph2">
    <w:name w:val="Sun_Paragraph2"/>
    <w:basedOn w:val="Normal"/>
    <w:rsid w:val="00B77EEB"/>
    <w:pPr>
      <w:widowControl w:val="0"/>
      <w:suppressAutoHyphens/>
      <w:ind w:left="567"/>
    </w:pPr>
    <w:rPr>
      <w:rFonts w:ascii="Arial" w:eastAsia="Andale Sans UI" w:hAnsi="Arial"/>
      <w:sz w:val="18"/>
      <w:lang w:eastAsia="ar-SA"/>
    </w:rPr>
  </w:style>
  <w:style w:type="paragraph" w:customStyle="1" w:styleId="Prrafodelista3">
    <w:name w:val="Párrafo de lista3"/>
    <w:basedOn w:val="Normal"/>
    <w:uiPriority w:val="34"/>
    <w:qFormat/>
    <w:rsid w:val="00B77EEB"/>
    <w:pPr>
      <w:widowControl w:val="0"/>
      <w:spacing w:before="60" w:after="60" w:line="240" w:lineRule="atLeast"/>
      <w:ind w:left="720"/>
      <w:contextualSpacing/>
    </w:pPr>
    <w:rPr>
      <w:rFonts w:ascii="Arial" w:hAnsi="Arial"/>
      <w:sz w:val="22"/>
      <w:szCs w:val="22"/>
      <w:lang w:eastAsia="en-US"/>
    </w:rPr>
  </w:style>
  <w:style w:type="character" w:styleId="Textodelmarcadordeposicin">
    <w:name w:val="Placeholder Text"/>
    <w:uiPriority w:val="99"/>
    <w:semiHidden/>
    <w:rsid w:val="00B77EEB"/>
    <w:rPr>
      <w:color w:val="808080"/>
    </w:rPr>
  </w:style>
  <w:style w:type="character" w:customStyle="1" w:styleId="Estilo23">
    <w:name w:val="Estilo23"/>
    <w:uiPriority w:val="1"/>
    <w:rsid w:val="00B77EEB"/>
    <w:rPr>
      <w:rFonts w:ascii="Calibri" w:hAnsi="Calibri"/>
      <w:color w:val="1116ED"/>
      <w:sz w:val="20"/>
    </w:rPr>
  </w:style>
  <w:style w:type="character" w:customStyle="1" w:styleId="Estilo24">
    <w:name w:val="Estilo24"/>
    <w:uiPriority w:val="1"/>
    <w:rsid w:val="00B77EEB"/>
    <w:rPr>
      <w:rFonts w:ascii="Calibri" w:hAnsi="Calibri"/>
      <w:color w:val="1116ED"/>
      <w:sz w:val="20"/>
    </w:rPr>
  </w:style>
  <w:style w:type="character" w:customStyle="1" w:styleId="Estilo27">
    <w:name w:val="Estilo27"/>
    <w:uiPriority w:val="1"/>
    <w:rsid w:val="00B77EEB"/>
    <w:rPr>
      <w:rFonts w:ascii="Calibri" w:hAnsi="Calibri"/>
      <w:color w:val="1116ED"/>
      <w:sz w:val="20"/>
    </w:rPr>
  </w:style>
  <w:style w:type="character" w:customStyle="1" w:styleId="Estilo28">
    <w:name w:val="Estilo28"/>
    <w:uiPriority w:val="1"/>
    <w:rsid w:val="00B77EEB"/>
    <w:rPr>
      <w:rFonts w:ascii="Calibri" w:hAnsi="Calibri"/>
      <w:color w:val="1116ED"/>
      <w:sz w:val="20"/>
    </w:rPr>
  </w:style>
  <w:style w:type="table" w:styleId="Cuadrculaclara-nfasis5">
    <w:name w:val="Light Grid Accent 5"/>
    <w:basedOn w:val="Tablanormal"/>
    <w:uiPriority w:val="62"/>
    <w:rsid w:val="00B77EEB"/>
    <w:rPr>
      <w:rFonts w:ascii="Calibri" w:eastAsia="Calibri" w:hAnsi="Calibri"/>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Estilo32">
    <w:name w:val="Estilo32"/>
    <w:uiPriority w:val="1"/>
    <w:rsid w:val="00B77EEB"/>
    <w:rPr>
      <w:rFonts w:ascii="Calibri" w:hAnsi="Calibri"/>
      <w:color w:val="1116ED"/>
      <w:sz w:val="20"/>
    </w:rPr>
  </w:style>
  <w:style w:type="table" w:styleId="Listamedia2-nfasis3">
    <w:name w:val="Medium List 2 Accent 3"/>
    <w:basedOn w:val="Tablanormal"/>
    <w:uiPriority w:val="66"/>
    <w:rsid w:val="00B77EEB"/>
    <w:rPr>
      <w:rFonts w:ascii="Cambria" w:hAnsi="Cambria"/>
      <w:color w:val="000000"/>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Estilo35">
    <w:name w:val="Estilo35"/>
    <w:uiPriority w:val="1"/>
    <w:rsid w:val="00B77EEB"/>
    <w:rPr>
      <w:rFonts w:ascii="Calibri" w:hAnsi="Calibri"/>
      <w:color w:val="0000FF"/>
      <w:sz w:val="20"/>
    </w:rPr>
  </w:style>
  <w:style w:type="character" w:customStyle="1" w:styleId="Estilo36">
    <w:name w:val="Estilo36"/>
    <w:uiPriority w:val="1"/>
    <w:rsid w:val="00B77EEB"/>
    <w:rPr>
      <w:rFonts w:ascii="Calibri" w:hAnsi="Calibri"/>
      <w:color w:val="0000FF"/>
      <w:sz w:val="20"/>
    </w:rPr>
  </w:style>
  <w:style w:type="table" w:styleId="Listavistosa-nfasis5">
    <w:name w:val="Colorful List Accent 5"/>
    <w:basedOn w:val="Tablanormal"/>
    <w:uiPriority w:val="72"/>
    <w:rsid w:val="00B77EEB"/>
    <w:rPr>
      <w:rFonts w:ascii="Calibri" w:eastAsia="Calibri" w:hAnsi="Calibri"/>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Estilo37">
    <w:name w:val="Estilo37"/>
    <w:uiPriority w:val="1"/>
    <w:rsid w:val="00B77EEB"/>
    <w:rPr>
      <w:rFonts w:ascii="Calibri" w:hAnsi="Calibri"/>
      <w:color w:val="0000FF"/>
      <w:sz w:val="20"/>
    </w:rPr>
  </w:style>
  <w:style w:type="character" w:customStyle="1" w:styleId="Estilo41">
    <w:name w:val="Estilo41"/>
    <w:uiPriority w:val="1"/>
    <w:rsid w:val="00B77EEB"/>
    <w:rPr>
      <w:rFonts w:ascii="Calibri" w:hAnsi="Calibri"/>
      <w:color w:val="0000FF"/>
      <w:sz w:val="20"/>
    </w:rPr>
  </w:style>
  <w:style w:type="character" w:customStyle="1" w:styleId="Estilo42">
    <w:name w:val="Estilo42"/>
    <w:uiPriority w:val="1"/>
    <w:rsid w:val="00B77EEB"/>
    <w:rPr>
      <w:rFonts w:ascii="c" w:hAnsi="c"/>
      <w:color w:val="0000FF"/>
      <w:sz w:val="20"/>
    </w:rPr>
  </w:style>
  <w:style w:type="character" w:customStyle="1" w:styleId="Estilo43">
    <w:name w:val="Estilo43"/>
    <w:uiPriority w:val="1"/>
    <w:rsid w:val="00B77EEB"/>
    <w:rPr>
      <w:rFonts w:ascii="Calibri" w:hAnsi="Calibri"/>
      <w:color w:val="0000FF"/>
      <w:sz w:val="20"/>
    </w:rPr>
  </w:style>
  <w:style w:type="character" w:customStyle="1" w:styleId="Estilo44">
    <w:name w:val="Estilo44"/>
    <w:uiPriority w:val="1"/>
    <w:rsid w:val="00B77EEB"/>
    <w:rPr>
      <w:rFonts w:ascii="Calibri" w:hAnsi="Calibri"/>
      <w:color w:val="0000FF"/>
      <w:sz w:val="20"/>
    </w:rPr>
  </w:style>
  <w:style w:type="character" w:customStyle="1" w:styleId="Estilo45">
    <w:name w:val="Estilo45"/>
    <w:uiPriority w:val="1"/>
    <w:rsid w:val="00B77EEB"/>
    <w:rPr>
      <w:rFonts w:ascii="Calibri" w:hAnsi="Calibri"/>
      <w:color w:val="0000FF"/>
      <w:sz w:val="20"/>
    </w:rPr>
  </w:style>
  <w:style w:type="character" w:customStyle="1" w:styleId="Estilo46">
    <w:name w:val="Estilo46"/>
    <w:uiPriority w:val="1"/>
    <w:rsid w:val="00B77EEB"/>
    <w:rPr>
      <w:rFonts w:ascii="Calibri" w:hAnsi="Calibri"/>
      <w:color w:val="0000FF"/>
      <w:sz w:val="20"/>
    </w:rPr>
  </w:style>
  <w:style w:type="character" w:customStyle="1" w:styleId="Estilo47">
    <w:name w:val="Estilo47"/>
    <w:uiPriority w:val="1"/>
    <w:rsid w:val="00B77EEB"/>
    <w:rPr>
      <w:rFonts w:ascii="Calibri" w:hAnsi="Calibri"/>
      <w:color w:val="0000FF"/>
      <w:sz w:val="20"/>
    </w:rPr>
  </w:style>
  <w:style w:type="character" w:customStyle="1" w:styleId="Estilo48">
    <w:name w:val="Estilo48"/>
    <w:uiPriority w:val="1"/>
    <w:rsid w:val="00B77EEB"/>
    <w:rPr>
      <w:rFonts w:ascii="Calibri" w:hAnsi="Calibri"/>
      <w:color w:val="0000FF"/>
      <w:sz w:val="20"/>
    </w:rPr>
  </w:style>
  <w:style w:type="character" w:customStyle="1" w:styleId="Estilo49">
    <w:name w:val="Estilo49"/>
    <w:uiPriority w:val="1"/>
    <w:rsid w:val="00B77EEB"/>
    <w:rPr>
      <w:rFonts w:ascii="Calibri" w:hAnsi="Calibri"/>
      <w:color w:val="0000FF"/>
      <w:sz w:val="20"/>
    </w:rPr>
  </w:style>
  <w:style w:type="character" w:customStyle="1" w:styleId="Estilo50">
    <w:name w:val="Estilo50"/>
    <w:uiPriority w:val="1"/>
    <w:rsid w:val="00B77EEB"/>
    <w:rPr>
      <w:rFonts w:ascii="Calibri" w:hAnsi="Calibri"/>
      <w:color w:val="0000FF"/>
      <w:sz w:val="20"/>
    </w:rPr>
  </w:style>
  <w:style w:type="character" w:customStyle="1" w:styleId="Estilo51">
    <w:name w:val="Estilo51"/>
    <w:uiPriority w:val="1"/>
    <w:rsid w:val="00B77EEB"/>
    <w:rPr>
      <w:rFonts w:ascii="c" w:hAnsi="c"/>
      <w:color w:val="0000FF"/>
      <w:sz w:val="20"/>
    </w:rPr>
  </w:style>
  <w:style w:type="character" w:customStyle="1" w:styleId="Estilo52">
    <w:name w:val="Estilo52"/>
    <w:uiPriority w:val="1"/>
    <w:rsid w:val="00B77EEB"/>
    <w:rPr>
      <w:rFonts w:ascii="c" w:hAnsi="c"/>
      <w:color w:val="0000FF"/>
      <w:sz w:val="20"/>
    </w:rPr>
  </w:style>
  <w:style w:type="table" w:styleId="Sombreadomedio1-nfasis4">
    <w:name w:val="Medium Shading 1 Accent 4"/>
    <w:basedOn w:val="Tablanormal"/>
    <w:uiPriority w:val="63"/>
    <w:rsid w:val="00B77EEB"/>
    <w:rPr>
      <w:rFonts w:ascii="Calibri" w:eastAsia="Calibri" w:hAnsi="Calibri"/>
      <w:sz w:val="22"/>
      <w:szCs w:val="22"/>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B77EEB"/>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1-nfasis3">
    <w:name w:val="Medium Grid 1 Accent 3"/>
    <w:basedOn w:val="Tablanormal"/>
    <w:uiPriority w:val="67"/>
    <w:rsid w:val="00B77EEB"/>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Estilo53">
    <w:name w:val="Estilo53"/>
    <w:uiPriority w:val="1"/>
    <w:rsid w:val="00B77EEB"/>
    <w:rPr>
      <w:rFonts w:ascii="Calibri" w:hAnsi="Calibri"/>
      <w:color w:val="0000FF"/>
      <w:sz w:val="20"/>
    </w:rPr>
  </w:style>
  <w:style w:type="character" w:customStyle="1" w:styleId="Estilo54">
    <w:name w:val="Estilo54"/>
    <w:uiPriority w:val="1"/>
    <w:rsid w:val="00B77EEB"/>
    <w:rPr>
      <w:rFonts w:ascii="Calibri" w:hAnsi="Calibri"/>
      <w:color w:val="0000FF"/>
      <w:sz w:val="20"/>
    </w:rPr>
  </w:style>
  <w:style w:type="character" w:customStyle="1" w:styleId="Estilo55">
    <w:name w:val="Estilo55"/>
    <w:uiPriority w:val="1"/>
    <w:rsid w:val="00B77EEB"/>
    <w:rPr>
      <w:rFonts w:ascii="Calibri" w:hAnsi="Calibri"/>
      <w:color w:val="0000FF"/>
      <w:sz w:val="20"/>
    </w:rPr>
  </w:style>
  <w:style w:type="character" w:customStyle="1" w:styleId="Estilo56">
    <w:name w:val="Estilo56"/>
    <w:uiPriority w:val="1"/>
    <w:rsid w:val="00B77EEB"/>
    <w:rPr>
      <w:rFonts w:ascii="Calibri" w:hAnsi="Calibri"/>
      <w:color w:val="0000FF"/>
      <w:sz w:val="20"/>
    </w:rPr>
  </w:style>
  <w:style w:type="paragraph" w:customStyle="1" w:styleId="xl27">
    <w:name w:val="xl27"/>
    <w:basedOn w:val="Normal"/>
    <w:rsid w:val="00B77EEB"/>
    <w:pPr>
      <w:spacing w:before="100" w:beforeAutospacing="1" w:after="100" w:afterAutospacing="1"/>
      <w:jc w:val="center"/>
    </w:pPr>
    <w:rPr>
      <w:rFonts w:ascii="PenguinLight" w:hAnsi="PenguinLight"/>
      <w:sz w:val="16"/>
      <w:szCs w:val="16"/>
      <w:lang w:val="es-ES" w:eastAsia="es-ES"/>
    </w:rPr>
  </w:style>
  <w:style w:type="paragraph" w:customStyle="1" w:styleId="xl65">
    <w:name w:val="xl65"/>
    <w:basedOn w:val="Normal"/>
    <w:rsid w:val="00B77EEB"/>
    <w:pPr>
      <w:spacing w:before="100" w:beforeAutospacing="1" w:after="100" w:afterAutospacing="1"/>
      <w:textAlignment w:val="top"/>
    </w:pPr>
    <w:rPr>
      <w:rFonts w:ascii="Arial" w:hAnsi="Arial" w:cs="Arial"/>
    </w:rPr>
  </w:style>
  <w:style w:type="paragraph" w:customStyle="1" w:styleId="xl66">
    <w:name w:val="xl66"/>
    <w:basedOn w:val="Normal"/>
    <w:rsid w:val="00B77EEB"/>
    <w:pPr>
      <w:spacing w:before="100" w:beforeAutospacing="1" w:after="100" w:afterAutospacing="1"/>
      <w:jc w:val="center"/>
      <w:textAlignment w:val="top"/>
    </w:pPr>
    <w:rPr>
      <w:rFonts w:ascii="Arial" w:hAnsi="Arial" w:cs="Arial"/>
    </w:rPr>
  </w:style>
  <w:style w:type="paragraph" w:customStyle="1" w:styleId="OFICIAL">
    <w:name w:val="OFICIAL"/>
    <w:basedOn w:val="Normal"/>
    <w:rsid w:val="00B77EEB"/>
    <w:pPr>
      <w:jc w:val="both"/>
    </w:pPr>
    <w:rPr>
      <w:rFonts w:ascii="Arial" w:hAnsi="Arial"/>
      <w:szCs w:val="20"/>
      <w:lang w:val="es-ES_tradnl" w:eastAsia="es-ES"/>
    </w:rPr>
  </w:style>
  <w:style w:type="paragraph" w:customStyle="1" w:styleId="RenglondeTabla">
    <w:name w:val="Renglon de Tabla"/>
    <w:basedOn w:val="Normal"/>
    <w:rsid w:val="00B77EEB"/>
    <w:pPr>
      <w:widowControl w:val="0"/>
      <w:spacing w:before="60" w:after="60"/>
      <w:jc w:val="both"/>
    </w:pPr>
    <w:rPr>
      <w:rFonts w:ascii="Arial" w:hAnsi="Arial"/>
      <w:snapToGrid w:val="0"/>
      <w:szCs w:val="20"/>
      <w:lang w:eastAsia="es-ES"/>
    </w:rPr>
  </w:style>
  <w:style w:type="table" w:customStyle="1" w:styleId="Listamedia211">
    <w:name w:val="Lista media 211"/>
    <w:basedOn w:val="Tablanormal"/>
    <w:uiPriority w:val="66"/>
    <w:rsid w:val="00B77EEB"/>
    <w:rPr>
      <w:rFonts w:ascii="Cambria" w:hAnsi="Cambri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NormalTabla">
    <w:name w:val="Normal Tabla"/>
    <w:basedOn w:val="Normal"/>
    <w:autoRedefine/>
    <w:rsid w:val="00B77EEB"/>
    <w:pPr>
      <w:jc w:val="center"/>
    </w:pPr>
    <w:rPr>
      <w:rFonts w:ascii="Tahoma" w:hAnsi="Tahoma"/>
      <w:kern w:val="28"/>
      <w:sz w:val="16"/>
      <w:lang w:eastAsia="es-ES"/>
    </w:rPr>
  </w:style>
  <w:style w:type="table" w:customStyle="1" w:styleId="Listaclara1">
    <w:name w:val="Lista clara1"/>
    <w:basedOn w:val="Tablanormal"/>
    <w:uiPriority w:val="61"/>
    <w:rsid w:val="00B77EE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JLZsubestilo41">
    <w:name w:val="JLZ subestilo 41"/>
    <w:basedOn w:val="Textoindependiente2"/>
    <w:rsid w:val="00B77EEB"/>
    <w:pPr>
      <w:tabs>
        <w:tab w:val="num" w:pos="1440"/>
      </w:tabs>
      <w:spacing w:after="0" w:line="240" w:lineRule="auto"/>
      <w:ind w:left="1491" w:right="618"/>
      <w:jc w:val="both"/>
    </w:pPr>
    <w:rPr>
      <w:rFonts w:ascii="Futura Lt" w:hAnsi="Futura Lt" w:cs="Arial"/>
      <w:snapToGrid w:val="0"/>
      <w:lang w:eastAsia="es-ES"/>
    </w:rPr>
  </w:style>
  <w:style w:type="paragraph" w:customStyle="1" w:styleId="H4">
    <w:name w:val="H4"/>
    <w:basedOn w:val="Normal"/>
    <w:next w:val="Normal"/>
    <w:rsid w:val="00B77EEB"/>
    <w:pPr>
      <w:keepNext/>
      <w:spacing w:before="100" w:after="100"/>
      <w:outlineLvl w:val="4"/>
    </w:pPr>
    <w:rPr>
      <w:b/>
      <w:snapToGrid w:val="0"/>
      <w:szCs w:val="20"/>
      <w:lang w:eastAsia="en-US"/>
    </w:rPr>
  </w:style>
  <w:style w:type="paragraph" w:styleId="Textomacro">
    <w:name w:val="macro"/>
    <w:basedOn w:val="Textoindependiente"/>
    <w:link w:val="TextomacroCar"/>
    <w:rsid w:val="00B77EEB"/>
    <w:rPr>
      <w:rFonts w:ascii="Courier New" w:hAnsi="Courier New"/>
      <w:lang w:eastAsia="es-ES"/>
    </w:rPr>
  </w:style>
  <w:style w:type="character" w:customStyle="1" w:styleId="TextomacroCar">
    <w:name w:val="Texto macro Car"/>
    <w:link w:val="Textomacro"/>
    <w:rsid w:val="00B77EEB"/>
    <w:rPr>
      <w:rFonts w:ascii="Courier New" w:hAnsi="Courier New"/>
      <w:lang w:val="x-none" w:eastAsia="es-ES"/>
    </w:rPr>
  </w:style>
  <w:style w:type="paragraph" w:customStyle="1" w:styleId="w">
    <w:name w:val="w"/>
    <w:basedOn w:val="Normal"/>
    <w:rsid w:val="00B77EEB"/>
    <w:pPr>
      <w:spacing w:after="101" w:line="216" w:lineRule="atLeast"/>
    </w:pPr>
    <w:rPr>
      <w:rFonts w:ascii="Helv" w:hAnsi="Helv" w:cs="Helv"/>
      <w:sz w:val="18"/>
      <w:szCs w:val="20"/>
    </w:rPr>
  </w:style>
  <w:style w:type="paragraph" w:customStyle="1" w:styleId="BodyText31">
    <w:name w:val="Body Text 31"/>
    <w:basedOn w:val="Normal"/>
    <w:rsid w:val="00B77EEB"/>
    <w:pPr>
      <w:jc w:val="both"/>
    </w:pPr>
    <w:rPr>
      <w:rFonts w:ascii="Arial" w:hAnsi="Arial"/>
      <w:sz w:val="20"/>
      <w:szCs w:val="20"/>
      <w:lang w:val="es-ES_tradnl" w:eastAsia="es-ES"/>
    </w:rPr>
  </w:style>
  <w:style w:type="character" w:customStyle="1" w:styleId="Strong1">
    <w:name w:val="Strong1"/>
    <w:rsid w:val="00B77EEB"/>
    <w:rPr>
      <w:rFonts w:ascii="Arial" w:hAnsi="Arial"/>
      <w:b/>
      <w:sz w:val="24"/>
    </w:rPr>
  </w:style>
  <w:style w:type="paragraph" w:customStyle="1" w:styleId="L">
    <w:name w:val="L"/>
    <w:rsid w:val="00B77EEB"/>
    <w:pPr>
      <w:widowControl w:val="0"/>
      <w:spacing w:line="240" w:lineRule="atLeast"/>
    </w:pPr>
    <w:rPr>
      <w:rFonts w:ascii="Courier" w:hAnsi="Courier"/>
      <w:sz w:val="24"/>
      <w:lang w:val="en-US" w:eastAsia="en-US"/>
    </w:rPr>
  </w:style>
  <w:style w:type="paragraph" w:customStyle="1" w:styleId="l0">
    <w:name w:val="l"/>
    <w:basedOn w:val="Normal"/>
    <w:rsid w:val="00B77EEB"/>
    <w:pPr>
      <w:spacing w:line="240" w:lineRule="atLeast"/>
    </w:pPr>
    <w:rPr>
      <w:rFonts w:ascii="Courier" w:hAnsi="Courier"/>
      <w:lang w:eastAsia="en-US"/>
    </w:rPr>
  </w:style>
  <w:style w:type="paragraph" w:customStyle="1" w:styleId="MMTopic2">
    <w:name w:val="MM Topic 2"/>
    <w:basedOn w:val="Ttulo2"/>
    <w:rsid w:val="00B77EEB"/>
    <w:pPr>
      <w:numPr>
        <w:ilvl w:val="1"/>
      </w:numPr>
      <w:tabs>
        <w:tab w:val="num" w:pos="1440"/>
      </w:tabs>
      <w:spacing w:before="28" w:after="56"/>
      <w:ind w:left="1440" w:hanging="720"/>
    </w:pPr>
    <w:rPr>
      <w:rFonts w:ascii="Arial" w:hAnsi="Arial" w:cs="Arial"/>
      <w:b/>
      <w:bCs/>
      <w:iCs/>
      <w:lang w:val="es-ES"/>
    </w:rPr>
  </w:style>
  <w:style w:type="paragraph" w:customStyle="1" w:styleId="MMTopic3">
    <w:name w:val="MM Topic 3"/>
    <w:basedOn w:val="Ttulo3"/>
    <w:rsid w:val="00B77EEB"/>
    <w:pPr>
      <w:widowControl/>
      <w:numPr>
        <w:ilvl w:val="2"/>
      </w:numPr>
      <w:tabs>
        <w:tab w:val="num" w:pos="2160"/>
      </w:tabs>
      <w:overflowPunct/>
      <w:autoSpaceDE/>
      <w:autoSpaceDN/>
      <w:adjustRightInd/>
      <w:spacing w:before="28" w:after="56"/>
      <w:ind w:left="2160" w:hanging="720"/>
      <w:jc w:val="both"/>
      <w:textAlignment w:val="auto"/>
    </w:pPr>
    <w:rPr>
      <w:rFonts w:ascii="Arial" w:hAnsi="Arial" w:cs="Arial"/>
    </w:rPr>
  </w:style>
  <w:style w:type="paragraph" w:customStyle="1" w:styleId="MMTopic4">
    <w:name w:val="MM Topic 4"/>
    <w:basedOn w:val="Ttulo3"/>
    <w:rsid w:val="00B77EEB"/>
    <w:pPr>
      <w:widowControl/>
      <w:numPr>
        <w:ilvl w:val="2"/>
      </w:numPr>
      <w:overflowPunct/>
      <w:autoSpaceDE/>
      <w:autoSpaceDN/>
      <w:adjustRightInd/>
      <w:ind w:left="720" w:hanging="720"/>
      <w:textAlignment w:val="auto"/>
    </w:pPr>
    <w:rPr>
      <w:rFonts w:ascii="Arial" w:hAnsi="Arial" w:cs="Arial"/>
      <w:sz w:val="26"/>
      <w:szCs w:val="26"/>
    </w:rPr>
  </w:style>
  <w:style w:type="paragraph" w:customStyle="1" w:styleId="SangradetindependienteI">
    <w:name w:val="Sangría de t. independiente/I"/>
    <w:basedOn w:val="Normal"/>
    <w:rsid w:val="00B77EEB"/>
    <w:pPr>
      <w:widowControl w:val="0"/>
      <w:ind w:left="2127" w:hanging="284"/>
      <w:jc w:val="both"/>
    </w:pPr>
    <w:rPr>
      <w:rFonts w:ascii="Arial" w:hAnsi="Arial"/>
      <w:snapToGrid w:val="0"/>
      <w:sz w:val="20"/>
      <w:szCs w:val="20"/>
      <w:lang w:val="es-ES" w:eastAsia="es-ES"/>
    </w:rPr>
  </w:style>
  <w:style w:type="paragraph" w:customStyle="1" w:styleId="JC1">
    <w:name w:val="JC 1"/>
    <w:basedOn w:val="JLZsubestilo2"/>
    <w:rsid w:val="00B77EEB"/>
    <w:pPr>
      <w:tabs>
        <w:tab w:val="num" w:pos="1785"/>
      </w:tabs>
      <w:suppressAutoHyphens w:val="0"/>
    </w:pPr>
    <w:rPr>
      <w:lang w:eastAsia="es-ES"/>
    </w:rPr>
  </w:style>
  <w:style w:type="paragraph" w:customStyle="1" w:styleId="BodyText">
    <w:name w:val="BodyText"/>
    <w:basedOn w:val="Normal"/>
    <w:rsid w:val="00B77EEB"/>
    <w:rPr>
      <w:sz w:val="20"/>
      <w:szCs w:val="20"/>
      <w:lang w:eastAsia="en-US"/>
    </w:rPr>
  </w:style>
  <w:style w:type="paragraph" w:customStyle="1" w:styleId="JLZsubestilo4">
    <w:name w:val="JLZ subestilo 4"/>
    <w:basedOn w:val="Ttulo4"/>
    <w:rsid w:val="00B77EEB"/>
    <w:pPr>
      <w:numPr>
        <w:ilvl w:val="3"/>
      </w:numPr>
      <w:spacing w:before="240" w:after="60"/>
      <w:ind w:left="864" w:hanging="864"/>
      <w:jc w:val="left"/>
    </w:pPr>
    <w:rPr>
      <w:rFonts w:ascii="Futura Lt" w:hAnsi="Futura Lt" w:cs="Arial"/>
      <w:bCs w:val="0"/>
      <w:snapToGrid w:val="0"/>
      <w:lang w:val="es-MX"/>
    </w:rPr>
  </w:style>
  <w:style w:type="paragraph" w:customStyle="1" w:styleId="TableText">
    <w:name w:val="Table Text"/>
    <w:aliases w:val="tt"/>
    <w:rsid w:val="00B77EEB"/>
    <w:rPr>
      <w:color w:val="000000"/>
      <w:lang w:val="en-US" w:eastAsia="en-US"/>
    </w:rPr>
  </w:style>
  <w:style w:type="paragraph" w:customStyle="1" w:styleId="Tituloprincipal">
    <w:name w:val="Titulo principal"/>
    <w:basedOn w:val="Ttulo1"/>
    <w:rsid w:val="00B77EEB"/>
    <w:pPr>
      <w:tabs>
        <w:tab w:val="num" w:pos="432"/>
      </w:tabs>
      <w:spacing w:before="240" w:after="60"/>
      <w:ind w:left="432" w:hanging="432"/>
      <w:jc w:val="both"/>
    </w:pPr>
    <w:rPr>
      <w:rFonts w:ascii="Futura Lt" w:hAnsi="Futura Lt"/>
      <w:bCs/>
      <w:snapToGrid w:val="0"/>
      <w:color w:val="auto"/>
      <w:kern w:val="28"/>
      <w:sz w:val="24"/>
      <w:lang w:val="es-MX" w:eastAsia="es-ES"/>
    </w:rPr>
  </w:style>
  <w:style w:type="paragraph" w:customStyle="1" w:styleId="ecmsonormal">
    <w:name w:val="ec_msonormal"/>
    <w:basedOn w:val="Normal"/>
    <w:rsid w:val="00B77EEB"/>
    <w:pPr>
      <w:spacing w:before="100" w:beforeAutospacing="1" w:after="100" w:afterAutospacing="1"/>
    </w:pPr>
  </w:style>
  <w:style w:type="paragraph" w:customStyle="1" w:styleId="numeral">
    <w:name w:val="numeral"/>
    <w:basedOn w:val="Normal"/>
    <w:rsid w:val="00B77EEB"/>
    <w:pPr>
      <w:tabs>
        <w:tab w:val="num" w:pos="900"/>
      </w:tabs>
      <w:ind w:left="900" w:hanging="540"/>
      <w:jc w:val="both"/>
    </w:pPr>
    <w:rPr>
      <w:rFonts w:ascii="Arial" w:hAnsi="Arial" w:cs="Arial"/>
      <w:sz w:val="20"/>
      <w:lang w:val="es-ES" w:eastAsia="es-ES"/>
    </w:rPr>
  </w:style>
  <w:style w:type="paragraph" w:customStyle="1" w:styleId="ecmsolistparagraph">
    <w:name w:val="ec_msolistparagraph"/>
    <w:basedOn w:val="Normal"/>
    <w:rsid w:val="00B77EEB"/>
    <w:pPr>
      <w:spacing w:before="100" w:beforeAutospacing="1" w:after="100" w:afterAutospacing="1"/>
    </w:pPr>
  </w:style>
  <w:style w:type="paragraph" w:customStyle="1" w:styleId="pchartbodycmt">
    <w:name w:val="pchart_bodycmt"/>
    <w:basedOn w:val="Normal"/>
    <w:rsid w:val="00B77EEB"/>
    <w:pPr>
      <w:spacing w:before="100" w:beforeAutospacing="1" w:after="100" w:afterAutospacing="1"/>
    </w:pPr>
  </w:style>
  <w:style w:type="paragraph" w:styleId="TtulodeTDC">
    <w:name w:val="TOC Heading"/>
    <w:basedOn w:val="Ttulo1"/>
    <w:next w:val="Normal"/>
    <w:uiPriority w:val="39"/>
    <w:semiHidden/>
    <w:unhideWhenUsed/>
    <w:qFormat/>
    <w:rsid w:val="00B77EEB"/>
    <w:pPr>
      <w:keepLines/>
      <w:spacing w:before="480" w:line="276" w:lineRule="auto"/>
      <w:outlineLvl w:val="9"/>
    </w:pPr>
    <w:rPr>
      <w:rFonts w:ascii="Cambria" w:hAnsi="Cambria"/>
      <w:bCs/>
      <w:color w:val="365F91"/>
      <w:sz w:val="28"/>
      <w:szCs w:val="28"/>
      <w:lang w:val="es-ES" w:eastAsia="en-US"/>
    </w:rPr>
  </w:style>
  <w:style w:type="paragraph" w:customStyle="1" w:styleId="EstiloJustificadoIzquierda0cmSangrafrancesa1cm">
    <w:name w:val="Estilo Justificado Izquierda:  0 cm Sangría francesa:  1 cm"/>
    <w:basedOn w:val="Normal"/>
    <w:rsid w:val="00B77EEB"/>
    <w:pPr>
      <w:numPr>
        <w:numId w:val="11"/>
      </w:numPr>
      <w:jc w:val="both"/>
    </w:pPr>
    <w:rPr>
      <w:sz w:val="20"/>
      <w:szCs w:val="20"/>
      <w:lang w:val="es-ES_tradnl" w:eastAsia="es-ES"/>
    </w:rPr>
  </w:style>
  <w:style w:type="table" w:customStyle="1" w:styleId="Listaclara-nfasis11">
    <w:name w:val="Lista clara - Énfasis 11"/>
    <w:basedOn w:val="Tablanormal"/>
    <w:uiPriority w:val="61"/>
    <w:rsid w:val="00B77EE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ecxmsonormal">
    <w:name w:val="ecxmsonormal"/>
    <w:basedOn w:val="Normal"/>
    <w:rsid w:val="00B77EEB"/>
    <w:pPr>
      <w:spacing w:after="324"/>
    </w:pPr>
  </w:style>
  <w:style w:type="numbering" w:customStyle="1" w:styleId="Sinlista1">
    <w:name w:val="Sin lista1"/>
    <w:next w:val="Sinlista"/>
    <w:uiPriority w:val="99"/>
    <w:semiHidden/>
    <w:unhideWhenUsed/>
    <w:rsid w:val="00B77EEB"/>
  </w:style>
  <w:style w:type="table" w:customStyle="1" w:styleId="Tablaconcuadrcula1">
    <w:name w:val="Tabla con cuadrícula1"/>
    <w:basedOn w:val="Tablanormal"/>
    <w:next w:val="Tablaconcuadrcula"/>
    <w:uiPriority w:val="59"/>
    <w:rsid w:val="00B77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1"/>
    <w:rsid w:val="00B77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es-ES" w:eastAsia="es-ES"/>
    </w:rPr>
  </w:style>
  <w:style w:type="character" w:customStyle="1" w:styleId="HTMLconformatoprevioCar">
    <w:name w:val="HTML con formato previo Car"/>
    <w:uiPriority w:val="99"/>
    <w:rsid w:val="00B77EEB"/>
    <w:rPr>
      <w:rFonts w:ascii="Courier New" w:hAnsi="Courier New" w:cs="Courier New"/>
    </w:rPr>
  </w:style>
  <w:style w:type="character" w:customStyle="1" w:styleId="HTMLconformatoprevioCar1">
    <w:name w:val="HTML con formato previo Car1"/>
    <w:link w:val="HTMLconformatoprevio"/>
    <w:rsid w:val="00B77EEB"/>
    <w:rPr>
      <w:rFonts w:ascii="Courier New" w:eastAsia="Courier New" w:hAnsi="Courier New"/>
      <w:lang w:val="es-ES" w:eastAsia="es-ES"/>
    </w:rPr>
  </w:style>
  <w:style w:type="character" w:customStyle="1" w:styleId="EncabezadoCar1">
    <w:name w:val="Encabezado Car1"/>
    <w:uiPriority w:val="99"/>
    <w:rsid w:val="00B77EEB"/>
    <w:rPr>
      <w:lang w:val="es-MX" w:eastAsia="es-ES"/>
    </w:rPr>
  </w:style>
  <w:style w:type="paragraph" w:customStyle="1" w:styleId="cetneg">
    <w:name w:val="cetneg"/>
    <w:basedOn w:val="texto1"/>
    <w:rsid w:val="00B77EEB"/>
    <w:pPr>
      <w:overflowPunct/>
      <w:autoSpaceDE/>
      <w:autoSpaceDN/>
      <w:adjustRightInd/>
      <w:jc w:val="center"/>
    </w:pPr>
    <w:rPr>
      <w:rFonts w:cs="Times New Roman"/>
      <w:b/>
      <w:szCs w:val="20"/>
      <w:lang w:val="es-MX"/>
    </w:rPr>
  </w:style>
  <w:style w:type="paragraph" w:customStyle="1" w:styleId="TITULO1">
    <w:name w:val="TITULO 1"/>
    <w:basedOn w:val="Normal"/>
    <w:rsid w:val="00B77EEB"/>
    <w:pPr>
      <w:widowControl w:val="0"/>
      <w:jc w:val="center"/>
    </w:pPr>
    <w:rPr>
      <w:rFonts w:ascii="Arial" w:hAnsi="Arial" w:cs="Arial"/>
      <w:b/>
      <w:color w:val="000080"/>
      <w:sz w:val="40"/>
      <w:szCs w:val="20"/>
      <w:lang w:val="es-ES" w:eastAsia="es-ES"/>
    </w:rPr>
  </w:style>
  <w:style w:type="paragraph" w:customStyle="1" w:styleId="TITULO20">
    <w:name w:val="TITULO 2"/>
    <w:basedOn w:val="Normal"/>
    <w:rsid w:val="00B77EEB"/>
    <w:pPr>
      <w:widowControl w:val="0"/>
      <w:jc w:val="center"/>
    </w:pPr>
    <w:rPr>
      <w:rFonts w:ascii="Arial" w:hAnsi="Arial" w:cs="Arial"/>
      <w:b/>
      <w:color w:val="000080"/>
      <w:sz w:val="32"/>
      <w:szCs w:val="20"/>
      <w:lang w:val="es-ES" w:eastAsia="es-ES"/>
    </w:rPr>
  </w:style>
  <w:style w:type="character" w:customStyle="1" w:styleId="INCISOCar">
    <w:name w:val="INCISO Car"/>
    <w:link w:val="INCISO"/>
    <w:rsid w:val="00B77EEB"/>
    <w:rPr>
      <w:rFonts w:ascii="Arial" w:hAnsi="Arial"/>
      <w:sz w:val="18"/>
      <w:lang w:val="es-ES_tradnl" w:eastAsia="es-ES"/>
    </w:rPr>
  </w:style>
  <w:style w:type="character" w:customStyle="1" w:styleId="ROMANOSCar">
    <w:name w:val="ROMANOS Car"/>
    <w:link w:val="ROMANOS"/>
    <w:rsid w:val="00B77EEB"/>
    <w:rPr>
      <w:rFonts w:ascii="Arial" w:hAnsi="Arial"/>
      <w:sz w:val="18"/>
      <w:lang w:val="es-ES_tradnl" w:eastAsia="es-ES"/>
    </w:rPr>
  </w:style>
  <w:style w:type="paragraph" w:customStyle="1" w:styleId="Sangradetextonormal1">
    <w:name w:val="Sangría de texto normal1"/>
    <w:basedOn w:val="Normal"/>
    <w:link w:val="BodyTextIndentChar"/>
    <w:semiHidden/>
    <w:rsid w:val="00B77EEB"/>
    <w:pPr>
      <w:tabs>
        <w:tab w:val="left" w:pos="-720"/>
      </w:tabs>
      <w:suppressAutoHyphens/>
      <w:ind w:left="993"/>
      <w:jc w:val="both"/>
    </w:pPr>
    <w:rPr>
      <w:rFonts w:ascii="Arial" w:hAnsi="Arial"/>
      <w:spacing w:val="-3"/>
      <w:sz w:val="20"/>
      <w:szCs w:val="20"/>
      <w:lang w:val="x-none" w:eastAsia="es-ES"/>
    </w:rPr>
  </w:style>
  <w:style w:type="character" w:customStyle="1" w:styleId="BodyTextIndentChar">
    <w:name w:val="Body Text Indent Char"/>
    <w:link w:val="Sangradetextonormal1"/>
    <w:semiHidden/>
    <w:rsid w:val="00B77EEB"/>
    <w:rPr>
      <w:rFonts w:ascii="Arial" w:hAnsi="Arial"/>
      <w:spacing w:val="-3"/>
      <w:lang w:val="x-none" w:eastAsia="es-ES"/>
    </w:rPr>
  </w:style>
  <w:style w:type="paragraph" w:customStyle="1" w:styleId="fraccion">
    <w:name w:val="fraccion"/>
    <w:basedOn w:val="Normal"/>
    <w:rsid w:val="00B77EEB"/>
    <w:pPr>
      <w:tabs>
        <w:tab w:val="left" w:pos="1276"/>
      </w:tabs>
      <w:ind w:left="1134" w:hanging="567"/>
      <w:jc w:val="both"/>
    </w:pPr>
    <w:rPr>
      <w:rFonts w:ascii="Arial" w:hAnsi="Arial" w:cs="Arial"/>
      <w:lang w:val="es-ES_tradnl" w:eastAsia="es-ES"/>
    </w:rPr>
  </w:style>
  <w:style w:type="paragraph" w:styleId="Lista5">
    <w:name w:val="List 5"/>
    <w:basedOn w:val="Normal"/>
    <w:rsid w:val="00B77EEB"/>
    <w:pPr>
      <w:ind w:left="1415" w:hanging="283"/>
    </w:pPr>
    <w:rPr>
      <w:rFonts w:ascii="Verdana" w:hAnsi="Verdana" w:cs="Verdana"/>
      <w:sz w:val="20"/>
      <w:szCs w:val="20"/>
      <w:lang w:val="es-ES" w:eastAsia="es-ES"/>
    </w:rPr>
  </w:style>
  <w:style w:type="paragraph" w:styleId="Continuarlista3">
    <w:name w:val="List Continue 3"/>
    <w:basedOn w:val="Normal"/>
    <w:rsid w:val="00B77EEB"/>
    <w:pPr>
      <w:spacing w:after="120"/>
      <w:ind w:left="849"/>
    </w:pPr>
    <w:rPr>
      <w:rFonts w:ascii="Verdana" w:hAnsi="Verdana" w:cs="Verdana"/>
      <w:sz w:val="20"/>
      <w:szCs w:val="20"/>
      <w:lang w:val="es-ES" w:eastAsia="es-ES"/>
    </w:rPr>
  </w:style>
  <w:style w:type="paragraph" w:styleId="Continuarlista4">
    <w:name w:val="List Continue 4"/>
    <w:basedOn w:val="Normal"/>
    <w:rsid w:val="00B77EEB"/>
    <w:pPr>
      <w:spacing w:after="120"/>
      <w:ind w:left="1132"/>
    </w:pPr>
    <w:rPr>
      <w:rFonts w:ascii="Verdana" w:hAnsi="Verdana" w:cs="Verdana"/>
      <w:sz w:val="20"/>
      <w:szCs w:val="20"/>
      <w:lang w:val="es-ES" w:eastAsia="es-ES"/>
    </w:rPr>
  </w:style>
  <w:style w:type="paragraph" w:customStyle="1" w:styleId="Estilo">
    <w:name w:val="Estilo"/>
    <w:basedOn w:val="Normal"/>
    <w:next w:val="Sangradetextonormal1"/>
    <w:rsid w:val="00B77EEB"/>
    <w:pPr>
      <w:autoSpaceDE w:val="0"/>
      <w:autoSpaceDN w:val="0"/>
      <w:ind w:left="851" w:hanging="567"/>
      <w:jc w:val="both"/>
    </w:pPr>
    <w:rPr>
      <w:rFonts w:ascii="Arial" w:hAnsi="Arial" w:cs="Arial"/>
      <w:b/>
      <w:bCs/>
      <w:lang w:eastAsia="es-ES"/>
    </w:rPr>
  </w:style>
  <w:style w:type="paragraph" w:customStyle="1" w:styleId="TextoCarCar">
    <w:name w:val="Texto Car Car"/>
    <w:basedOn w:val="Normal"/>
    <w:rsid w:val="00B77EEB"/>
    <w:pPr>
      <w:spacing w:after="101" w:line="216" w:lineRule="exact"/>
      <w:ind w:firstLine="288"/>
      <w:jc w:val="both"/>
    </w:pPr>
    <w:rPr>
      <w:rFonts w:ascii="Arial" w:hAnsi="Arial" w:cs="Arial"/>
      <w:sz w:val="18"/>
      <w:szCs w:val="18"/>
      <w:lang w:val="es-ES" w:eastAsia="es-ES"/>
    </w:rPr>
  </w:style>
  <w:style w:type="character" w:customStyle="1" w:styleId="Hipervnculo1">
    <w:name w:val="Hipervínculo1"/>
    <w:rsid w:val="00B77EEB"/>
    <w:rPr>
      <w:rFonts w:cs="Times New Roman"/>
      <w:color w:val="0000FF"/>
      <w:u w:val="single"/>
    </w:rPr>
  </w:style>
  <w:style w:type="paragraph" w:customStyle="1" w:styleId="BPROEMIO">
    <w:name w:val="B_PROEMIO"/>
    <w:basedOn w:val="Normal"/>
    <w:rsid w:val="00B77EEB"/>
    <w:pPr>
      <w:spacing w:before="360"/>
      <w:jc w:val="both"/>
    </w:pPr>
    <w:rPr>
      <w:rFonts w:ascii="Arial" w:hAnsi="Arial" w:cs="Arial"/>
      <w:b/>
      <w:bCs/>
      <w:lang w:eastAsia="en-US"/>
    </w:rPr>
  </w:style>
  <w:style w:type="paragraph" w:customStyle="1" w:styleId="BT2">
    <w:name w:val="B_T_2"/>
    <w:basedOn w:val="BT1"/>
    <w:rsid w:val="00B77EEB"/>
    <w:pPr>
      <w:numPr>
        <w:numId w:val="23"/>
      </w:numPr>
      <w:tabs>
        <w:tab w:val="clear" w:pos="567"/>
        <w:tab w:val="left" w:pos="1134"/>
        <w:tab w:val="num" w:pos="3060"/>
      </w:tabs>
    </w:pPr>
  </w:style>
  <w:style w:type="paragraph" w:customStyle="1" w:styleId="BT1">
    <w:name w:val="B_T_1"/>
    <w:basedOn w:val="Normal"/>
    <w:rsid w:val="00B77EEB"/>
    <w:pPr>
      <w:numPr>
        <w:numId w:val="22"/>
      </w:numPr>
      <w:tabs>
        <w:tab w:val="left" w:pos="567"/>
      </w:tabs>
      <w:spacing w:before="120"/>
      <w:jc w:val="both"/>
    </w:pPr>
    <w:rPr>
      <w:rFonts w:ascii="Arial" w:hAnsi="Arial" w:cs="Arial"/>
      <w:lang w:eastAsia="en-US"/>
    </w:rPr>
  </w:style>
  <w:style w:type="paragraph" w:customStyle="1" w:styleId="para1stln5sngl">
    <w:name w:val="para1stln5sngl"/>
    <w:basedOn w:val="Normal"/>
    <w:rsid w:val="00B77EEB"/>
    <w:pPr>
      <w:spacing w:before="240"/>
      <w:ind w:firstLine="720"/>
    </w:pPr>
    <w:rPr>
      <w:rFonts w:ascii="Arial" w:hAnsi="Arial" w:cs="Arial"/>
      <w:lang w:val="es-ES" w:eastAsia="es-ES"/>
    </w:rPr>
  </w:style>
  <w:style w:type="paragraph" w:customStyle="1" w:styleId="ROMANOSCarCar">
    <w:name w:val="ROMANOS Car Car"/>
    <w:basedOn w:val="Normal"/>
    <w:link w:val="ROMANOSCarCarCar"/>
    <w:rsid w:val="00B77EEB"/>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CarCar">
    <w:name w:val="ROMANOS Car Car Car"/>
    <w:link w:val="ROMANOSCarCar"/>
    <w:rsid w:val="00B77EEB"/>
    <w:rPr>
      <w:rFonts w:ascii="Arial" w:hAnsi="Arial"/>
      <w:sz w:val="18"/>
      <w:szCs w:val="18"/>
      <w:lang w:val="x-none" w:eastAsia="x-none"/>
    </w:rPr>
  </w:style>
  <w:style w:type="paragraph" w:customStyle="1" w:styleId="BTEX1BULLET">
    <w:name w:val="B_TEX_1_BULLET"/>
    <w:basedOn w:val="BTEX1"/>
    <w:rsid w:val="00B77EEB"/>
    <w:pPr>
      <w:numPr>
        <w:ilvl w:val="1"/>
        <w:numId w:val="25"/>
      </w:numPr>
      <w:tabs>
        <w:tab w:val="clear" w:pos="644"/>
        <w:tab w:val="left" w:pos="284"/>
      </w:tabs>
      <w:ind w:left="284" w:hanging="284"/>
    </w:pPr>
  </w:style>
  <w:style w:type="paragraph" w:customStyle="1" w:styleId="tabla0">
    <w:name w:val="tabla"/>
    <w:basedOn w:val="Normal"/>
    <w:rsid w:val="00B77EEB"/>
    <w:pPr>
      <w:spacing w:before="60" w:after="60"/>
      <w:jc w:val="center"/>
    </w:pPr>
    <w:rPr>
      <w:rFonts w:ascii="Arial" w:hAnsi="Arial" w:cs="Arial"/>
      <w:sz w:val="16"/>
      <w:szCs w:val="16"/>
      <w:lang w:val="es-ES" w:eastAsia="es-ES"/>
    </w:rPr>
  </w:style>
  <w:style w:type="paragraph" w:customStyle="1" w:styleId="BBASE">
    <w:name w:val="B_BASE"/>
    <w:basedOn w:val="Normal"/>
    <w:rsid w:val="00B77EEB"/>
    <w:pPr>
      <w:keepNext/>
      <w:spacing w:before="360"/>
      <w:jc w:val="both"/>
    </w:pPr>
    <w:rPr>
      <w:rFonts w:ascii="Arial" w:hAnsi="Arial" w:cs="Arial"/>
      <w:b/>
      <w:bCs/>
      <w:lang w:eastAsia="en-US"/>
    </w:rPr>
  </w:style>
  <w:style w:type="paragraph" w:customStyle="1" w:styleId="Sangra2detindependiente3">
    <w:name w:val="Sangría 2 de t. independiente3"/>
    <w:basedOn w:val="Normal"/>
    <w:rsid w:val="00B77EEB"/>
    <w:pPr>
      <w:tabs>
        <w:tab w:val="left" w:pos="-720"/>
      </w:tabs>
      <w:suppressAutoHyphens/>
      <w:ind w:left="709" w:hanging="709"/>
      <w:jc w:val="both"/>
    </w:pPr>
    <w:rPr>
      <w:rFonts w:ascii="Arial" w:hAnsi="Arial" w:cs="Arial"/>
      <w:b/>
      <w:bCs/>
      <w:spacing w:val="-3"/>
      <w:lang w:eastAsia="es-ES"/>
    </w:rPr>
  </w:style>
  <w:style w:type="numbering" w:customStyle="1" w:styleId="Sinlista2">
    <w:name w:val="Sin lista2"/>
    <w:next w:val="Sinlista"/>
    <w:uiPriority w:val="99"/>
    <w:semiHidden/>
    <w:unhideWhenUsed/>
    <w:rsid w:val="00B77EEB"/>
  </w:style>
  <w:style w:type="paragraph" w:customStyle="1" w:styleId="font6">
    <w:name w:val="font6"/>
    <w:basedOn w:val="Normal"/>
    <w:rsid w:val="00B77EEB"/>
    <w:pPr>
      <w:spacing w:before="100" w:beforeAutospacing="1" w:after="100" w:afterAutospacing="1"/>
    </w:pPr>
    <w:rPr>
      <w:rFonts w:ascii="Calibri" w:hAnsi="Calibri" w:cs="Calibri"/>
      <w:b/>
      <w:bCs/>
      <w:sz w:val="16"/>
      <w:szCs w:val="16"/>
    </w:rPr>
  </w:style>
  <w:style w:type="paragraph" w:customStyle="1" w:styleId="Cabeza0">
    <w:name w:val="Cabeza"/>
    <w:basedOn w:val="Normal"/>
    <w:link w:val="CabezaCar"/>
    <w:rsid w:val="00B77EEB"/>
    <w:pPr>
      <w:keepNext/>
      <w:overflowPunct w:val="0"/>
      <w:autoSpaceDE w:val="0"/>
      <w:autoSpaceDN w:val="0"/>
      <w:adjustRightInd w:val="0"/>
      <w:spacing w:before="240" w:after="240"/>
      <w:jc w:val="both"/>
      <w:textAlignment w:val="baseline"/>
    </w:pPr>
    <w:rPr>
      <w:rFonts w:ascii="Tahoma" w:hAnsi="Tahoma"/>
      <w:b/>
      <w:sz w:val="20"/>
      <w:szCs w:val="20"/>
      <w:lang w:val="x-none" w:eastAsia="es-ES"/>
    </w:rPr>
  </w:style>
  <w:style w:type="character" w:customStyle="1" w:styleId="CabezaCar">
    <w:name w:val="Cabeza Car"/>
    <w:link w:val="Cabeza0"/>
    <w:rsid w:val="00B77EEB"/>
    <w:rPr>
      <w:rFonts w:ascii="Tahoma" w:hAnsi="Tahoma"/>
      <w:b/>
      <w:lang w:val="x-none" w:eastAsia="es-ES"/>
    </w:rPr>
  </w:style>
  <w:style w:type="paragraph" w:customStyle="1" w:styleId="EstiloIzquierda056cm">
    <w:name w:val="Estilo Izquierda:  0.56 cm"/>
    <w:basedOn w:val="Normal"/>
    <w:rsid w:val="00B77EEB"/>
    <w:pPr>
      <w:overflowPunct w:val="0"/>
      <w:autoSpaceDE w:val="0"/>
      <w:autoSpaceDN w:val="0"/>
      <w:adjustRightInd w:val="0"/>
      <w:ind w:left="284"/>
      <w:jc w:val="both"/>
      <w:textAlignment w:val="baseline"/>
    </w:pPr>
    <w:rPr>
      <w:rFonts w:ascii="Tahoma" w:hAnsi="Tahoma"/>
      <w:sz w:val="20"/>
      <w:szCs w:val="20"/>
      <w:lang w:eastAsia="es-ES"/>
    </w:rPr>
  </w:style>
  <w:style w:type="paragraph" w:customStyle="1" w:styleId="Inciso0">
    <w:name w:val="Inciso"/>
    <w:basedOn w:val="Normal"/>
    <w:rsid w:val="00B77EEB"/>
    <w:pPr>
      <w:overflowPunct w:val="0"/>
      <w:autoSpaceDE w:val="0"/>
      <w:autoSpaceDN w:val="0"/>
      <w:adjustRightInd w:val="0"/>
      <w:ind w:left="426" w:hanging="426"/>
      <w:jc w:val="both"/>
      <w:textAlignment w:val="baseline"/>
    </w:pPr>
    <w:rPr>
      <w:rFonts w:ascii="Tahoma" w:hAnsi="Tahoma"/>
      <w:sz w:val="20"/>
      <w:szCs w:val="20"/>
      <w:lang w:eastAsia="es-ES"/>
    </w:rPr>
  </w:style>
  <w:style w:type="paragraph" w:customStyle="1" w:styleId="Subinciso">
    <w:name w:val="Subinciso"/>
    <w:basedOn w:val="Normal"/>
    <w:rsid w:val="00B77EEB"/>
    <w:pPr>
      <w:overflowPunct w:val="0"/>
      <w:autoSpaceDE w:val="0"/>
      <w:autoSpaceDN w:val="0"/>
      <w:adjustRightInd w:val="0"/>
      <w:ind w:left="709" w:hanging="283"/>
      <w:jc w:val="both"/>
      <w:textAlignment w:val="baseline"/>
    </w:pPr>
    <w:rPr>
      <w:rFonts w:ascii="Tahoma" w:hAnsi="Tahoma"/>
      <w:sz w:val="20"/>
      <w:szCs w:val="20"/>
      <w:lang w:eastAsia="es-ES"/>
    </w:rPr>
  </w:style>
  <w:style w:type="paragraph" w:customStyle="1" w:styleId="Norma">
    <w:name w:val="Norma"/>
    <w:basedOn w:val="Normal"/>
    <w:rsid w:val="00B77EEB"/>
    <w:pPr>
      <w:overflowPunct w:val="0"/>
      <w:autoSpaceDE w:val="0"/>
      <w:autoSpaceDN w:val="0"/>
      <w:adjustRightInd w:val="0"/>
      <w:ind w:left="2268" w:hanging="1843"/>
      <w:jc w:val="both"/>
      <w:textAlignment w:val="baseline"/>
    </w:pPr>
    <w:rPr>
      <w:rFonts w:ascii="Tahoma" w:hAnsi="Tahoma"/>
      <w:sz w:val="20"/>
      <w:szCs w:val="20"/>
      <w:lang w:eastAsia="es-ES"/>
    </w:rPr>
  </w:style>
  <w:style w:type="paragraph" w:customStyle="1" w:styleId="Norma01">
    <w:name w:val="Norma 01"/>
    <w:basedOn w:val="Norma"/>
    <w:rsid w:val="00B77EEB"/>
    <w:pPr>
      <w:ind w:left="2552"/>
    </w:pPr>
  </w:style>
  <w:style w:type="numbering" w:customStyle="1" w:styleId="Sinlista3">
    <w:name w:val="Sin lista3"/>
    <w:next w:val="Sinlista"/>
    <w:uiPriority w:val="99"/>
    <w:semiHidden/>
    <w:unhideWhenUsed/>
    <w:rsid w:val="00B77EEB"/>
  </w:style>
  <w:style w:type="table" w:customStyle="1" w:styleId="Tablaconcuadrcula2">
    <w:name w:val="Tabla con cuadrícula2"/>
    <w:basedOn w:val="Tablanormal"/>
    <w:next w:val="Tablaconcuadrcula"/>
    <w:rsid w:val="00B77EE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B77EE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1059">
      <w:bodyDiv w:val="1"/>
      <w:marLeft w:val="0"/>
      <w:marRight w:val="0"/>
      <w:marTop w:val="0"/>
      <w:marBottom w:val="0"/>
      <w:divBdr>
        <w:top w:val="none" w:sz="0" w:space="0" w:color="auto"/>
        <w:left w:val="none" w:sz="0" w:space="0" w:color="auto"/>
        <w:bottom w:val="none" w:sz="0" w:space="0" w:color="auto"/>
        <w:right w:val="none" w:sz="0" w:space="0" w:color="auto"/>
      </w:divBdr>
    </w:div>
    <w:div w:id="459343665">
      <w:bodyDiv w:val="1"/>
      <w:marLeft w:val="0"/>
      <w:marRight w:val="0"/>
      <w:marTop w:val="0"/>
      <w:marBottom w:val="0"/>
      <w:divBdr>
        <w:top w:val="none" w:sz="0" w:space="0" w:color="auto"/>
        <w:left w:val="none" w:sz="0" w:space="0" w:color="auto"/>
        <w:bottom w:val="none" w:sz="0" w:space="0" w:color="auto"/>
        <w:right w:val="none" w:sz="0" w:space="0" w:color="auto"/>
      </w:divBdr>
    </w:div>
    <w:div w:id="823200627">
      <w:bodyDiv w:val="1"/>
      <w:marLeft w:val="0"/>
      <w:marRight w:val="0"/>
      <w:marTop w:val="0"/>
      <w:marBottom w:val="0"/>
      <w:divBdr>
        <w:top w:val="none" w:sz="0" w:space="0" w:color="auto"/>
        <w:left w:val="none" w:sz="0" w:space="0" w:color="auto"/>
        <w:bottom w:val="none" w:sz="0" w:space="0" w:color="auto"/>
        <w:right w:val="none" w:sz="0" w:space="0" w:color="auto"/>
      </w:divBdr>
    </w:div>
    <w:div w:id="960040403">
      <w:bodyDiv w:val="1"/>
      <w:marLeft w:val="0"/>
      <w:marRight w:val="0"/>
      <w:marTop w:val="0"/>
      <w:marBottom w:val="0"/>
      <w:divBdr>
        <w:top w:val="none" w:sz="0" w:space="0" w:color="auto"/>
        <w:left w:val="none" w:sz="0" w:space="0" w:color="auto"/>
        <w:bottom w:val="none" w:sz="0" w:space="0" w:color="auto"/>
        <w:right w:val="none" w:sz="0" w:space="0" w:color="auto"/>
      </w:divBdr>
    </w:div>
    <w:div w:id="967127612">
      <w:bodyDiv w:val="1"/>
      <w:marLeft w:val="0"/>
      <w:marRight w:val="0"/>
      <w:marTop w:val="0"/>
      <w:marBottom w:val="0"/>
      <w:divBdr>
        <w:top w:val="none" w:sz="0" w:space="0" w:color="auto"/>
        <w:left w:val="none" w:sz="0" w:space="0" w:color="auto"/>
        <w:bottom w:val="none" w:sz="0" w:space="0" w:color="auto"/>
        <w:right w:val="none" w:sz="0" w:space="0" w:color="auto"/>
      </w:divBdr>
    </w:div>
    <w:div w:id="1313754691">
      <w:bodyDiv w:val="1"/>
      <w:marLeft w:val="0"/>
      <w:marRight w:val="0"/>
      <w:marTop w:val="0"/>
      <w:marBottom w:val="0"/>
      <w:divBdr>
        <w:top w:val="none" w:sz="0" w:space="0" w:color="auto"/>
        <w:left w:val="none" w:sz="0" w:space="0" w:color="auto"/>
        <w:bottom w:val="none" w:sz="0" w:space="0" w:color="auto"/>
        <w:right w:val="none" w:sz="0" w:space="0" w:color="auto"/>
      </w:divBdr>
    </w:div>
    <w:div w:id="1528058076">
      <w:bodyDiv w:val="1"/>
      <w:marLeft w:val="0"/>
      <w:marRight w:val="0"/>
      <w:marTop w:val="0"/>
      <w:marBottom w:val="0"/>
      <w:divBdr>
        <w:top w:val="none" w:sz="0" w:space="0" w:color="auto"/>
        <w:left w:val="none" w:sz="0" w:space="0" w:color="auto"/>
        <w:bottom w:val="none" w:sz="0" w:space="0" w:color="auto"/>
        <w:right w:val="none" w:sz="0" w:space="0" w:color="auto"/>
      </w:divBdr>
      <w:divsChild>
        <w:div w:id="583808566">
          <w:marLeft w:val="0"/>
          <w:marRight w:val="0"/>
          <w:marTop w:val="0"/>
          <w:marBottom w:val="0"/>
          <w:divBdr>
            <w:top w:val="none" w:sz="0" w:space="0" w:color="auto"/>
            <w:left w:val="none" w:sz="0" w:space="0" w:color="auto"/>
            <w:bottom w:val="none" w:sz="0" w:space="0" w:color="auto"/>
            <w:right w:val="none" w:sz="0" w:space="0" w:color="auto"/>
          </w:divBdr>
          <w:divsChild>
            <w:div w:id="1532646990">
              <w:marLeft w:val="0"/>
              <w:marRight w:val="0"/>
              <w:marTop w:val="1500"/>
              <w:marBottom w:val="0"/>
              <w:divBdr>
                <w:top w:val="none" w:sz="0" w:space="0" w:color="auto"/>
                <w:left w:val="none" w:sz="0" w:space="0" w:color="auto"/>
                <w:bottom w:val="none" w:sz="0" w:space="0" w:color="auto"/>
                <w:right w:val="none" w:sz="0" w:space="0" w:color="auto"/>
              </w:divBdr>
              <w:divsChild>
                <w:div w:id="1224214694">
                  <w:marLeft w:val="0"/>
                  <w:marRight w:val="0"/>
                  <w:marTop w:val="0"/>
                  <w:marBottom w:val="0"/>
                  <w:divBdr>
                    <w:top w:val="none" w:sz="0" w:space="0" w:color="auto"/>
                    <w:left w:val="none" w:sz="0" w:space="0" w:color="auto"/>
                    <w:bottom w:val="none" w:sz="0" w:space="0" w:color="auto"/>
                    <w:right w:val="none" w:sz="0" w:space="0" w:color="auto"/>
                  </w:divBdr>
                  <w:divsChild>
                    <w:div w:id="2144304879">
                      <w:marLeft w:val="0"/>
                      <w:marRight w:val="0"/>
                      <w:marTop w:val="0"/>
                      <w:marBottom w:val="0"/>
                      <w:divBdr>
                        <w:top w:val="none" w:sz="0" w:space="0" w:color="auto"/>
                        <w:left w:val="none" w:sz="0" w:space="0" w:color="auto"/>
                        <w:bottom w:val="none" w:sz="0" w:space="0" w:color="auto"/>
                        <w:right w:val="none" w:sz="0" w:space="0" w:color="auto"/>
                      </w:divBdr>
                      <w:divsChild>
                        <w:div w:id="623661168">
                          <w:marLeft w:val="0"/>
                          <w:marRight w:val="0"/>
                          <w:marTop w:val="0"/>
                          <w:marBottom w:val="0"/>
                          <w:divBdr>
                            <w:top w:val="none" w:sz="0" w:space="0" w:color="auto"/>
                            <w:left w:val="none" w:sz="0" w:space="0" w:color="auto"/>
                            <w:bottom w:val="none" w:sz="0" w:space="0" w:color="auto"/>
                            <w:right w:val="none" w:sz="0" w:space="0" w:color="auto"/>
                          </w:divBdr>
                          <w:divsChild>
                            <w:div w:id="2019624084">
                              <w:marLeft w:val="0"/>
                              <w:marRight w:val="0"/>
                              <w:marTop w:val="0"/>
                              <w:marBottom w:val="0"/>
                              <w:divBdr>
                                <w:top w:val="none" w:sz="0" w:space="0" w:color="auto"/>
                                <w:left w:val="none" w:sz="0" w:space="0" w:color="auto"/>
                                <w:bottom w:val="none" w:sz="0" w:space="0" w:color="auto"/>
                                <w:right w:val="none" w:sz="0" w:space="0" w:color="auto"/>
                              </w:divBdr>
                              <w:divsChild>
                                <w:div w:id="725689396">
                                  <w:marLeft w:val="30"/>
                                  <w:marRight w:val="30"/>
                                  <w:marTop w:val="30"/>
                                  <w:marBottom w:val="30"/>
                                  <w:divBdr>
                                    <w:top w:val="none" w:sz="0" w:space="0" w:color="auto"/>
                                    <w:left w:val="none" w:sz="0" w:space="0" w:color="auto"/>
                                    <w:bottom w:val="none" w:sz="0" w:space="0" w:color="auto"/>
                                    <w:right w:val="none" w:sz="0" w:space="0" w:color="auto"/>
                                  </w:divBdr>
                                  <w:divsChild>
                                    <w:div w:id="230044940">
                                      <w:marLeft w:val="0"/>
                                      <w:marRight w:val="0"/>
                                      <w:marTop w:val="0"/>
                                      <w:marBottom w:val="0"/>
                                      <w:divBdr>
                                        <w:top w:val="none" w:sz="0" w:space="0" w:color="auto"/>
                                        <w:left w:val="none" w:sz="0" w:space="0" w:color="auto"/>
                                        <w:bottom w:val="none" w:sz="0" w:space="0" w:color="auto"/>
                                        <w:right w:val="none" w:sz="0" w:space="0" w:color="auto"/>
                                      </w:divBdr>
                                      <w:divsChild>
                                        <w:div w:id="635644447">
                                          <w:marLeft w:val="0"/>
                                          <w:marRight w:val="0"/>
                                          <w:marTop w:val="0"/>
                                          <w:marBottom w:val="0"/>
                                          <w:divBdr>
                                            <w:top w:val="none" w:sz="0" w:space="0" w:color="auto"/>
                                            <w:left w:val="none" w:sz="0" w:space="0" w:color="auto"/>
                                            <w:bottom w:val="none" w:sz="0" w:space="0" w:color="auto"/>
                                            <w:right w:val="none" w:sz="0" w:space="0" w:color="auto"/>
                                          </w:divBdr>
                                          <w:divsChild>
                                            <w:div w:id="146446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0941482">
      <w:bodyDiv w:val="1"/>
      <w:marLeft w:val="0"/>
      <w:marRight w:val="0"/>
      <w:marTop w:val="0"/>
      <w:marBottom w:val="0"/>
      <w:divBdr>
        <w:top w:val="none" w:sz="0" w:space="0" w:color="auto"/>
        <w:left w:val="none" w:sz="0" w:space="0" w:color="auto"/>
        <w:bottom w:val="none" w:sz="0" w:space="0" w:color="auto"/>
        <w:right w:val="none" w:sz="0" w:space="0" w:color="auto"/>
      </w:divBdr>
    </w:div>
    <w:div w:id="1718628083">
      <w:bodyDiv w:val="1"/>
      <w:marLeft w:val="0"/>
      <w:marRight w:val="0"/>
      <w:marTop w:val="0"/>
      <w:marBottom w:val="0"/>
      <w:divBdr>
        <w:top w:val="none" w:sz="0" w:space="0" w:color="auto"/>
        <w:left w:val="none" w:sz="0" w:space="0" w:color="auto"/>
        <w:bottom w:val="none" w:sz="0" w:space="0" w:color="auto"/>
        <w:right w:val="none" w:sz="0" w:space="0" w:color="auto"/>
      </w:divBdr>
      <w:divsChild>
        <w:div w:id="173619286">
          <w:marLeft w:val="0"/>
          <w:marRight w:val="0"/>
          <w:marTop w:val="0"/>
          <w:marBottom w:val="0"/>
          <w:divBdr>
            <w:top w:val="none" w:sz="0" w:space="0" w:color="auto"/>
            <w:left w:val="none" w:sz="0" w:space="0" w:color="auto"/>
            <w:bottom w:val="none" w:sz="0" w:space="0" w:color="auto"/>
            <w:right w:val="none" w:sz="0" w:space="0" w:color="auto"/>
          </w:divBdr>
          <w:divsChild>
            <w:div w:id="364721876">
              <w:marLeft w:val="0"/>
              <w:marRight w:val="0"/>
              <w:marTop w:val="1500"/>
              <w:marBottom w:val="0"/>
              <w:divBdr>
                <w:top w:val="none" w:sz="0" w:space="0" w:color="auto"/>
                <w:left w:val="none" w:sz="0" w:space="0" w:color="auto"/>
                <w:bottom w:val="none" w:sz="0" w:space="0" w:color="auto"/>
                <w:right w:val="none" w:sz="0" w:space="0" w:color="auto"/>
              </w:divBdr>
              <w:divsChild>
                <w:div w:id="1461651727">
                  <w:marLeft w:val="0"/>
                  <w:marRight w:val="0"/>
                  <w:marTop w:val="0"/>
                  <w:marBottom w:val="0"/>
                  <w:divBdr>
                    <w:top w:val="none" w:sz="0" w:space="0" w:color="auto"/>
                    <w:left w:val="none" w:sz="0" w:space="0" w:color="auto"/>
                    <w:bottom w:val="none" w:sz="0" w:space="0" w:color="auto"/>
                    <w:right w:val="none" w:sz="0" w:space="0" w:color="auto"/>
                  </w:divBdr>
                  <w:divsChild>
                    <w:div w:id="1819682494">
                      <w:marLeft w:val="0"/>
                      <w:marRight w:val="0"/>
                      <w:marTop w:val="0"/>
                      <w:marBottom w:val="0"/>
                      <w:divBdr>
                        <w:top w:val="none" w:sz="0" w:space="0" w:color="auto"/>
                        <w:left w:val="none" w:sz="0" w:space="0" w:color="auto"/>
                        <w:bottom w:val="none" w:sz="0" w:space="0" w:color="auto"/>
                        <w:right w:val="none" w:sz="0" w:space="0" w:color="auto"/>
                      </w:divBdr>
                      <w:divsChild>
                        <w:div w:id="876818912">
                          <w:marLeft w:val="0"/>
                          <w:marRight w:val="0"/>
                          <w:marTop w:val="0"/>
                          <w:marBottom w:val="0"/>
                          <w:divBdr>
                            <w:top w:val="none" w:sz="0" w:space="0" w:color="auto"/>
                            <w:left w:val="none" w:sz="0" w:space="0" w:color="auto"/>
                            <w:bottom w:val="none" w:sz="0" w:space="0" w:color="auto"/>
                            <w:right w:val="none" w:sz="0" w:space="0" w:color="auto"/>
                          </w:divBdr>
                          <w:divsChild>
                            <w:div w:id="1041712508">
                              <w:marLeft w:val="0"/>
                              <w:marRight w:val="0"/>
                              <w:marTop w:val="0"/>
                              <w:marBottom w:val="0"/>
                              <w:divBdr>
                                <w:top w:val="none" w:sz="0" w:space="0" w:color="auto"/>
                                <w:left w:val="none" w:sz="0" w:space="0" w:color="auto"/>
                                <w:bottom w:val="none" w:sz="0" w:space="0" w:color="auto"/>
                                <w:right w:val="none" w:sz="0" w:space="0" w:color="auto"/>
                              </w:divBdr>
                              <w:divsChild>
                                <w:div w:id="1197619345">
                                  <w:marLeft w:val="30"/>
                                  <w:marRight w:val="30"/>
                                  <w:marTop w:val="30"/>
                                  <w:marBottom w:val="30"/>
                                  <w:divBdr>
                                    <w:top w:val="none" w:sz="0" w:space="0" w:color="auto"/>
                                    <w:left w:val="none" w:sz="0" w:space="0" w:color="auto"/>
                                    <w:bottom w:val="none" w:sz="0" w:space="0" w:color="auto"/>
                                    <w:right w:val="none" w:sz="0" w:space="0" w:color="auto"/>
                                  </w:divBdr>
                                  <w:divsChild>
                                    <w:div w:id="89786584">
                                      <w:marLeft w:val="0"/>
                                      <w:marRight w:val="0"/>
                                      <w:marTop w:val="0"/>
                                      <w:marBottom w:val="0"/>
                                      <w:divBdr>
                                        <w:top w:val="none" w:sz="0" w:space="0" w:color="auto"/>
                                        <w:left w:val="none" w:sz="0" w:space="0" w:color="auto"/>
                                        <w:bottom w:val="none" w:sz="0" w:space="0" w:color="auto"/>
                                        <w:right w:val="none" w:sz="0" w:space="0" w:color="auto"/>
                                      </w:divBdr>
                                      <w:divsChild>
                                        <w:div w:id="57364716">
                                          <w:marLeft w:val="0"/>
                                          <w:marRight w:val="0"/>
                                          <w:marTop w:val="0"/>
                                          <w:marBottom w:val="0"/>
                                          <w:divBdr>
                                            <w:top w:val="none" w:sz="0" w:space="0" w:color="auto"/>
                                            <w:left w:val="none" w:sz="0" w:space="0" w:color="auto"/>
                                            <w:bottom w:val="none" w:sz="0" w:space="0" w:color="auto"/>
                                            <w:right w:val="none" w:sz="0" w:space="0" w:color="auto"/>
                                          </w:divBdr>
                                          <w:divsChild>
                                            <w:div w:id="971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354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mpranet.gob.mx" TargetMode="External"/><Relationship Id="rId24" Type="http://schemas.openxmlformats.org/officeDocument/2006/relationships/image" Target="media/image14.png"/><Relationship Id="rId32"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theme" Target="theme/theme1.xml"/><Relationship Id="rId10" Type="http://schemas.openxmlformats.org/officeDocument/2006/relationships/hyperlink" Target="http://www.compranet.gob.mx" TargetMode="External"/><Relationship Id="rId19" Type="http://schemas.openxmlformats.org/officeDocument/2006/relationships/image" Target="media/image9.emf"/><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F22EB-76B9-4D2B-88A0-C00E11234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38066</Words>
  <Characters>214032</Characters>
  <Application>Microsoft Office Word</Application>
  <DocSecurity>0</DocSecurity>
  <Lines>1783</Lines>
  <Paragraphs>503</Paragraphs>
  <ScaleCrop>false</ScaleCrop>
  <HeadingPairs>
    <vt:vector size="2" baseType="variant">
      <vt:variant>
        <vt:lpstr>Título</vt:lpstr>
      </vt:variant>
      <vt:variant>
        <vt:i4>1</vt:i4>
      </vt:variant>
    </vt:vector>
  </HeadingPairs>
  <TitlesOfParts>
    <vt:vector size="1" baseType="lpstr">
      <vt:lpstr/>
    </vt:vector>
  </TitlesOfParts>
  <Company>INBA</Company>
  <LinksUpToDate>false</LinksUpToDate>
  <CharactersWithSpaces>251595</CharactersWithSpaces>
  <SharedDoc>false</SharedDoc>
  <HLinks>
    <vt:vector size="12" baseType="variant">
      <vt:variant>
        <vt:i4>655365</vt:i4>
      </vt:variant>
      <vt:variant>
        <vt:i4>3</vt:i4>
      </vt:variant>
      <vt:variant>
        <vt:i4>0</vt:i4>
      </vt:variant>
      <vt:variant>
        <vt:i4>5</vt:i4>
      </vt:variant>
      <vt:variant>
        <vt:lpwstr>http://compranet.gob.mx/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Promocion</dc:creator>
  <cp:lastModifiedBy>Luis Antonio Salinas</cp:lastModifiedBy>
  <cp:revision>2</cp:revision>
  <cp:lastPrinted>2018-07-11T23:01:00Z</cp:lastPrinted>
  <dcterms:created xsi:type="dcterms:W3CDTF">2018-07-13T19:54:00Z</dcterms:created>
  <dcterms:modified xsi:type="dcterms:W3CDTF">2018-07-13T19:54:00Z</dcterms:modified>
</cp:coreProperties>
</file>